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rtl w:val="0"/>
        </w:rPr>
      </w:r>
    </w:p>
    <w:p w:rsidR="00000000" w:rsidDel="00000000" w:rsidP="00000000" w:rsidRDefault="00000000" w:rsidRPr="00000000" w14:paraId="00000002">
      <w:pPr>
        <w:pStyle w:val="Title"/>
        <w:rPr>
          <w:b w:val="1"/>
          <w:sz w:val="24"/>
          <w:szCs w:val="24"/>
        </w:rPr>
      </w:pPr>
      <w:r w:rsidDel="00000000" w:rsidR="00000000" w:rsidRPr="00000000">
        <w:rPr>
          <w:b w:val="1"/>
          <w:sz w:val="24"/>
          <w:szCs w:val="24"/>
          <w:rtl w:val="0"/>
        </w:rPr>
        <w:t xml:space="preserve">Abingdon-Avon Community Unit No. </w:t>
      </w:r>
      <w:r w:rsidDel="00000000" w:rsidR="00000000" w:rsidRPr="00000000">
        <w:rPr>
          <w:b w:val="1"/>
          <w:sz w:val="24"/>
          <w:szCs w:val="24"/>
          <w:rtl w:val="0"/>
        </w:rPr>
        <w:t xml:space="preserve">276</w:t>
      </w:r>
      <w:r w:rsidDel="00000000" w:rsidR="00000000" w:rsidRPr="00000000">
        <w:rPr>
          <w:rtl w:val="0"/>
        </w:rPr>
      </w:r>
    </w:p>
    <w:p w:rsidR="00000000" w:rsidDel="00000000" w:rsidP="00000000" w:rsidRDefault="00000000" w:rsidRPr="00000000" w14:paraId="00000003">
      <w:pPr>
        <w:pStyle w:val="Subtitle"/>
        <w:rPr>
          <w:sz w:val="20"/>
          <w:szCs w:val="20"/>
        </w:rPr>
      </w:pPr>
      <w:r w:rsidDel="00000000" w:rsidR="00000000" w:rsidRPr="00000000">
        <w:rPr>
          <w:sz w:val="20"/>
          <w:szCs w:val="20"/>
          <w:rtl w:val="0"/>
        </w:rPr>
        <w:t xml:space="preserve">507 N. Monroe St. Suite #3</w:t>
      </w:r>
    </w:p>
    <w:p w:rsidR="00000000" w:rsidDel="00000000" w:rsidP="00000000" w:rsidRDefault="00000000" w:rsidRPr="00000000" w14:paraId="00000004">
      <w:pPr>
        <w:pStyle w:val="Heading1"/>
        <w:jc w:val="center"/>
        <w:rPr>
          <w:sz w:val="20"/>
          <w:szCs w:val="20"/>
        </w:rPr>
      </w:pPr>
      <w:r w:rsidDel="00000000" w:rsidR="00000000" w:rsidRPr="00000000">
        <w:rPr>
          <w:sz w:val="20"/>
          <w:szCs w:val="20"/>
          <w:rtl w:val="0"/>
        </w:rPr>
        <w:t xml:space="preserve">Abingdon, Illinois 61410</w:t>
      </w:r>
    </w:p>
    <w:p w:rsidR="00000000" w:rsidDel="00000000" w:rsidP="00000000" w:rsidRDefault="00000000" w:rsidRPr="00000000" w14:paraId="00000005">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MONTHLY BOARD OF EDUCATION MEETING</w:t>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May 8, 2019 – 7:00 PM</w:t>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Avon Elementary School</w:t>
      </w:r>
    </w:p>
    <w:p w:rsidR="00000000" w:rsidDel="00000000" w:rsidP="00000000" w:rsidRDefault="00000000" w:rsidRPr="00000000" w14:paraId="000000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400 E. Wood St. </w:t>
      </w:r>
    </w:p>
    <w:p w:rsidR="00000000" w:rsidDel="00000000" w:rsidP="00000000" w:rsidRDefault="00000000" w:rsidRPr="00000000" w14:paraId="0000000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Avon, Illinois 61415</w:t>
      </w:r>
    </w:p>
    <w:p w:rsidR="00000000" w:rsidDel="00000000" w:rsidP="00000000" w:rsidRDefault="00000000" w:rsidRPr="00000000" w14:paraId="0000000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MONTHLY MEETING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 xml:space="preserve">        </w:t>
      </w:r>
    </w:p>
    <w:p w:rsidR="00000000" w:rsidDel="00000000" w:rsidP="00000000" w:rsidRDefault="00000000" w:rsidRPr="00000000" w14:paraId="0000000F">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Call to Order </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Pledge of Allegiance</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1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Opportunity for Public Comment: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Correspondence/Scheduled Visitors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4.1  Abingdon-Avon High School FFA Members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Maisey Postin - Competitive Cheer</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Additions/Deletions to the Agenda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Agenda</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Consent Agenda*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Minutes </w:t>
      </w:r>
    </w:p>
    <w:p w:rsidR="00000000" w:rsidDel="00000000" w:rsidP="00000000" w:rsidRDefault="00000000" w:rsidRPr="00000000" w14:paraId="0000002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6" w:lineRule="auto"/>
        <w:ind w:left="2160" w:right="0" w:hanging="72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April 17, 2019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Regular Monthly Meeting Minutes*</w:t>
      </w:r>
    </w:p>
    <w:p w:rsidR="00000000" w:rsidDel="00000000" w:rsidP="00000000" w:rsidRDefault="00000000" w:rsidRPr="00000000" w14:paraId="00000025">
      <w:pPr>
        <w:spacing w:after="0" w:lineRule="auto"/>
        <w:ind w:left="720"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7.1.2    April 17, 2019 Executive Session Minutes*</w:t>
      </w:r>
    </w:p>
    <w:p w:rsidR="00000000" w:rsidDel="00000000" w:rsidP="00000000" w:rsidRDefault="00000000" w:rsidRPr="00000000" w14:paraId="00000026">
      <w:pPr>
        <w:spacing w:after="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w:t>
        <w:tab/>
      </w:r>
      <w:r w:rsidDel="00000000" w:rsidR="00000000" w:rsidRPr="00000000">
        <w:rPr>
          <w:rFonts w:ascii="Times New Roman" w:cs="Times New Roman" w:eastAsia="Times New Roman" w:hAnsi="Times New Roman"/>
          <w:sz w:val="24"/>
          <w:szCs w:val="24"/>
          <w:rtl w:val="0"/>
        </w:rPr>
        <w:t xml:space="preserve">April 30, 2019 Special Board Meeting Minutes</w:t>
      </w:r>
    </w:p>
    <w:p w:rsidR="00000000" w:rsidDel="00000000" w:rsidP="00000000" w:rsidRDefault="00000000" w:rsidRPr="00000000" w14:paraId="00000027">
      <w:pPr>
        <w:spacing w:after="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Financial Reports – April 30</w:t>
      </w:r>
      <w:r w:rsidDel="00000000" w:rsidR="00000000" w:rsidRPr="00000000">
        <w:rPr>
          <w:rFonts w:ascii="Times New Roman" w:cs="Times New Roman" w:eastAsia="Times New Roman" w:hAnsi="Times New Roman"/>
          <w:sz w:val="24"/>
          <w:szCs w:val="24"/>
          <w:rtl w:val="0"/>
        </w:rPr>
        <w:t xml:space="preserve">, 2019</w:t>
      </w:r>
    </w:p>
    <w:p w:rsidR="00000000" w:rsidDel="00000000" w:rsidP="00000000" w:rsidRDefault="00000000" w:rsidRPr="00000000" w14:paraId="0000002B">
      <w:pPr>
        <w:spacing w:after="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7.2.1 District Fund Balance Report*</w:t>
        <w:tab/>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u w:val="single"/>
          <w:rtl w:val="0"/>
        </w:rPr>
        <w:t xml:space="preserve">$13,810,336.86</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Cash Balance </w:t>
      </w:r>
      <w:r w:rsidDel="00000000" w:rsidR="00000000" w:rsidRPr="00000000">
        <w:rPr>
          <w:rFonts w:ascii="Times New Roman" w:cs="Times New Roman" w:eastAsia="Times New Roman" w:hAnsi="Times New Roman"/>
          <w:sz w:val="24"/>
          <w:szCs w:val="24"/>
          <w:rtl w:val="0"/>
        </w:rPr>
        <w:t xml:space="preserve">(April 30, 2019</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tab/>
        <w:tab/>
        <w:tab/>
      </w:r>
      <w:r w:rsidDel="00000000" w:rsidR="00000000" w:rsidRPr="00000000">
        <w:rPr>
          <w:rFonts w:ascii="Times New Roman" w:cs="Times New Roman" w:eastAsia="Times New Roman" w:hAnsi="Times New Roman"/>
          <w:color w:val="222222"/>
          <w:rtl w:val="0"/>
        </w:rPr>
        <w:t xml:space="preserve">$7,073,271.86</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Money Market (</w:t>
      </w:r>
      <w:r w:rsidDel="00000000" w:rsidR="00000000" w:rsidRPr="00000000">
        <w:rPr>
          <w:rFonts w:ascii="Times New Roman" w:cs="Times New Roman" w:eastAsia="Times New Roman" w:hAnsi="Times New Roman"/>
          <w:sz w:val="24"/>
          <w:szCs w:val="24"/>
          <w:rtl w:val="0"/>
        </w:rPr>
        <w:t xml:space="preserve">April 30, 2019)</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ab/>
        <w:tab/>
        <w:tab/>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rtl w:val="0"/>
        </w:rPr>
        <w:t xml:space="preserve">3,726,518.06</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CD (</w:t>
      </w:r>
      <w:r w:rsidDel="00000000" w:rsidR="00000000" w:rsidRPr="00000000">
        <w:rPr>
          <w:rFonts w:ascii="Times New Roman" w:cs="Times New Roman" w:eastAsia="Times New Roman" w:hAnsi="Times New Roman"/>
          <w:sz w:val="24"/>
          <w:szCs w:val="24"/>
          <w:rtl w:val="0"/>
        </w:rPr>
        <w:t xml:space="preserve">April 30, 2019)</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ab/>
        <w:tab/>
        <w:tab/>
        <w:t xml:space="preserve">          </w:t>
        <w:tab/>
        <w:tab/>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rtl w:val="0"/>
        </w:rPr>
        <w:t xml:space="preserve">3,010,546.94</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Activity Accounts </w:t>
      </w:r>
      <w:r w:rsidDel="00000000" w:rsidR="00000000" w:rsidRPr="00000000">
        <w:rPr>
          <w:rFonts w:ascii="Times New Roman" w:cs="Times New Roman" w:eastAsia="Times New Roman" w:hAnsi="Times New Roman"/>
          <w:sz w:val="24"/>
          <w:szCs w:val="24"/>
          <w:rtl w:val="0"/>
        </w:rPr>
        <w:t xml:space="preserve">(April 30, 2019</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tab/>
        <w:tab/>
        <w:tab/>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rtl w:val="0"/>
        </w:rPr>
        <w:t xml:space="preserve">176,285.99</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Payroll fo</w:t>
      </w:r>
      <w:r w:rsidDel="00000000" w:rsidR="00000000" w:rsidRPr="00000000">
        <w:rPr>
          <w:rFonts w:ascii="Times New Roman" w:cs="Times New Roman" w:eastAsia="Times New Roman" w:hAnsi="Times New Roman"/>
          <w:sz w:val="24"/>
          <w:szCs w:val="24"/>
          <w:rtl w:val="0"/>
        </w:rPr>
        <w:t xml:space="preserve">r April  2019</w:t>
        <w:tab/>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ab/>
        <w:tab/>
        <w:tab/>
      </w:r>
      <w:r w:rsidDel="00000000" w:rsidR="00000000" w:rsidRPr="00000000">
        <w:rPr>
          <w:rFonts w:ascii="Times New Roman" w:cs="Times New Roman" w:eastAsia="Times New Roman" w:hAnsi="Times New Roman"/>
          <w:color w:val="222222"/>
          <w:sz w:val="24"/>
          <w:szCs w:val="24"/>
          <w:rtl w:val="0"/>
        </w:rPr>
        <w:t xml:space="preserve">$459,933.97</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1800" w:right="0" w:hanging="72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Approval of Payment for </w:t>
      </w:r>
      <w:r w:rsidDel="00000000" w:rsidR="00000000" w:rsidRPr="00000000">
        <w:rPr>
          <w:rFonts w:ascii="Times New Roman" w:cs="Times New Roman" w:eastAsia="Times New Roman" w:hAnsi="Times New Roman"/>
          <w:sz w:val="24"/>
          <w:szCs w:val="24"/>
          <w:rtl w:val="0"/>
        </w:rPr>
        <w:t xml:space="preserve">April 2019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Bills*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ab/>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Principals’ Report Summaries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 Mrs. Andrews – Hedding Grade School</w:t>
      </w:r>
    </w:p>
    <w:p w:rsidR="00000000" w:rsidDel="00000000" w:rsidP="00000000" w:rsidRDefault="00000000" w:rsidRPr="00000000" w14:paraId="00000036">
      <w:pPr>
        <w:spacing w:after="0"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Mr. Weedman – AAHS</w:t>
      </w:r>
    </w:p>
    <w:p w:rsidR="00000000" w:rsidDel="00000000" w:rsidP="00000000" w:rsidRDefault="00000000" w:rsidRPr="00000000" w14:paraId="00000037">
      <w:pPr>
        <w:spacing w:after="0"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Mrs. Anderson – Avon Campus</w:t>
      </w:r>
    </w:p>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Curriculum Director’s Report Summary – Mrs. Stier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Superintendent’s Report/Discussion Items</w:t>
      </w:r>
    </w:p>
    <w:p w:rsidR="00000000" w:rsidDel="00000000" w:rsidP="00000000" w:rsidRDefault="00000000" w:rsidRPr="00000000" w14:paraId="0000003C">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tab/>
        <w:t xml:space="preserve">Financial Update</w:t>
      </w:r>
    </w:p>
    <w:p w:rsidR="00000000" w:rsidDel="00000000" w:rsidP="00000000" w:rsidRDefault="00000000" w:rsidRPr="00000000" w14:paraId="0000003D">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10.1.1 Fund Balance Update as of 5/8/2019</w:t>
      </w:r>
    </w:p>
    <w:p w:rsidR="00000000" w:rsidDel="00000000" w:rsidP="00000000" w:rsidRDefault="00000000" w:rsidRPr="00000000" w14:paraId="0000003E">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10.1.2 Amended Budget</w:t>
      </w:r>
    </w:p>
    <w:p w:rsidR="00000000" w:rsidDel="00000000" w:rsidP="00000000" w:rsidRDefault="00000000" w:rsidRPr="00000000" w14:paraId="0000003F">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10.1.3 Early Taxes Late and Potential Impact to the FY19 Budget</w:t>
      </w:r>
    </w:p>
    <w:p w:rsidR="00000000" w:rsidDel="00000000" w:rsidP="00000000" w:rsidRDefault="00000000" w:rsidRPr="00000000" w14:paraId="00000040">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tab/>
        <w:t xml:space="preserve"> Camp Park Busing</w:t>
      </w:r>
    </w:p>
    <w:p w:rsidR="00000000" w:rsidDel="00000000" w:rsidP="00000000" w:rsidRDefault="00000000" w:rsidRPr="00000000" w14:paraId="00000041">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w:t>
        <w:tab/>
        <w:t xml:space="preserve">Summer Project Update</w:t>
      </w:r>
    </w:p>
    <w:p w:rsidR="00000000" w:rsidDel="00000000" w:rsidP="00000000" w:rsidRDefault="00000000" w:rsidRPr="00000000" w14:paraId="00000042">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10.3.1 Roof Work Timeline </w:t>
      </w:r>
    </w:p>
    <w:p w:rsidR="00000000" w:rsidDel="00000000" w:rsidP="00000000" w:rsidRDefault="00000000" w:rsidRPr="00000000" w14:paraId="00000043">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10.3.2 Boiler Piping Bid </w:t>
      </w:r>
    </w:p>
    <w:p w:rsidR="00000000" w:rsidDel="00000000" w:rsidP="00000000" w:rsidRDefault="00000000" w:rsidRPr="00000000" w14:paraId="00000044">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10.3.2 Security Camera Upgrade</w:t>
      </w:r>
    </w:p>
    <w:p w:rsidR="00000000" w:rsidDel="00000000" w:rsidP="00000000" w:rsidRDefault="00000000" w:rsidRPr="00000000" w14:paraId="00000045">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w:t>
        <w:tab/>
        <w:t xml:space="preserve">Fire Alarm Panel Upgrades </w:t>
      </w:r>
    </w:p>
    <w:p w:rsidR="00000000" w:rsidDel="00000000" w:rsidP="00000000" w:rsidRDefault="00000000" w:rsidRPr="00000000" w14:paraId="00000046">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w:t>
        <w:tab/>
        <w:t xml:space="preserve">2019-2020 Insurance Proposal</w:t>
      </w:r>
    </w:p>
    <w:p w:rsidR="00000000" w:rsidDel="00000000" w:rsidP="00000000" w:rsidRDefault="00000000" w:rsidRPr="00000000" w14:paraId="00000047">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IASB Board Development Offer</w:t>
      </w:r>
    </w:p>
    <w:p w:rsidR="00000000" w:rsidDel="00000000" w:rsidP="00000000" w:rsidRDefault="00000000" w:rsidRPr="00000000" w14:paraId="00000048">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    Additional Days for Guidance Services</w:t>
      </w:r>
    </w:p>
    <w:p w:rsidR="00000000" w:rsidDel="00000000" w:rsidP="00000000" w:rsidRDefault="00000000" w:rsidRPr="00000000" w14:paraId="00000049">
      <w:pPr>
        <w:spacing w:after="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Old Business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185"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Session</w:t>
      </w:r>
      <w:r w:rsidDel="00000000" w:rsidR="00000000" w:rsidRPr="00000000">
        <w:rPr>
          <w:rtl w:val="0"/>
        </w:rPr>
      </w:r>
    </w:p>
    <w:p w:rsidR="00000000" w:rsidDel="00000000" w:rsidP="00000000" w:rsidRDefault="00000000" w:rsidRPr="00000000" w14:paraId="0000004E">
      <w:pPr>
        <w:spacing w:after="0" w:lineRule="auto"/>
        <w:ind w:left="63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F">
      <w:pPr>
        <w:spacing w:after="0" w:lineRule="auto"/>
        <w:ind w:left="63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to enter into closed session pursuant to the Open Meetings Act 5 ILCS 120/2 (c) (2) to Hear Personnel Performance and Discipline Matters and 5 ILCS 120/2 (c) (11) Pending Litigation.</w:t>
      </w:r>
    </w:p>
    <w:p w:rsidR="00000000" w:rsidDel="00000000" w:rsidP="00000000" w:rsidRDefault="00000000" w:rsidRPr="00000000" w14:paraId="00000050">
      <w:pPr>
        <w:spacing w:after="0" w:lineRule="auto"/>
        <w:ind w:left="63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53">
      <w:pPr>
        <w:spacing w:after="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13.1 Current Openings (Updates given at Board Meeting)</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AAMS/AES - AAHS - HGS - District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Action Items/Possible Action Items </w:t>
      </w:r>
    </w:p>
    <w:p w:rsidR="00000000" w:rsidDel="00000000" w:rsidP="00000000" w:rsidRDefault="00000000" w:rsidRPr="00000000" w14:paraId="00000057">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w:t>
        <w:tab/>
      </w:r>
      <w:r w:rsidDel="00000000" w:rsidR="00000000" w:rsidRPr="00000000">
        <w:rPr>
          <w:rFonts w:ascii="Times New Roman" w:cs="Times New Roman" w:eastAsia="Times New Roman" w:hAnsi="Times New Roman"/>
          <w:sz w:val="24"/>
          <w:szCs w:val="24"/>
          <w:rtl w:val="0"/>
        </w:rPr>
        <w:t xml:space="preserve">Consider approval of the May 2019 Personnel Report</w:t>
      </w:r>
      <w:r w:rsidDel="00000000" w:rsidR="00000000" w:rsidRPr="00000000">
        <w:rPr>
          <w:rtl w:val="0"/>
        </w:rPr>
      </w:r>
    </w:p>
    <w:p w:rsidR="00000000" w:rsidDel="00000000" w:rsidP="00000000" w:rsidRDefault="00000000" w:rsidRPr="00000000" w14:paraId="00000058">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w:t>
        <w:tab/>
        <w:t xml:space="preserve">Consider for approval Two Additional Days of Guidance Services at HGS</w:t>
      </w:r>
    </w:p>
    <w:p w:rsidR="00000000" w:rsidDel="00000000" w:rsidP="00000000" w:rsidRDefault="00000000" w:rsidRPr="00000000" w14:paraId="00000059">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w:t>
        <w:tab/>
        <w:t xml:space="preserve">Consider for approval Providing Camp Park Bus for both Abingdon and Avon</w:t>
      </w:r>
    </w:p>
    <w:p w:rsidR="00000000" w:rsidDel="00000000" w:rsidP="00000000" w:rsidRDefault="00000000" w:rsidRPr="00000000" w14:paraId="0000005A">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w:t>
        <w:tab/>
        <w:t xml:space="preserve">Consider for approval the 2019-2020 Insurance Coverage Package as Quoted by Harmon Insurance.</w:t>
      </w:r>
    </w:p>
    <w:p w:rsidR="00000000" w:rsidDel="00000000" w:rsidP="00000000" w:rsidRDefault="00000000" w:rsidRPr="00000000" w14:paraId="0000005B">
      <w:pPr>
        <w:spacing w:after="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Adjournment</w:t>
        <w:tab/>
      </w:r>
    </w:p>
    <w:p w:rsidR="00000000" w:rsidDel="00000000" w:rsidP="00000000" w:rsidRDefault="00000000" w:rsidRPr="00000000" w14:paraId="0000005E">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tab/>
        <w:t xml:space="preserve">Consent Agenda </w:t>
      </w:r>
      <w:r w:rsidDel="00000000" w:rsidR="00000000" w:rsidRPr="00000000">
        <w:rPr>
          <w:rtl w:val="0"/>
        </w:rPr>
      </w:r>
    </w:p>
    <w:p w:rsidR="00000000" w:rsidDel="00000000" w:rsidP="00000000" w:rsidRDefault="00000000" w:rsidRPr="00000000" w14:paraId="00000060">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Executive Session</w:t>
      </w:r>
    </w:p>
    <w:p w:rsidR="00000000" w:rsidDel="00000000" w:rsidP="00000000" w:rsidRDefault="00000000" w:rsidRPr="00000000" w14:paraId="00000061">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Order of:</w:t>
        <w:tab/>
        <w:tab/>
        <w:t xml:space="preserve">Mr. Anthony Brooks, President</w:t>
      </w:r>
    </w:p>
    <w:p w:rsidR="00000000" w:rsidDel="00000000" w:rsidP="00000000" w:rsidRDefault="00000000" w:rsidRPr="00000000" w14:paraId="00000063">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Board of Education</w:t>
      </w:r>
    </w:p>
    <w:p w:rsidR="00000000" w:rsidDel="00000000" w:rsidP="00000000" w:rsidRDefault="00000000" w:rsidRPr="00000000" w14:paraId="00000064">
      <w:pPr>
        <w:spacing w:after="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Abingdon-Avon CUSD #276</w:t>
      </w:r>
    </w:p>
    <w:p w:rsidR="00000000" w:rsidDel="00000000" w:rsidP="00000000" w:rsidRDefault="00000000" w:rsidRPr="00000000" w14:paraId="00000065">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Rule="auto"/>
        <w:ind w:left="216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Personnel Report  -  May 2019</w:t>
      </w:r>
    </w:p>
    <w:p w:rsidR="00000000" w:rsidDel="00000000" w:rsidP="00000000" w:rsidRDefault="00000000" w:rsidRPr="00000000" w14:paraId="0000007C">
      <w:pPr>
        <w:spacing w:after="0" w:lineRule="auto"/>
        <w:ind w:left="2160" w:firstLine="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D">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Resignations:</w:t>
      </w:r>
    </w:p>
    <w:p w:rsidR="00000000" w:rsidDel="00000000" w:rsidP="00000000" w:rsidRDefault="00000000" w:rsidRPr="00000000" w14:paraId="0000007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Leaves:</w:t>
      </w:r>
    </w:p>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Jamelia Tinkham - Maternity Leave as requested</w:t>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Travis - Maternity Leave as requested</w:t>
      </w:r>
    </w:p>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Recommended for Employment/Reassignment:</w:t>
      </w:r>
    </w:p>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Denise Phillips - Guidance Counselor at HGS from 3 days to 5 days per week.</w:t>
      </w:r>
    </w:p>
    <w:p w:rsidR="00000000" w:rsidDel="00000000" w:rsidP="00000000" w:rsidRDefault="00000000" w:rsidRPr="00000000" w14:paraId="0000008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Madison Schacht - Elementary Teacher at HGS</w:t>
      </w:r>
    </w:p>
    <w:p w:rsidR="00000000" w:rsidDel="00000000" w:rsidP="00000000" w:rsidRDefault="00000000" w:rsidRPr="00000000" w14:paraId="000000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Jillian Widger - Elementary Teacher at AES</w:t>
      </w:r>
    </w:p>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Jill Britt - Assistant HS Volleyball Coach</w:t>
      </w:r>
    </w:p>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Kandy Lindsey - Math Instructor at AAMS</w:t>
      </w:r>
    </w:p>
    <w:p w:rsidR="00000000" w:rsidDel="00000000" w:rsidP="00000000" w:rsidRDefault="00000000" w:rsidRPr="00000000" w14:paraId="0000008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Recommended for Seasonal Summer Employment</w:t>
      </w:r>
    </w:p>
    <w:p w:rsidR="00000000" w:rsidDel="00000000" w:rsidP="00000000" w:rsidRDefault="00000000" w:rsidRPr="00000000" w14:paraId="0000008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Froelich, Kent Jones, Bo Glaser, Huner Darst, Heath Milan</w:t>
      </w:r>
    </w:p>
    <w:p w:rsidR="00000000" w:rsidDel="00000000" w:rsidP="00000000" w:rsidRDefault="00000000" w:rsidRPr="00000000" w14:paraId="0000008C">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D">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E">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hires are tentative pending verified credentials and background checks.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480" w:hanging="480"/>
      </w:pPr>
      <w:rPr/>
    </w:lvl>
    <w:lvl w:ilvl="1">
      <w:start w:val="2"/>
      <w:numFmt w:val="decimal"/>
      <w:lvlText w:val="%1.%2"/>
      <w:lvlJc w:val="left"/>
      <w:pPr>
        <w:ind w:left="1020" w:hanging="480"/>
      </w:pPr>
      <w:rPr/>
    </w:lvl>
    <w:lvl w:ilvl="2">
      <w:start w:val="2"/>
      <w:numFmt w:val="decimal"/>
      <w:lvlText w:val="%1.%2.%3"/>
      <w:lvlJc w:val="left"/>
      <w:pPr>
        <w:ind w:left="1800" w:hanging="720"/>
      </w:pPr>
      <w:rPr/>
    </w:lvl>
    <w:lvl w:ilvl="3">
      <w:start w:val="1"/>
      <w:numFmt w:val="decimal"/>
      <w:lvlText w:val="%1.%2.%3.%4"/>
      <w:lvlJc w:val="left"/>
      <w:pPr>
        <w:ind w:left="2340" w:hanging="720"/>
      </w:pPr>
      <w:rPr/>
    </w:lvl>
    <w:lvl w:ilvl="4">
      <w:start w:val="1"/>
      <w:numFmt w:val="decimal"/>
      <w:lvlText w:val="%1.%2.%3.%4.%5"/>
      <w:lvlJc w:val="left"/>
      <w:pPr>
        <w:ind w:left="3240" w:hanging="1080"/>
      </w:pPr>
      <w:rPr/>
    </w:lvl>
    <w:lvl w:ilvl="5">
      <w:start w:val="1"/>
      <w:numFmt w:val="decimal"/>
      <w:lvlText w:val="%1.%2.%3.%4.%5.%6"/>
      <w:lvlJc w:val="left"/>
      <w:pPr>
        <w:ind w:left="3780" w:hanging="1080"/>
      </w:pPr>
      <w:rPr/>
    </w:lvl>
    <w:lvl w:ilvl="6">
      <w:start w:val="1"/>
      <w:numFmt w:val="decimal"/>
      <w:lvlText w:val="%1.%2.%3.%4.%5.%6.%7"/>
      <w:lvlJc w:val="left"/>
      <w:pPr>
        <w:ind w:left="4680" w:hanging="1440"/>
      </w:pPr>
      <w:rPr/>
    </w:lvl>
    <w:lvl w:ilvl="7">
      <w:start w:val="1"/>
      <w:numFmt w:val="decimal"/>
      <w:lvlText w:val="%1.%2.%3.%4.%5.%6.%7.%8"/>
      <w:lvlJc w:val="left"/>
      <w:pPr>
        <w:ind w:left="5220" w:hanging="1440"/>
      </w:pPr>
      <w:rPr/>
    </w:lvl>
    <w:lvl w:ilvl="8">
      <w:start w:val="1"/>
      <w:numFmt w:val="decimal"/>
      <w:lvlText w:val="%1.%2.%3.%4.%5.%6.%7.%8.%9"/>
      <w:lvlJc w:val="left"/>
      <w:pPr>
        <w:ind w:left="6120" w:hanging="180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decimal"/>
      <w:lvlText w:val="%1."/>
      <w:lvlJc w:val="left"/>
      <w:pPr>
        <w:ind w:left="63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7"/>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5">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i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i w:val="1"/>
      <w:sz w:val="36"/>
      <w:szCs w:val="36"/>
    </w:rPr>
  </w:style>
  <w:style w:type="paragraph" w:styleId="Subtitle">
    <w:name w:val="Subtitle"/>
    <w:basedOn w:val="Normal"/>
    <w:next w:val="Normal"/>
    <w:pPr>
      <w:spacing w:after="0" w:line="240" w:lineRule="auto"/>
      <w:jc w:val="center"/>
    </w:pPr>
    <w:rPr>
      <w:rFonts w:ascii="Times New Roman" w:cs="Times New Roman" w:eastAsia="Times New Roman" w:hAnsi="Times New Roman"/>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