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922" w:rsidRDefault="004D4FFD">
      <w:pPr>
        <w:pStyle w:val="Title"/>
        <w:spacing w:after="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96"/>
          <w:szCs w:val="96"/>
        </w:rPr>
        <w:t>S</w:t>
      </w:r>
      <w:r>
        <w:rPr>
          <w:b/>
          <w:vertAlign w:val="superscript"/>
        </w:rPr>
        <w:t>unnyside</w:t>
      </w:r>
      <w:r>
        <w:rPr>
          <w:b/>
        </w:rPr>
        <w:t xml:space="preserve"> </w:t>
      </w:r>
      <w:r>
        <w:rPr>
          <w:b/>
          <w:vertAlign w:val="superscript"/>
        </w:rPr>
        <w:t>Union Elementary School</w:t>
      </w:r>
      <w:r>
        <w:rPr>
          <w:b/>
          <w:color w:val="0070C0"/>
          <w:vertAlign w:val="superscript"/>
        </w:rPr>
        <w:br/>
      </w:r>
      <w:r>
        <w:rPr>
          <w:sz w:val="16"/>
          <w:szCs w:val="16"/>
        </w:rPr>
        <w:t>Humberto Cardenas (President) - Bethany Unruh (Vice President) – Rudy Ruiz (Clerk) –  Schuyler Glover (Member) – Kimberly Braziel (Member)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139700</wp:posOffset>
            </wp:positionH>
            <wp:positionV relativeFrom="paragraph">
              <wp:posOffset>-233044</wp:posOffset>
            </wp:positionV>
            <wp:extent cx="765810" cy="871220"/>
            <wp:effectExtent l="0" t="0" r="0" b="0"/>
            <wp:wrapSquare wrapText="bothSides" distT="0" distB="0" distL="114300" distR="114300"/>
            <wp:docPr id="1" name="image01.png" descr="C:\Users\Steve Tsuboi\Pictures\Microsoft Clip Organizer\j0088730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Steve Tsuboi\Pictures\Microsoft Clip Organizer\j0088730.wm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5922" w:rsidRDefault="004D4FFD">
      <w:pPr>
        <w:pStyle w:val="Title"/>
        <w:jc w:val="center"/>
      </w:pPr>
      <w:r>
        <w:rPr>
          <w:color w:val="FF0000"/>
          <w:sz w:val="16"/>
          <w:szCs w:val="16"/>
        </w:rPr>
        <w:t>21644 Avenue 196</w:t>
      </w:r>
      <w:r>
        <w:rPr>
          <w:color w:val="FF0000"/>
          <w:sz w:val="16"/>
          <w:szCs w:val="16"/>
        </w:rPr>
        <w:tab/>
        <w:t>Strathmore, California 93267</w:t>
      </w:r>
      <w:r>
        <w:rPr>
          <w:color w:val="FF0000"/>
          <w:sz w:val="16"/>
          <w:szCs w:val="16"/>
        </w:rPr>
        <w:tab/>
        <w:t xml:space="preserve">(P) 559-568-1741 (F) 559-568-0291 </w:t>
      </w:r>
      <w:r>
        <w:rPr>
          <w:color w:val="FF0000"/>
          <w:sz w:val="16"/>
          <w:szCs w:val="16"/>
        </w:rPr>
        <w:tab/>
      </w:r>
      <w:hyperlink r:id="rId6">
        <w:r>
          <w:rPr>
            <w:color w:val="0000FF"/>
            <w:sz w:val="16"/>
            <w:szCs w:val="16"/>
            <w:u w:val="single"/>
          </w:rPr>
          <w:t>www.sunnysideunion.com</w:t>
        </w:r>
      </w:hyperlink>
      <w:hyperlink r:id="rId7"/>
    </w:p>
    <w:p w:rsidR="00905922" w:rsidRDefault="004D4FFD">
      <w:pPr>
        <w:jc w:val="center"/>
      </w:pPr>
      <w:r>
        <w:rPr>
          <w:rFonts w:ascii="Arial Narrow" w:eastAsia="Arial Narrow" w:hAnsi="Arial Narrow" w:cs="Arial Narrow"/>
        </w:rPr>
        <w:t>School Site Council Meeting</w:t>
      </w:r>
      <w:r>
        <w:rPr>
          <w:rFonts w:ascii="Arial Narrow" w:eastAsia="Arial Narrow" w:hAnsi="Arial Narrow" w:cs="Arial Narrow"/>
        </w:rPr>
        <w:br/>
        <w:t>Monday, October 5, 2015</w:t>
      </w:r>
      <w:r>
        <w:rPr>
          <w:rFonts w:ascii="Arial Narrow" w:eastAsia="Arial Narrow" w:hAnsi="Arial Narrow" w:cs="Arial Narrow"/>
        </w:rPr>
        <w:br/>
        <w:t xml:space="preserve">Agenda – 3:30 PM Room 17  </w:t>
      </w:r>
    </w:p>
    <w:p w:rsidR="00905922" w:rsidRDefault="004D4FFD">
      <w:r>
        <w:rPr>
          <w:rFonts w:ascii="Lato" w:eastAsia="Lato" w:hAnsi="Lato" w:cs="Lato"/>
          <w:sz w:val="20"/>
          <w:szCs w:val="20"/>
        </w:rPr>
        <w:t>In compliance with the Americans with Disabilities Act, if you need special assistance to access the SSC/Board meeting room or to otherwise participate at this meeting, including auxiliary aids or services, please contact the Superintendent’s Office at (559) 568-1741. Notification at least 48 hours prior to the meeting will enable the District to make reasonable arrangements to ensure accessibility to the Board meeting.</w:t>
      </w:r>
    </w:p>
    <w:p w:rsidR="00905922" w:rsidRDefault="004D4FFD">
      <w:r>
        <w:rPr>
          <w:rFonts w:ascii="Lato" w:eastAsia="Lato" w:hAnsi="Lato" w:cs="Lato"/>
          <w:sz w:val="20"/>
          <w:szCs w:val="20"/>
        </w:rPr>
        <w:t>Public records relating to an open session agenda item of a regular meeting that are distributed within 72 hours prior to the meeting will be available for public inspection at the District Office, 21644 Avenue 196, Strathmore California 93267.</w:t>
      </w:r>
    </w:p>
    <w:p w:rsidR="00905922" w:rsidRDefault="004D4FFD">
      <w:r>
        <w:rPr>
          <w:rFonts w:ascii="Lato" w:eastAsia="Lato" w:hAnsi="Lato" w:cs="Lato"/>
          <w:sz w:val="20"/>
          <w:szCs w:val="20"/>
        </w:rPr>
        <w:t>Members of the public may address the SSC during the Public Presentations period, or at the time an item on the agenda is being discussed. A maximum of three (3) minutes will be allotted to each individual wishing to speak with a maximum of fifteen (15) minutes allotted for each agenda item. SSC action cannot be taken on any items not appearing on the agenda.</w:t>
      </w:r>
    </w:p>
    <w:p w:rsidR="00905922" w:rsidRDefault="004D4FFD">
      <w:r>
        <w:rPr>
          <w:rFonts w:ascii="Lato" w:eastAsia="Lato" w:hAnsi="Lato" w:cs="Lato"/>
          <w:sz w:val="20"/>
          <w:szCs w:val="20"/>
        </w:rPr>
        <w:t>If requested, the agenda, agenda packet, and any written documents distributed to the board during a public meeting will be made available in appropriate alternative formats to persons with a disability as required by the American with Disabilities Act.</w:t>
      </w:r>
    </w:p>
    <w:p w:rsidR="00905922" w:rsidRDefault="004D4FFD">
      <w:r>
        <w:rPr>
          <w:rFonts w:ascii="Arial Narrow" w:eastAsia="Arial Narrow" w:hAnsi="Arial Narrow" w:cs="Arial Narrow"/>
        </w:rPr>
        <w:t>A.</w:t>
      </w:r>
      <w:r>
        <w:rPr>
          <w:rFonts w:ascii="Arial Narrow" w:eastAsia="Arial Narrow" w:hAnsi="Arial Narrow" w:cs="Arial Narrow"/>
        </w:rPr>
        <w:tab/>
        <w:t>Call the Meeting to Order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_______________ PM</w:t>
      </w:r>
      <w:r>
        <w:rPr>
          <w:rFonts w:ascii="Arial Narrow" w:eastAsia="Arial Narrow" w:hAnsi="Arial Narrow" w:cs="Arial Narrow"/>
        </w:rPr>
        <w:br/>
        <w:t>B.</w:t>
      </w:r>
      <w:r>
        <w:rPr>
          <w:rFonts w:ascii="Arial Narrow" w:eastAsia="Arial Narrow" w:hAnsi="Arial Narrow" w:cs="Arial Narrow"/>
        </w:rPr>
        <w:tab/>
        <w:t>Roll Call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Sign-In Sheet</w:t>
      </w:r>
      <w:r>
        <w:rPr>
          <w:rFonts w:ascii="Arial Narrow" w:eastAsia="Arial Narrow" w:hAnsi="Arial Narrow" w:cs="Arial Narrow"/>
        </w:rPr>
        <w:br/>
        <w:t>C.</w:t>
      </w:r>
      <w:r>
        <w:rPr>
          <w:rFonts w:ascii="Arial Narrow" w:eastAsia="Arial Narrow" w:hAnsi="Arial Narrow" w:cs="Arial Narrow"/>
        </w:rPr>
        <w:tab/>
        <w:t>Flag Salute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br/>
        <w:t>D.</w:t>
      </w:r>
      <w:r>
        <w:rPr>
          <w:rFonts w:ascii="Arial Narrow" w:eastAsia="Arial Narrow" w:hAnsi="Arial Narrow" w:cs="Arial Narrow"/>
        </w:rPr>
        <w:tab/>
        <w:t>Public Comment Period</w:t>
      </w:r>
    </w:p>
    <w:p w:rsidR="00905922" w:rsidRDefault="004D4FFD">
      <w:r>
        <w:rPr>
          <w:rFonts w:ascii="Arial Narrow" w:eastAsia="Arial Narrow" w:hAnsi="Arial Narrow" w:cs="Arial Narrow"/>
        </w:rPr>
        <w:t>E.</w:t>
      </w:r>
      <w:r>
        <w:rPr>
          <w:rFonts w:ascii="Arial Narrow" w:eastAsia="Arial Narrow" w:hAnsi="Arial Narrow" w:cs="Arial Narrow"/>
        </w:rPr>
        <w:tab/>
        <w:t xml:space="preserve">Approve the Agenda for the October 5, 2015 Regular Site Council Meeting.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Action Item</w:t>
      </w:r>
    </w:p>
    <w:p w:rsidR="00905922" w:rsidRDefault="004D4FFD">
      <w:r>
        <w:rPr>
          <w:rFonts w:ascii="Arial Narrow" w:eastAsia="Arial Narrow" w:hAnsi="Arial Narrow" w:cs="Arial Narrow"/>
        </w:rPr>
        <w:t>Welcome and Report</w:t>
      </w:r>
      <w:r>
        <w:rPr>
          <w:rFonts w:ascii="Arial Narrow" w:eastAsia="Arial Narrow" w:hAnsi="Arial Narrow" w:cs="Arial Narrow"/>
        </w:rPr>
        <w:br/>
        <w:t>A.</w:t>
      </w:r>
      <w:r>
        <w:rPr>
          <w:rFonts w:ascii="Arial Narrow" w:eastAsia="Arial Narrow" w:hAnsi="Arial Narrow" w:cs="Arial Narrow"/>
        </w:rPr>
        <w:tab/>
        <w:t>Welcome &amp; Report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Information Item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>Steve Tsuboi, Superintendent-Principal</w:t>
      </w:r>
    </w:p>
    <w:p w:rsidR="00905922" w:rsidRDefault="004D4FFD">
      <w:r>
        <w:rPr>
          <w:rFonts w:ascii="Arial Narrow" w:eastAsia="Arial Narrow" w:hAnsi="Arial Narrow" w:cs="Arial Narrow"/>
        </w:rPr>
        <w:t>New Business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  <w:t>A</w:t>
      </w:r>
      <w:r>
        <w:rPr>
          <w:rFonts w:ascii="Arial Narrow" w:eastAsia="Arial Narrow" w:hAnsi="Arial Narrow" w:cs="Arial Narrow"/>
        </w:rPr>
        <w:tab/>
        <w:t>Election of Officers for 2015-2016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Action Item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Mr. Tsuboi will conduct election of Chairman. Chairman will be elected first and then take over the meeting. </w:t>
      </w:r>
      <w:r>
        <w:rPr>
          <w:rFonts w:ascii="Arial Narrow" w:eastAsia="Arial Narrow" w:hAnsi="Arial Narrow" w:cs="Arial Narrow"/>
          <w:sz w:val="18"/>
          <w:szCs w:val="18"/>
        </w:rPr>
        <w:br/>
      </w:r>
      <w:r>
        <w:rPr>
          <w:rFonts w:ascii="Arial Narrow" w:eastAsia="Arial Narrow" w:hAnsi="Arial Narrow" w:cs="Arial Narrow"/>
        </w:rPr>
        <w:t>B.</w:t>
      </w:r>
      <w:r>
        <w:rPr>
          <w:rFonts w:ascii="Arial Narrow" w:eastAsia="Arial Narrow" w:hAnsi="Arial Narrow" w:cs="Arial Narrow"/>
        </w:rPr>
        <w:tab/>
        <w:t>Approve terms for newly elected positions.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Action Item</w:t>
      </w:r>
      <w:r>
        <w:rPr>
          <w:rFonts w:ascii="Arial Narrow" w:eastAsia="Arial Narrow" w:hAnsi="Arial Narrow" w:cs="Arial Narrow"/>
        </w:rPr>
        <w:br/>
        <w:t>C.</w:t>
      </w:r>
      <w:r>
        <w:rPr>
          <w:rFonts w:ascii="Arial Narrow" w:eastAsia="Arial Narrow" w:hAnsi="Arial Narrow" w:cs="Arial Narrow"/>
        </w:rPr>
        <w:tab/>
        <w:t xml:space="preserve">Annual School Site Council Training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Information Item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>Jody Gunderman, Categorical Manager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br/>
        <w:t>D.</w:t>
      </w:r>
      <w:r>
        <w:rPr>
          <w:rFonts w:ascii="Arial Narrow" w:eastAsia="Arial Narrow" w:hAnsi="Arial Narrow" w:cs="Arial Narrow"/>
        </w:rPr>
        <w:tab/>
        <w:t>Approve Meeting Dates and Times for 2015-2016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Action Item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br/>
        <w:t>E.</w:t>
      </w:r>
      <w:r>
        <w:rPr>
          <w:rFonts w:ascii="Arial Narrow" w:eastAsia="Arial Narrow" w:hAnsi="Arial Narrow" w:cs="Arial Narrow"/>
        </w:rPr>
        <w:tab/>
        <w:t>Adjournment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_______________ PM</w:t>
      </w:r>
    </w:p>
    <w:p w:rsidR="00905922" w:rsidRDefault="004D4FFD">
      <w:r>
        <w:rPr>
          <w:rFonts w:ascii="Arial Narrow" w:eastAsia="Arial Narrow" w:hAnsi="Arial Narrow" w:cs="Arial Narrow"/>
        </w:rPr>
        <w:t xml:space="preserve">  </w:t>
      </w:r>
    </w:p>
    <w:sectPr w:rsidR="009059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05922"/>
    <w:rsid w:val="004D4FFD"/>
    <w:rsid w:val="00905922"/>
    <w:rsid w:val="00C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ideun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nysideun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jtyndall</cp:lastModifiedBy>
  <cp:revision>2</cp:revision>
  <dcterms:created xsi:type="dcterms:W3CDTF">2015-10-02T22:56:00Z</dcterms:created>
  <dcterms:modified xsi:type="dcterms:W3CDTF">2015-10-02T22:56:00Z</dcterms:modified>
</cp:coreProperties>
</file>