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301 E. Sellar Street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-114299</wp:posOffset>
            </wp:positionV>
            <wp:extent cx="685800" cy="504825"/>
            <wp:effectExtent b="0" l="0" r="0" t="0"/>
            <wp:wrapSquare wrapText="bothSides" distB="0" distT="0" distL="0" distR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04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466725</wp:posOffset>
                </wp:positionV>
                <wp:extent cx="2638425" cy="6762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31550" y="3446625"/>
                          <a:ext cx="2628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Mr. David Wineburner,</w:t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Superintendent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Mrs. Christine Bergquist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</w:t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Business Manager/Transportation Supervisor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466725</wp:posOffset>
                </wp:positionV>
                <wp:extent cx="2638425" cy="67627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469900</wp:posOffset>
                </wp:positionV>
                <wp:extent cx="2581275" cy="67056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60125" y="3449483"/>
                          <a:ext cx="257175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Mr. Daniel Niemi,</w:t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A.D. Johnston Jr./Sr. High School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100 W. Lead Street, Bessemer, MI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(906) 667-0413     FAX:  (906) 667-0320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469900</wp:posOffset>
                </wp:positionV>
                <wp:extent cx="2581275" cy="67056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1275" cy="670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330200</wp:posOffset>
                </wp:positionV>
                <wp:extent cx="2409825" cy="3524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145850" y="360855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330200</wp:posOffset>
                </wp:positionV>
                <wp:extent cx="2409825" cy="35242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-114299</wp:posOffset>
                </wp:positionV>
                <wp:extent cx="4352925" cy="52006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174300" y="3524730"/>
                          <a:ext cx="43434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siva" w:cs="Corsiva" w:eastAsia="Corsiva" w:hAnsi="Corsiv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Bessemer Area School District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siva" w:cs="Corsiva" w:eastAsia="Corsiva" w:hAnsi="Corsiv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-114299</wp:posOffset>
                </wp:positionV>
                <wp:extent cx="4352925" cy="52006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2925" cy="520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5143500</wp:posOffset>
            </wp:positionH>
            <wp:positionV relativeFrom="paragraph">
              <wp:posOffset>-114299</wp:posOffset>
            </wp:positionV>
            <wp:extent cx="685800" cy="504825"/>
            <wp:effectExtent b="0" l="0" r="0" t="0"/>
            <wp:wrapTopAndBottom distB="0" dist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04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vertAlign w:val="baseline"/>
          <w:rtl w:val="0"/>
        </w:rPr>
        <w:t xml:space="preserve">Bessemer, MI 49911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vertAlign w:val="baseline"/>
          <w:rtl w:val="0"/>
        </w:rPr>
        <w:t xml:space="preserve">(906) 667-0802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vertAlign w:val="baseline"/>
          <w:rtl w:val="0"/>
        </w:rPr>
        <w:t xml:space="preserve">FAX: (906) 667-0318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Book Antiqua" w:cs="Book Antiqua" w:eastAsia="Book Antiqua" w:hAnsi="Book Antiqu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-1181099</wp:posOffset>
                </wp:positionH>
                <wp:positionV relativeFrom="paragraph">
                  <wp:posOffset>63500</wp:posOffset>
                </wp:positionV>
                <wp:extent cx="7772400" cy="762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459800" y="3780000"/>
                          <a:ext cx="7772400" cy="0"/>
                        </a:xfrm>
                        <a:prstGeom prst="straightConnector1">
                          <a:avLst/>
                        </a:prstGeom>
                        <a:noFill/>
                        <a:ln cap="flat" cmpd="tri" w="762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-1181099</wp:posOffset>
                </wp:positionH>
                <wp:positionV relativeFrom="paragraph">
                  <wp:posOffset>63500</wp:posOffset>
                </wp:positionV>
                <wp:extent cx="7772400" cy="762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Book Antiqua" w:cs="Book Antiqua" w:eastAsia="Book Antiqua" w:hAnsi="Book Antiqu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NOTICE OF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u w:val="single"/>
          <w:rtl w:val="0"/>
        </w:rPr>
        <w:t xml:space="preserve">CANCELLATION</w:t>
      </w:r>
      <w:r w:rsidDel="00000000" w:rsidR="00000000" w:rsidRPr="00000000">
        <w:rPr>
          <w:b w:val="1"/>
          <w:sz w:val="72"/>
          <w:szCs w:val="72"/>
          <w:rtl w:val="0"/>
        </w:rPr>
        <w:t xml:space="preserve"> OF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SCHOOL BOARD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b w:val="1"/>
          <w:sz w:val="72"/>
          <w:szCs w:val="72"/>
          <w:rtl w:val="0"/>
        </w:rPr>
        <w:t xml:space="preserve">WORK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PLEASE TAKE NOTICE THAT THE WORK SESSION OF THE BOARD OF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EDUCATION OF BESSEMER, MICHIGAN ON THE FOLLOWING DATE HAS BEEN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/>
      </w:pPr>
      <w:r w:rsidDel="00000000" w:rsidR="00000000" w:rsidRPr="00000000">
        <w:rPr>
          <w:u w:val="single"/>
          <w:rtl w:val="0"/>
        </w:rPr>
        <w:t xml:space="preserve">CANCELLED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DATE OF MEETING:</w:t>
        <w:tab/>
        <w:tab/>
        <w:tab/>
        <w:t xml:space="preserve">October 23, 2019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PLACE OF MEETING:</w:t>
        <w:tab/>
        <w:tab/>
        <w:tab/>
        <w:t xml:space="preserve">A.D. Johnston Media Center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100 W. Lead Street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Bessemer, MI 49911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HOUR OF MEETING:</w:t>
        <w:tab/>
        <w:tab/>
        <w:tab/>
        <w:t xml:space="preserve">4:00 p.m.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TELEPHONE NUMBER OF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PRINCIPAL OFFICE OF </w:t>
        <w:tab/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BOARD OF EDUCATION:</w:t>
        <w:tab/>
        <w:tab/>
        <w:tab/>
        <w:t xml:space="preserve">906-667-0802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BOARD MINUTES ARE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LOCATED AT THE PRINCIPAL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OFFICE OF THE BOARD OF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EDUCATION:</w:t>
        <w:tab/>
        <w:tab/>
        <w:tab/>
        <w:tab/>
        <w:t xml:space="preserve">301 E. Sellar Street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Bessemer, MI 49911</w:t>
      </w:r>
    </w:p>
    <w:sectPr>
      <w:footerReference r:id="rId12" w:type="default"/>
      <w:footerReference r:id="rId13" w:type="even"/>
      <w:pgSz w:h="15840" w:w="12240" w:orient="portrait"/>
      <w:pgMar w:bottom="720" w:top="72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