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E506A" w14:textId="77777777" w:rsidR="009B2D76" w:rsidRPr="006F700C" w:rsidRDefault="009B2D76">
      <w:pPr>
        <w:pStyle w:val="Heading1"/>
      </w:pPr>
    </w:p>
    <w:p w14:paraId="2BCFB066" w14:textId="77777777" w:rsidR="009B2D76" w:rsidRPr="009E01F0" w:rsidRDefault="001960EB">
      <w:pPr>
        <w:jc w:val="center"/>
        <w:rPr>
          <w:b/>
          <w:sz w:val="52"/>
        </w:rPr>
      </w:pPr>
      <w:r>
        <w:rPr>
          <w:b/>
          <w:sz w:val="52"/>
        </w:rPr>
        <w:t>Fort Colville School</w:t>
      </w:r>
    </w:p>
    <w:p w14:paraId="59AF143E" w14:textId="77777777" w:rsidR="009B2D76" w:rsidRPr="00FB6E09" w:rsidRDefault="001960EB">
      <w:pPr>
        <w:jc w:val="center"/>
        <w:rPr>
          <w:sz w:val="24"/>
          <w:szCs w:val="24"/>
        </w:rPr>
      </w:pPr>
      <w:r w:rsidRPr="00FB6E09">
        <w:rPr>
          <w:sz w:val="24"/>
          <w:szCs w:val="24"/>
        </w:rPr>
        <w:t>1212 East Ivy</w:t>
      </w:r>
      <w:r w:rsidR="009B2D76" w:rsidRPr="00FB6E09">
        <w:rPr>
          <w:sz w:val="24"/>
          <w:szCs w:val="24"/>
        </w:rPr>
        <w:t xml:space="preserve"> Street</w:t>
      </w:r>
    </w:p>
    <w:p w14:paraId="2CA86A89" w14:textId="77777777" w:rsidR="009B2D76" w:rsidRPr="00FB6E09" w:rsidRDefault="005F5E50">
      <w:pPr>
        <w:jc w:val="center"/>
        <w:rPr>
          <w:sz w:val="24"/>
          <w:szCs w:val="24"/>
        </w:rPr>
      </w:pPr>
      <w:r w:rsidRPr="00FB6E09">
        <w:rPr>
          <w:sz w:val="24"/>
          <w:szCs w:val="24"/>
        </w:rPr>
        <w:t xml:space="preserve"> </w:t>
      </w:r>
      <w:r w:rsidR="009B2D76" w:rsidRPr="00FB6E09">
        <w:rPr>
          <w:sz w:val="24"/>
          <w:szCs w:val="24"/>
        </w:rPr>
        <w:t>Colville, Washington 99114</w:t>
      </w:r>
      <w:r w:rsidR="009B2D76" w:rsidRPr="00FB6E09">
        <w:rPr>
          <w:sz w:val="24"/>
          <w:szCs w:val="24"/>
        </w:rPr>
        <w:tab/>
      </w:r>
    </w:p>
    <w:p w14:paraId="540BE5B5" w14:textId="77777777" w:rsidR="009B2D76" w:rsidRPr="00FB6E09" w:rsidRDefault="001960EB">
      <w:pPr>
        <w:jc w:val="center"/>
        <w:rPr>
          <w:b/>
          <w:sz w:val="24"/>
          <w:szCs w:val="24"/>
        </w:rPr>
      </w:pPr>
      <w:r w:rsidRPr="00FB6E09">
        <w:rPr>
          <w:sz w:val="24"/>
          <w:szCs w:val="24"/>
        </w:rPr>
        <w:t>(509) 684-783</w:t>
      </w:r>
      <w:r w:rsidR="009B2D76" w:rsidRPr="00FB6E09">
        <w:rPr>
          <w:sz w:val="24"/>
          <w:szCs w:val="24"/>
        </w:rPr>
        <w:t>0</w:t>
      </w:r>
    </w:p>
    <w:p w14:paraId="677825B8" w14:textId="77777777" w:rsidR="009B2D76" w:rsidRPr="009E01F0" w:rsidRDefault="009B2D76">
      <w:pPr>
        <w:jc w:val="center"/>
        <w:rPr>
          <w:b/>
          <w:sz w:val="32"/>
        </w:rPr>
      </w:pPr>
    </w:p>
    <w:p w14:paraId="074C034D" w14:textId="77777777" w:rsidR="009B2D76" w:rsidRPr="009E01F0" w:rsidRDefault="009B2D76">
      <w:pPr>
        <w:jc w:val="center"/>
        <w:rPr>
          <w:b/>
          <w:sz w:val="32"/>
        </w:rPr>
      </w:pPr>
    </w:p>
    <w:p w14:paraId="0A275354" w14:textId="77777777" w:rsidR="009B2D76" w:rsidRPr="009E01F0" w:rsidRDefault="00587891">
      <w:pPr>
        <w:jc w:val="center"/>
        <w:rPr>
          <w:b/>
          <w:sz w:val="96"/>
        </w:rPr>
      </w:pPr>
      <w:r>
        <w:rPr>
          <w:b/>
          <w:sz w:val="96"/>
        </w:rPr>
        <w:t>Student/Parent</w:t>
      </w:r>
      <w:r w:rsidR="009B2D76" w:rsidRPr="009E01F0">
        <w:rPr>
          <w:b/>
          <w:sz w:val="96"/>
        </w:rPr>
        <w:t xml:space="preserve"> Handbook</w:t>
      </w:r>
    </w:p>
    <w:p w14:paraId="21B47364" w14:textId="77777777" w:rsidR="009B2D76" w:rsidRPr="009E01F0" w:rsidRDefault="00297EA2">
      <w:pPr>
        <w:jc w:val="center"/>
        <w:rPr>
          <w:b/>
          <w:sz w:val="36"/>
        </w:rPr>
      </w:pPr>
      <w:r>
        <w:rPr>
          <w:b/>
          <w:sz w:val="56"/>
        </w:rPr>
        <w:t>2021-2022</w:t>
      </w:r>
    </w:p>
    <w:p w14:paraId="22BB8DCF" w14:textId="77777777" w:rsidR="009B2D76" w:rsidRDefault="007C29EC">
      <w:pPr>
        <w:jc w:val="center"/>
        <w:rPr>
          <w:rFonts w:ascii="Palatino" w:hAnsi="Palatino"/>
          <w:b/>
          <w:sz w:val="36"/>
        </w:rPr>
      </w:pPr>
      <w:r>
        <w:rPr>
          <w:rFonts w:ascii="Palatino" w:hAnsi="Palatino"/>
          <w:b/>
          <w:noProof/>
          <w:sz w:val="36"/>
        </w:rPr>
        <mc:AlternateContent>
          <mc:Choice Requires="wps">
            <w:drawing>
              <wp:anchor distT="0" distB="0" distL="114300" distR="114300" simplePos="0" relativeHeight="251660288" behindDoc="0" locked="0" layoutInCell="1" allowOverlap="1" wp14:anchorId="00642412" wp14:editId="1CC88748">
                <wp:simplePos x="0" y="0"/>
                <wp:positionH relativeFrom="column">
                  <wp:posOffset>1303020</wp:posOffset>
                </wp:positionH>
                <wp:positionV relativeFrom="paragraph">
                  <wp:posOffset>280035</wp:posOffset>
                </wp:positionV>
                <wp:extent cx="304800" cy="3686175"/>
                <wp:effectExtent l="0" t="0" r="0" b="635"/>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68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750E6" id="Rectangle 9" o:spid="_x0000_s1026" style="position:absolute;margin-left:102.6pt;margin-top:22.05pt;width:24pt;height:29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" stroked="f"/>
            </w:pict>
          </mc:Fallback>
        </mc:AlternateContent>
      </w:r>
      <w:r>
        <w:rPr>
          <w:rFonts w:ascii="Palatino" w:hAnsi="Palatino"/>
          <w:b/>
          <w:noProof/>
          <w:sz w:val="36"/>
        </w:rPr>
        <mc:AlternateContent>
          <mc:Choice Requires="wps">
            <w:drawing>
              <wp:anchor distT="0" distB="0" distL="114300" distR="114300" simplePos="0" relativeHeight="251659264" behindDoc="0" locked="0" layoutInCell="1" allowOverlap="1" wp14:anchorId="53FA863C" wp14:editId="4CFC930C">
                <wp:simplePos x="0" y="0"/>
                <wp:positionH relativeFrom="column">
                  <wp:posOffset>1436370</wp:posOffset>
                </wp:positionH>
                <wp:positionV relativeFrom="paragraph">
                  <wp:posOffset>194310</wp:posOffset>
                </wp:positionV>
                <wp:extent cx="3705225" cy="180975"/>
                <wp:effectExtent l="0" t="0" r="0" b="635"/>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11D2C" id="Rectangle 8" o:spid="_x0000_s1026" style="position:absolute;margin-left:113.1pt;margin-top:15.3pt;width:291.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" stroked="f"/>
            </w:pict>
          </mc:Fallback>
        </mc:AlternateContent>
      </w:r>
    </w:p>
    <w:p w14:paraId="103C06CF" w14:textId="77777777" w:rsidR="009B2D76" w:rsidRDefault="001960EB">
      <w:pPr>
        <w:jc w:val="center"/>
        <w:rPr>
          <w:rFonts w:ascii="Palatino" w:hAnsi="Palatino"/>
          <w:b/>
          <w:sz w:val="36"/>
        </w:rPr>
      </w:pPr>
      <w:r>
        <w:rPr>
          <w:b/>
          <w:noProof/>
          <w:sz w:val="72"/>
        </w:rPr>
        <w:drawing>
          <wp:inline distT="0" distB="0" distL="0" distR="0" wp14:anchorId="10A218BE" wp14:editId="359BDB49">
            <wp:extent cx="3600450" cy="3600450"/>
            <wp:effectExtent l="0" t="0" r="0" b="0"/>
            <wp:docPr id="18" name="Picture 4" descr="birdnbann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rdnbanner.PDF"/>
                    <pic:cNvPicPr/>
                  </pic:nvPicPr>
                  <pic:blipFill>
                    <a:blip r:embed="rId8"/>
                    <a:stretch>
                      <a:fillRect/>
                    </a:stretch>
                  </pic:blipFill>
                  <pic:spPr>
                    <a:xfrm>
                      <a:off x="0" y="0"/>
                      <a:ext cx="3605646" cy="3605646"/>
                    </a:xfrm>
                    <a:prstGeom prst="rect">
                      <a:avLst/>
                    </a:prstGeom>
                  </pic:spPr>
                </pic:pic>
              </a:graphicData>
            </a:graphic>
          </wp:inline>
        </w:drawing>
      </w:r>
    </w:p>
    <w:p w14:paraId="69DDE70C" w14:textId="77777777" w:rsidR="009B2D76" w:rsidRDefault="009B2D76">
      <w:pPr>
        <w:jc w:val="center"/>
        <w:rPr>
          <w:rFonts w:ascii="Palatino" w:hAnsi="Palatino"/>
          <w:b/>
          <w:sz w:val="36"/>
        </w:rPr>
      </w:pPr>
    </w:p>
    <w:p w14:paraId="00F5ABE1" w14:textId="77777777" w:rsidR="000F116D" w:rsidRPr="00FB6E09" w:rsidRDefault="00E7591E" w:rsidP="00E7591E">
      <w:pPr>
        <w:jc w:val="center"/>
        <w:rPr>
          <w:b/>
          <w:sz w:val="24"/>
          <w:szCs w:val="24"/>
        </w:rPr>
        <w:sectPr w:rsidR="000F116D" w:rsidRPr="00FB6E09" w:rsidSect="00FB6E09">
          <w:footerReference w:type="even" r:id="rId9"/>
          <w:footerReference w:type="default" r:id="rId10"/>
          <w:footerReference w:type="first" r:id="rId11"/>
          <w:pgSz w:w="12240" w:h="15840"/>
          <w:pgMar w:top="1440" w:right="1008" w:bottom="1008" w:left="1008" w:header="0" w:footer="576" w:gutter="0"/>
          <w:cols w:space="720"/>
          <w:titlePg/>
        </w:sectPr>
      </w:pPr>
      <w:r w:rsidRPr="00FB6E09">
        <w:rPr>
          <w:b/>
          <w:sz w:val="24"/>
          <w:szCs w:val="24"/>
        </w:rPr>
        <w:t>Colville School District #1</w:t>
      </w:r>
      <w:r w:rsidR="00EC42DA" w:rsidRPr="00FB6E09">
        <w:rPr>
          <w:b/>
          <w:sz w:val="24"/>
          <w:szCs w:val="24"/>
        </w:rPr>
        <w:t>15</w:t>
      </w:r>
    </w:p>
    <w:p w14:paraId="6BCF7528" w14:textId="77777777" w:rsidR="000F116D" w:rsidRPr="00544DF9" w:rsidRDefault="000F116D" w:rsidP="00544DF9">
      <w:pPr>
        <w:pStyle w:val="TOCHeading"/>
      </w:pPr>
      <w:r w:rsidRPr="00544DF9">
        <w:lastRenderedPageBreak/>
        <w:t>Table of Contents</w:t>
      </w:r>
    </w:p>
    <w:p w14:paraId="10CE75FF" w14:textId="2AF2C328" w:rsidR="002C2D7F" w:rsidRDefault="002C2D7F">
      <w:pPr>
        <w:pStyle w:val="TOC1"/>
        <w:tabs>
          <w:tab w:val="right" w:leader="dot" w:pos="10214"/>
        </w:tabs>
        <w:rPr>
          <w:rFonts w:eastAsiaTheme="minorEastAsia" w:cstheme="minorBidi"/>
          <w:b w:val="0"/>
          <w:caps w:val="0"/>
          <w:noProof/>
        </w:rPr>
      </w:pPr>
      <w:r w:rsidRPr="002A7FE9">
        <w:rPr>
          <w:noProof/>
        </w:rPr>
        <w:t>PRINCIPAL’S WELCOME LETTER</w:t>
      </w:r>
      <w:r>
        <w:rPr>
          <w:noProof/>
          <w:webHidden/>
        </w:rPr>
        <w:tab/>
      </w:r>
      <w:r w:rsidR="000158EB">
        <w:rPr>
          <w:noProof/>
          <w:webHidden/>
        </w:rPr>
        <w:t>4</w:t>
      </w:r>
    </w:p>
    <w:p w14:paraId="5B917D65" w14:textId="4652D21D" w:rsidR="002C2D7F" w:rsidRDefault="002C2D7F">
      <w:pPr>
        <w:pStyle w:val="TOC1"/>
        <w:tabs>
          <w:tab w:val="right" w:leader="dot" w:pos="10214"/>
        </w:tabs>
        <w:rPr>
          <w:rFonts w:eastAsiaTheme="minorEastAsia" w:cstheme="minorBidi"/>
          <w:b w:val="0"/>
          <w:caps w:val="0"/>
          <w:noProof/>
        </w:rPr>
      </w:pPr>
      <w:r w:rsidRPr="002A7FE9">
        <w:rPr>
          <w:noProof/>
        </w:rPr>
        <w:t>DISTRICT CALENDAR</w:t>
      </w:r>
      <w:r>
        <w:rPr>
          <w:noProof/>
          <w:webHidden/>
        </w:rPr>
        <w:tab/>
      </w:r>
      <w:r w:rsidR="004007E6">
        <w:rPr>
          <w:noProof/>
          <w:webHidden/>
        </w:rPr>
        <w:t>...</w:t>
      </w:r>
      <w:r w:rsidR="004007E6">
        <w:rPr>
          <w:noProof/>
        </w:rPr>
        <w:t>5</w:t>
      </w:r>
    </w:p>
    <w:p w14:paraId="778469A6" w14:textId="2ADFC747" w:rsidR="002C2D7F" w:rsidRDefault="002C2D7F">
      <w:pPr>
        <w:pStyle w:val="TOC1"/>
        <w:tabs>
          <w:tab w:val="right" w:leader="dot" w:pos="10214"/>
        </w:tabs>
        <w:rPr>
          <w:rFonts w:eastAsiaTheme="minorEastAsia" w:cstheme="minorBidi"/>
          <w:b w:val="0"/>
          <w:caps w:val="0"/>
          <w:noProof/>
        </w:rPr>
      </w:pPr>
      <w:r w:rsidRPr="002A7FE9">
        <w:rPr>
          <w:noProof/>
        </w:rPr>
        <w:t>DAILY SCHEDULE</w:t>
      </w:r>
      <w:r>
        <w:rPr>
          <w:noProof/>
          <w:webHidden/>
        </w:rPr>
        <w:tab/>
      </w:r>
      <w:r w:rsidR="004F31EA">
        <w:rPr>
          <w:noProof/>
          <w:webHidden/>
        </w:rPr>
        <w:t>6</w:t>
      </w:r>
    </w:p>
    <w:p w14:paraId="2DD5FCF7" w14:textId="5AFF0E75" w:rsidR="002C2D7F" w:rsidRDefault="002C2D7F">
      <w:pPr>
        <w:pStyle w:val="TOC1"/>
        <w:tabs>
          <w:tab w:val="right" w:leader="dot" w:pos="10214"/>
        </w:tabs>
        <w:rPr>
          <w:rFonts w:eastAsiaTheme="minorEastAsia" w:cstheme="minorBidi"/>
          <w:b w:val="0"/>
          <w:caps w:val="0"/>
          <w:noProof/>
        </w:rPr>
      </w:pPr>
      <w:r w:rsidRPr="002A7FE9">
        <w:rPr>
          <w:noProof/>
        </w:rPr>
        <w:t>TEACHERS AND STAFF</w:t>
      </w:r>
      <w:r>
        <w:rPr>
          <w:noProof/>
          <w:webHidden/>
        </w:rPr>
        <w:tab/>
      </w:r>
      <w:r w:rsidR="000158EB">
        <w:rPr>
          <w:noProof/>
          <w:webHidden/>
        </w:rPr>
        <w:t>7</w:t>
      </w:r>
    </w:p>
    <w:p w14:paraId="05566CB8" w14:textId="744B1C3E" w:rsidR="002C2D7F" w:rsidRDefault="002C2D7F">
      <w:pPr>
        <w:pStyle w:val="TOC1"/>
        <w:tabs>
          <w:tab w:val="right" w:leader="dot" w:pos="10214"/>
        </w:tabs>
        <w:rPr>
          <w:rFonts w:eastAsiaTheme="minorEastAsia" w:cstheme="minorBidi"/>
          <w:b w:val="0"/>
          <w:caps w:val="0"/>
          <w:noProof/>
        </w:rPr>
      </w:pPr>
      <w:r w:rsidRPr="002A7FE9">
        <w:rPr>
          <w:noProof/>
        </w:rPr>
        <w:t>MATERIALS ACCESSIBLE ONLINE</w:t>
      </w:r>
      <w:r>
        <w:rPr>
          <w:noProof/>
          <w:webHidden/>
        </w:rPr>
        <w:tab/>
      </w:r>
      <w:r w:rsidR="000158EB">
        <w:rPr>
          <w:noProof/>
          <w:webHidden/>
        </w:rPr>
        <w:t>8</w:t>
      </w:r>
    </w:p>
    <w:p w14:paraId="5F959247" w14:textId="6F6D840E" w:rsidR="002C2D7F" w:rsidRDefault="002C2D7F">
      <w:pPr>
        <w:pStyle w:val="TOC1"/>
        <w:tabs>
          <w:tab w:val="right" w:leader="dot" w:pos="10214"/>
        </w:tabs>
        <w:rPr>
          <w:rFonts w:eastAsiaTheme="minorEastAsia" w:cstheme="minorBidi"/>
          <w:b w:val="0"/>
          <w:caps w:val="0"/>
          <w:noProof/>
        </w:rPr>
      </w:pPr>
      <w:r w:rsidRPr="002A7FE9">
        <w:rPr>
          <w:noProof/>
        </w:rPr>
        <w:t>EXPECTATIONS AND RESPONSIBILITIES</w:t>
      </w:r>
      <w:r>
        <w:rPr>
          <w:noProof/>
          <w:webHidden/>
        </w:rPr>
        <w:tab/>
      </w:r>
      <w:r w:rsidR="000158EB">
        <w:rPr>
          <w:noProof/>
          <w:webHidden/>
        </w:rPr>
        <w:t>9</w:t>
      </w:r>
    </w:p>
    <w:p w14:paraId="081999EB" w14:textId="6F70AA49" w:rsidR="002C2D7F" w:rsidRDefault="002C2D7F">
      <w:pPr>
        <w:pStyle w:val="TOC2"/>
        <w:rPr>
          <w:rFonts w:eastAsiaTheme="minorEastAsia" w:cstheme="minorBidi"/>
          <w:b w:val="0"/>
          <w:smallCaps w:val="0"/>
        </w:rPr>
      </w:pPr>
      <w:r w:rsidRPr="002A7FE9">
        <w:t>SIX PILLARS OF CHARACTER – (CHARACTER COUNTS)</w:t>
      </w:r>
      <w:r>
        <w:rPr>
          <w:webHidden/>
        </w:rPr>
        <w:tab/>
      </w:r>
      <w:r w:rsidR="000158EB">
        <w:rPr>
          <w:webHidden/>
        </w:rPr>
        <w:t>9</w:t>
      </w:r>
    </w:p>
    <w:p w14:paraId="593283F7" w14:textId="22E86D56" w:rsidR="002C2D7F" w:rsidRDefault="002C2D7F">
      <w:pPr>
        <w:pStyle w:val="TOC3"/>
        <w:tabs>
          <w:tab w:val="right" w:leader="dot" w:pos="10214"/>
        </w:tabs>
        <w:rPr>
          <w:rFonts w:eastAsiaTheme="minorEastAsia" w:cstheme="minorBidi"/>
          <w:i w:val="0"/>
          <w:noProof/>
        </w:rPr>
      </w:pPr>
      <w:r w:rsidRPr="002A7FE9">
        <w:rPr>
          <w:noProof/>
        </w:rPr>
        <w:t>Trustworthiness</w:t>
      </w:r>
      <w:r>
        <w:rPr>
          <w:noProof/>
          <w:webHidden/>
        </w:rPr>
        <w:tab/>
      </w:r>
      <w:r w:rsidR="000158EB">
        <w:rPr>
          <w:noProof/>
          <w:webHidden/>
        </w:rPr>
        <w:t>9</w:t>
      </w:r>
    </w:p>
    <w:p w14:paraId="01FD9265" w14:textId="610E6A0F" w:rsidR="002C2D7F" w:rsidRDefault="002C2D7F">
      <w:pPr>
        <w:pStyle w:val="TOC3"/>
        <w:tabs>
          <w:tab w:val="right" w:leader="dot" w:pos="10214"/>
        </w:tabs>
        <w:rPr>
          <w:rFonts w:eastAsiaTheme="minorEastAsia" w:cstheme="minorBidi"/>
          <w:i w:val="0"/>
          <w:noProof/>
        </w:rPr>
      </w:pPr>
      <w:r w:rsidRPr="002A7FE9">
        <w:rPr>
          <w:noProof/>
        </w:rPr>
        <w:t>Respect</w:t>
      </w:r>
      <w:r>
        <w:rPr>
          <w:noProof/>
          <w:webHidden/>
        </w:rPr>
        <w:tab/>
      </w:r>
      <w:r w:rsidR="000158EB">
        <w:rPr>
          <w:noProof/>
          <w:webHidden/>
        </w:rPr>
        <w:t>9</w:t>
      </w:r>
    </w:p>
    <w:p w14:paraId="77E5E33C" w14:textId="2F5B7C3B" w:rsidR="002C2D7F" w:rsidRDefault="002C2D7F">
      <w:pPr>
        <w:pStyle w:val="TOC3"/>
        <w:tabs>
          <w:tab w:val="right" w:leader="dot" w:pos="10214"/>
        </w:tabs>
        <w:rPr>
          <w:rFonts w:eastAsiaTheme="minorEastAsia" w:cstheme="minorBidi"/>
          <w:i w:val="0"/>
          <w:noProof/>
        </w:rPr>
      </w:pPr>
      <w:r w:rsidRPr="002A7FE9">
        <w:rPr>
          <w:noProof/>
        </w:rPr>
        <w:t>Responsibility</w:t>
      </w:r>
      <w:r>
        <w:rPr>
          <w:noProof/>
          <w:webHidden/>
        </w:rPr>
        <w:tab/>
      </w:r>
      <w:r w:rsidR="000158EB">
        <w:rPr>
          <w:noProof/>
          <w:webHidden/>
        </w:rPr>
        <w:t>9</w:t>
      </w:r>
    </w:p>
    <w:p w14:paraId="494B7DFE" w14:textId="1EBBC946" w:rsidR="002C2D7F" w:rsidRDefault="002C2D7F">
      <w:pPr>
        <w:pStyle w:val="TOC3"/>
        <w:tabs>
          <w:tab w:val="right" w:leader="dot" w:pos="10214"/>
        </w:tabs>
        <w:rPr>
          <w:rFonts w:eastAsiaTheme="minorEastAsia" w:cstheme="minorBidi"/>
          <w:i w:val="0"/>
          <w:noProof/>
        </w:rPr>
      </w:pPr>
      <w:r w:rsidRPr="002A7FE9">
        <w:rPr>
          <w:noProof/>
        </w:rPr>
        <w:t>Fairness</w:t>
      </w:r>
      <w:r>
        <w:rPr>
          <w:noProof/>
          <w:webHidden/>
        </w:rPr>
        <w:tab/>
      </w:r>
      <w:r w:rsidR="000158EB">
        <w:rPr>
          <w:noProof/>
          <w:webHidden/>
        </w:rPr>
        <w:t>9</w:t>
      </w:r>
    </w:p>
    <w:p w14:paraId="702D5A27" w14:textId="6D1C7E58" w:rsidR="002C2D7F" w:rsidRDefault="002C2D7F">
      <w:pPr>
        <w:pStyle w:val="TOC3"/>
        <w:tabs>
          <w:tab w:val="right" w:leader="dot" w:pos="10214"/>
        </w:tabs>
        <w:rPr>
          <w:rFonts w:eastAsiaTheme="minorEastAsia" w:cstheme="minorBidi"/>
          <w:i w:val="0"/>
          <w:noProof/>
        </w:rPr>
      </w:pPr>
      <w:r w:rsidRPr="002A7FE9">
        <w:rPr>
          <w:noProof/>
        </w:rPr>
        <w:t>Caring</w:t>
      </w:r>
      <w:r>
        <w:rPr>
          <w:noProof/>
          <w:webHidden/>
        </w:rPr>
        <w:tab/>
      </w:r>
      <w:r w:rsidR="000158EB">
        <w:rPr>
          <w:noProof/>
          <w:webHidden/>
        </w:rPr>
        <w:t>9</w:t>
      </w:r>
    </w:p>
    <w:p w14:paraId="16E8850E" w14:textId="4418FE0C" w:rsidR="002C2D7F" w:rsidRDefault="002C2D7F">
      <w:pPr>
        <w:pStyle w:val="TOC3"/>
        <w:tabs>
          <w:tab w:val="right" w:leader="dot" w:pos="10214"/>
        </w:tabs>
        <w:rPr>
          <w:rFonts w:eastAsiaTheme="minorEastAsia" w:cstheme="minorBidi"/>
          <w:i w:val="0"/>
          <w:noProof/>
        </w:rPr>
      </w:pPr>
      <w:r w:rsidRPr="002A7FE9">
        <w:rPr>
          <w:noProof/>
        </w:rPr>
        <w:t>Citizenship</w:t>
      </w:r>
      <w:r>
        <w:rPr>
          <w:noProof/>
          <w:webHidden/>
        </w:rPr>
        <w:tab/>
      </w:r>
      <w:r w:rsidR="000158EB">
        <w:rPr>
          <w:noProof/>
          <w:webHidden/>
        </w:rPr>
        <w:t>9</w:t>
      </w:r>
    </w:p>
    <w:p w14:paraId="7145195D" w14:textId="3EDBD699" w:rsidR="002C2D7F" w:rsidRDefault="002C2D7F">
      <w:pPr>
        <w:pStyle w:val="TOC2"/>
        <w:rPr>
          <w:rFonts w:eastAsiaTheme="minorEastAsia" w:cstheme="minorBidi"/>
          <w:b w:val="0"/>
          <w:smallCaps w:val="0"/>
        </w:rPr>
      </w:pPr>
      <w:r w:rsidRPr="002A7FE9">
        <w:t>RESPONSIBILITIES</w:t>
      </w:r>
      <w:r>
        <w:rPr>
          <w:webHidden/>
        </w:rPr>
        <w:tab/>
      </w:r>
      <w:r w:rsidR="000158EB">
        <w:rPr>
          <w:webHidden/>
        </w:rPr>
        <w:t>9</w:t>
      </w:r>
    </w:p>
    <w:p w14:paraId="02EAF63B" w14:textId="55D1BECC" w:rsidR="002C2D7F" w:rsidRDefault="002C2D7F">
      <w:pPr>
        <w:pStyle w:val="TOC3"/>
        <w:tabs>
          <w:tab w:val="right" w:leader="dot" w:pos="10214"/>
        </w:tabs>
        <w:rPr>
          <w:rFonts w:eastAsiaTheme="minorEastAsia" w:cstheme="minorBidi"/>
          <w:i w:val="0"/>
          <w:noProof/>
        </w:rPr>
      </w:pPr>
      <w:r w:rsidRPr="002A7FE9">
        <w:rPr>
          <w:noProof/>
        </w:rPr>
        <w:t>Principal</w:t>
      </w:r>
      <w:r>
        <w:rPr>
          <w:noProof/>
          <w:webHidden/>
        </w:rPr>
        <w:tab/>
      </w:r>
      <w:r w:rsidR="000158EB">
        <w:rPr>
          <w:noProof/>
          <w:webHidden/>
        </w:rPr>
        <w:t>9</w:t>
      </w:r>
    </w:p>
    <w:p w14:paraId="0AF4E936" w14:textId="7DA72BB9" w:rsidR="002C2D7F" w:rsidRDefault="002C2D7F">
      <w:pPr>
        <w:pStyle w:val="TOC3"/>
        <w:tabs>
          <w:tab w:val="right" w:leader="dot" w:pos="10214"/>
        </w:tabs>
        <w:rPr>
          <w:rFonts w:eastAsiaTheme="minorEastAsia" w:cstheme="minorBidi"/>
          <w:i w:val="0"/>
          <w:noProof/>
        </w:rPr>
      </w:pPr>
      <w:r w:rsidRPr="002A7FE9">
        <w:rPr>
          <w:noProof/>
        </w:rPr>
        <w:t>Teachers</w:t>
      </w:r>
      <w:r>
        <w:rPr>
          <w:noProof/>
          <w:webHidden/>
        </w:rPr>
        <w:tab/>
      </w:r>
      <w:r w:rsidR="000158EB">
        <w:rPr>
          <w:noProof/>
          <w:webHidden/>
        </w:rPr>
        <w:t>10</w:t>
      </w:r>
    </w:p>
    <w:p w14:paraId="70A383CC" w14:textId="1937A29E" w:rsidR="002C2D7F" w:rsidRDefault="002C2D7F">
      <w:pPr>
        <w:pStyle w:val="TOC3"/>
        <w:tabs>
          <w:tab w:val="right" w:leader="dot" w:pos="10214"/>
        </w:tabs>
        <w:rPr>
          <w:noProof/>
        </w:rPr>
      </w:pPr>
      <w:r w:rsidRPr="002A7FE9">
        <w:rPr>
          <w:noProof/>
        </w:rPr>
        <w:t>Students</w:t>
      </w:r>
      <w:r>
        <w:rPr>
          <w:noProof/>
          <w:webHidden/>
        </w:rPr>
        <w:tab/>
      </w:r>
      <w:r w:rsidR="000158EB">
        <w:rPr>
          <w:noProof/>
          <w:webHidden/>
        </w:rPr>
        <w:t>10</w:t>
      </w:r>
    </w:p>
    <w:p w14:paraId="4C042F5F" w14:textId="77777777" w:rsidR="00256ACD" w:rsidRPr="00256ACD" w:rsidRDefault="00675BF1" w:rsidP="00256ACD">
      <w:pPr>
        <w:rPr>
          <w:rFonts w:eastAsiaTheme="minorEastAsia"/>
          <w:i/>
        </w:rPr>
      </w:pPr>
      <w:r>
        <w:rPr>
          <w:rFonts w:eastAsiaTheme="minorEastAsia"/>
          <w:b/>
        </w:rPr>
        <w:t>FACE-TO-FACE &amp; REMOTE/ONLINE INSTRUCTION</w:t>
      </w:r>
      <w:r w:rsidR="00D5579B">
        <w:rPr>
          <w:rFonts w:eastAsiaTheme="minorEastAsia"/>
          <w:b/>
        </w:rPr>
        <w:t>……</w:t>
      </w:r>
      <w:r>
        <w:rPr>
          <w:rFonts w:eastAsiaTheme="minorEastAsia"/>
          <w:b/>
        </w:rPr>
        <w:t>.</w:t>
      </w:r>
      <w:r w:rsidR="00D5579B">
        <w:rPr>
          <w:rFonts w:eastAsiaTheme="minorEastAsia"/>
          <w:b/>
        </w:rPr>
        <w:t>…………………………………………………………………...…10</w:t>
      </w:r>
    </w:p>
    <w:p w14:paraId="579A2D65" w14:textId="336C1F44" w:rsidR="002C2D7F" w:rsidRDefault="002C2D7F">
      <w:pPr>
        <w:pStyle w:val="TOC2"/>
        <w:rPr>
          <w:rFonts w:eastAsiaTheme="minorEastAsia" w:cstheme="minorBidi"/>
          <w:b w:val="0"/>
          <w:smallCaps w:val="0"/>
        </w:rPr>
      </w:pPr>
      <w:r w:rsidRPr="002A7FE9">
        <w:t>HELPING AT HOME</w:t>
      </w:r>
      <w:r>
        <w:rPr>
          <w:webHidden/>
        </w:rPr>
        <w:tab/>
      </w:r>
      <w:r w:rsidR="000158EB">
        <w:rPr>
          <w:webHidden/>
        </w:rPr>
        <w:t>10</w:t>
      </w:r>
    </w:p>
    <w:p w14:paraId="50CC6C62" w14:textId="6541D363" w:rsidR="002C2D7F" w:rsidRDefault="002C2D7F">
      <w:pPr>
        <w:pStyle w:val="TOC2"/>
        <w:rPr>
          <w:rFonts w:eastAsiaTheme="minorEastAsia" w:cstheme="minorBidi"/>
          <w:b w:val="0"/>
          <w:smallCaps w:val="0"/>
        </w:rPr>
      </w:pPr>
      <w:r w:rsidRPr="002A7FE9">
        <w:t>CHARACTER CELEBRATIONS</w:t>
      </w:r>
      <w:r>
        <w:rPr>
          <w:webHidden/>
        </w:rPr>
        <w:tab/>
      </w:r>
      <w:r w:rsidR="000158EB">
        <w:rPr>
          <w:webHidden/>
        </w:rPr>
        <w:t>10</w:t>
      </w:r>
    </w:p>
    <w:p w14:paraId="4D66CCA2" w14:textId="5F0BD8D1" w:rsidR="002C2D7F" w:rsidRDefault="002C2D7F">
      <w:pPr>
        <w:pStyle w:val="TOC1"/>
        <w:tabs>
          <w:tab w:val="right" w:leader="dot" w:pos="10214"/>
        </w:tabs>
        <w:rPr>
          <w:rFonts w:eastAsiaTheme="minorEastAsia" w:cstheme="minorBidi"/>
          <w:b w:val="0"/>
          <w:caps w:val="0"/>
          <w:noProof/>
        </w:rPr>
      </w:pPr>
      <w:r w:rsidRPr="002A7FE9">
        <w:rPr>
          <w:noProof/>
        </w:rPr>
        <w:t>ACADEMICS</w:t>
      </w:r>
      <w:r>
        <w:rPr>
          <w:noProof/>
          <w:webHidden/>
        </w:rPr>
        <w:tab/>
      </w:r>
      <w:r w:rsidR="000158EB">
        <w:rPr>
          <w:noProof/>
          <w:webHidden/>
        </w:rPr>
        <w:t>11</w:t>
      </w:r>
    </w:p>
    <w:p w14:paraId="7BC5454E" w14:textId="5172B6A3" w:rsidR="002C2D7F" w:rsidRDefault="002C2D7F">
      <w:pPr>
        <w:pStyle w:val="TOC2"/>
        <w:rPr>
          <w:rFonts w:eastAsiaTheme="minorEastAsia" w:cstheme="minorBidi"/>
          <w:b w:val="0"/>
          <w:smallCaps w:val="0"/>
        </w:rPr>
      </w:pPr>
      <w:r w:rsidRPr="002A7FE9">
        <w:t>HIGHLY CAPABLE STUDENTS</w:t>
      </w:r>
      <w:r>
        <w:rPr>
          <w:webHidden/>
        </w:rPr>
        <w:tab/>
      </w:r>
      <w:r w:rsidR="000158EB">
        <w:rPr>
          <w:webHidden/>
        </w:rPr>
        <w:t>11</w:t>
      </w:r>
    </w:p>
    <w:p w14:paraId="5A00B519" w14:textId="6CBFC6C9" w:rsidR="002C2D7F" w:rsidRDefault="002C2D7F">
      <w:pPr>
        <w:pStyle w:val="TOC2"/>
        <w:rPr>
          <w:rFonts w:eastAsiaTheme="minorEastAsia" w:cstheme="minorBidi"/>
          <w:b w:val="0"/>
          <w:smallCaps w:val="0"/>
        </w:rPr>
      </w:pPr>
      <w:r w:rsidRPr="002A7FE9">
        <w:t>HOMEWORK GUIDELINES</w:t>
      </w:r>
      <w:r>
        <w:rPr>
          <w:webHidden/>
        </w:rPr>
        <w:tab/>
      </w:r>
      <w:r w:rsidR="000158EB">
        <w:rPr>
          <w:webHidden/>
        </w:rPr>
        <w:t>11</w:t>
      </w:r>
    </w:p>
    <w:p w14:paraId="68307258" w14:textId="7BDAEB0E" w:rsidR="002C2D7F" w:rsidRDefault="002C2D7F">
      <w:pPr>
        <w:pStyle w:val="TOC3"/>
        <w:tabs>
          <w:tab w:val="right" w:leader="dot" w:pos="10214"/>
        </w:tabs>
        <w:rPr>
          <w:rFonts w:eastAsiaTheme="minorEastAsia" w:cstheme="minorBidi"/>
          <w:i w:val="0"/>
          <w:noProof/>
        </w:rPr>
      </w:pPr>
      <w:r w:rsidRPr="002A7FE9">
        <w:rPr>
          <w:noProof/>
        </w:rPr>
        <w:t>Definition</w:t>
      </w:r>
      <w:r>
        <w:rPr>
          <w:noProof/>
          <w:webHidden/>
        </w:rPr>
        <w:tab/>
      </w:r>
      <w:r w:rsidR="000158EB">
        <w:rPr>
          <w:noProof/>
          <w:webHidden/>
        </w:rPr>
        <w:t>11</w:t>
      </w:r>
    </w:p>
    <w:p w14:paraId="259F9A3F" w14:textId="00205B60" w:rsidR="002C2D7F" w:rsidRDefault="002C2D7F">
      <w:pPr>
        <w:pStyle w:val="TOC3"/>
        <w:tabs>
          <w:tab w:val="right" w:leader="dot" w:pos="10214"/>
        </w:tabs>
        <w:rPr>
          <w:rFonts w:eastAsiaTheme="minorEastAsia" w:cstheme="minorBidi"/>
          <w:i w:val="0"/>
          <w:noProof/>
        </w:rPr>
      </w:pPr>
      <w:r w:rsidRPr="002A7FE9">
        <w:rPr>
          <w:noProof/>
        </w:rPr>
        <w:t>Amount of Homework</w:t>
      </w:r>
      <w:r>
        <w:rPr>
          <w:noProof/>
          <w:webHidden/>
        </w:rPr>
        <w:tab/>
      </w:r>
      <w:r w:rsidR="000158EB">
        <w:rPr>
          <w:noProof/>
          <w:webHidden/>
        </w:rPr>
        <w:t>11</w:t>
      </w:r>
    </w:p>
    <w:p w14:paraId="76ED3B86" w14:textId="139C71CE" w:rsidR="002C2D7F" w:rsidRDefault="002C2D7F">
      <w:pPr>
        <w:pStyle w:val="TOC3"/>
        <w:tabs>
          <w:tab w:val="right" w:leader="dot" w:pos="10214"/>
        </w:tabs>
        <w:rPr>
          <w:rFonts w:eastAsiaTheme="minorEastAsia" w:cstheme="minorBidi"/>
          <w:i w:val="0"/>
          <w:noProof/>
        </w:rPr>
      </w:pPr>
      <w:r w:rsidRPr="002A7FE9">
        <w:rPr>
          <w:noProof/>
        </w:rPr>
        <w:t>Responsibilities</w:t>
      </w:r>
      <w:r>
        <w:rPr>
          <w:noProof/>
          <w:webHidden/>
        </w:rPr>
        <w:tab/>
      </w:r>
      <w:r w:rsidR="000158EB">
        <w:rPr>
          <w:noProof/>
          <w:webHidden/>
        </w:rPr>
        <w:t>11</w:t>
      </w:r>
    </w:p>
    <w:p w14:paraId="06117F51" w14:textId="344D37A3" w:rsidR="002C2D7F" w:rsidRDefault="002C2D7F">
      <w:pPr>
        <w:pStyle w:val="TOC2"/>
        <w:rPr>
          <w:rFonts w:eastAsiaTheme="minorEastAsia" w:cstheme="minorBidi"/>
          <w:b w:val="0"/>
          <w:smallCaps w:val="0"/>
        </w:rPr>
      </w:pPr>
      <w:r w:rsidRPr="002A7FE9">
        <w:t>INTERVENTION</w:t>
      </w:r>
      <w:r>
        <w:rPr>
          <w:webHidden/>
        </w:rPr>
        <w:tab/>
      </w:r>
      <w:r w:rsidR="000158EB">
        <w:rPr>
          <w:webHidden/>
        </w:rPr>
        <w:t>11</w:t>
      </w:r>
    </w:p>
    <w:p w14:paraId="684DEECF" w14:textId="32541493" w:rsidR="002C2D7F" w:rsidRDefault="002C2D7F">
      <w:pPr>
        <w:pStyle w:val="TOC2"/>
        <w:rPr>
          <w:rFonts w:eastAsiaTheme="minorEastAsia" w:cstheme="minorBidi"/>
          <w:b w:val="0"/>
          <w:smallCaps w:val="0"/>
        </w:rPr>
      </w:pPr>
      <w:r w:rsidRPr="002A7FE9">
        <w:t>PARENT/STUDENT/TEACHER COMPACT</w:t>
      </w:r>
      <w:r>
        <w:rPr>
          <w:webHidden/>
        </w:rPr>
        <w:tab/>
      </w:r>
      <w:r w:rsidR="000158EB">
        <w:rPr>
          <w:webHidden/>
        </w:rPr>
        <w:t>12</w:t>
      </w:r>
    </w:p>
    <w:p w14:paraId="10CF77BC" w14:textId="4A9301A3" w:rsidR="002C2D7F" w:rsidRDefault="002C2D7F">
      <w:pPr>
        <w:pStyle w:val="TOC2"/>
        <w:rPr>
          <w:rFonts w:eastAsiaTheme="minorEastAsia" w:cstheme="minorBidi"/>
          <w:b w:val="0"/>
          <w:smallCaps w:val="0"/>
        </w:rPr>
      </w:pPr>
      <w:r w:rsidRPr="002A7FE9">
        <w:t>PARENT-TEACHER CONFERENCES</w:t>
      </w:r>
      <w:r>
        <w:rPr>
          <w:webHidden/>
        </w:rPr>
        <w:tab/>
      </w:r>
      <w:r w:rsidR="000158EB">
        <w:rPr>
          <w:webHidden/>
        </w:rPr>
        <w:t>13</w:t>
      </w:r>
    </w:p>
    <w:p w14:paraId="0231166E" w14:textId="71FD9E0A" w:rsidR="002C2D7F" w:rsidRDefault="002C2D7F">
      <w:pPr>
        <w:pStyle w:val="TOC1"/>
        <w:tabs>
          <w:tab w:val="right" w:leader="dot" w:pos="10214"/>
        </w:tabs>
        <w:rPr>
          <w:rFonts w:eastAsiaTheme="minorEastAsia" w:cstheme="minorBidi"/>
          <w:b w:val="0"/>
          <w:caps w:val="0"/>
          <w:noProof/>
        </w:rPr>
      </w:pPr>
      <w:r w:rsidRPr="002A7FE9">
        <w:rPr>
          <w:noProof/>
        </w:rPr>
        <w:t>SCHOOL-WIDE RULES</w:t>
      </w:r>
      <w:r>
        <w:rPr>
          <w:noProof/>
          <w:webHidden/>
        </w:rPr>
        <w:tab/>
      </w:r>
      <w:r w:rsidR="000158EB">
        <w:rPr>
          <w:noProof/>
          <w:webHidden/>
        </w:rPr>
        <w:t>13</w:t>
      </w:r>
    </w:p>
    <w:p w14:paraId="3036371B" w14:textId="483E2F5C" w:rsidR="002C2D7F" w:rsidRDefault="002C2D7F">
      <w:pPr>
        <w:pStyle w:val="TOC1"/>
        <w:tabs>
          <w:tab w:val="right" w:leader="dot" w:pos="10214"/>
        </w:tabs>
        <w:rPr>
          <w:rFonts w:eastAsiaTheme="minorEastAsia" w:cstheme="minorBidi"/>
          <w:b w:val="0"/>
          <w:caps w:val="0"/>
          <w:noProof/>
        </w:rPr>
      </w:pPr>
      <w:r w:rsidRPr="002A7FE9">
        <w:rPr>
          <w:noProof/>
        </w:rPr>
        <w:t>GENERAL INFORMATION</w:t>
      </w:r>
      <w:r>
        <w:rPr>
          <w:noProof/>
          <w:webHidden/>
        </w:rPr>
        <w:tab/>
      </w:r>
      <w:r w:rsidR="000158EB">
        <w:rPr>
          <w:noProof/>
          <w:webHidden/>
        </w:rPr>
        <w:t>14</w:t>
      </w:r>
    </w:p>
    <w:p w14:paraId="2AECC2AE" w14:textId="134276EB" w:rsidR="002C2D7F" w:rsidRDefault="002C2D7F">
      <w:pPr>
        <w:pStyle w:val="TOC2"/>
        <w:rPr>
          <w:rFonts w:eastAsiaTheme="minorEastAsia" w:cstheme="minorBidi"/>
          <w:b w:val="0"/>
          <w:smallCaps w:val="0"/>
        </w:rPr>
      </w:pPr>
      <w:r w:rsidRPr="002A7FE9">
        <w:t>ATTENDANCE</w:t>
      </w:r>
      <w:r>
        <w:rPr>
          <w:webHidden/>
        </w:rPr>
        <w:tab/>
      </w:r>
      <w:r w:rsidR="000158EB">
        <w:rPr>
          <w:webHidden/>
        </w:rPr>
        <w:t>14</w:t>
      </w:r>
    </w:p>
    <w:p w14:paraId="57F55CB5" w14:textId="0EDAB13F" w:rsidR="002C2D7F" w:rsidRDefault="002C2D7F">
      <w:pPr>
        <w:pStyle w:val="TOC2"/>
        <w:rPr>
          <w:rFonts w:eastAsiaTheme="minorEastAsia" w:cstheme="minorBidi"/>
          <w:b w:val="0"/>
          <w:smallCaps w:val="0"/>
        </w:rPr>
      </w:pPr>
      <w:r w:rsidRPr="002A7FE9">
        <w:t>ATTIRE AND APPROPRIATE APPEARANCE</w:t>
      </w:r>
      <w:r>
        <w:rPr>
          <w:webHidden/>
        </w:rPr>
        <w:tab/>
      </w:r>
      <w:r w:rsidR="000158EB">
        <w:rPr>
          <w:webHidden/>
        </w:rPr>
        <w:t>15</w:t>
      </w:r>
    </w:p>
    <w:p w14:paraId="7AF2813D" w14:textId="7D98EB3B" w:rsidR="002C2D7F" w:rsidRDefault="002C2D7F">
      <w:pPr>
        <w:pStyle w:val="TOC2"/>
        <w:rPr>
          <w:rFonts w:eastAsiaTheme="minorEastAsia" w:cstheme="minorBidi"/>
          <w:b w:val="0"/>
          <w:smallCaps w:val="0"/>
        </w:rPr>
      </w:pPr>
      <w:r w:rsidRPr="002A7FE9">
        <w:t>BICYCLES/SKATEBOARDS/ROLLERBLADES/SCOOTERS</w:t>
      </w:r>
      <w:r>
        <w:rPr>
          <w:webHidden/>
        </w:rPr>
        <w:tab/>
      </w:r>
      <w:r w:rsidR="000158EB">
        <w:rPr>
          <w:webHidden/>
        </w:rPr>
        <w:t>15</w:t>
      </w:r>
    </w:p>
    <w:p w14:paraId="4454FA2B" w14:textId="1BFB4B09" w:rsidR="002C2D7F" w:rsidRDefault="002C2D7F">
      <w:pPr>
        <w:pStyle w:val="TOC3"/>
        <w:tabs>
          <w:tab w:val="right" w:leader="dot" w:pos="10214"/>
        </w:tabs>
        <w:rPr>
          <w:rFonts w:eastAsiaTheme="minorEastAsia" w:cstheme="minorBidi"/>
          <w:i w:val="0"/>
          <w:noProof/>
        </w:rPr>
      </w:pPr>
      <w:r w:rsidRPr="002A7FE9">
        <w:rPr>
          <w:noProof/>
        </w:rPr>
        <w:t>Bicycles</w:t>
      </w:r>
      <w:r>
        <w:rPr>
          <w:noProof/>
          <w:webHidden/>
        </w:rPr>
        <w:tab/>
      </w:r>
      <w:r w:rsidR="000158EB">
        <w:rPr>
          <w:noProof/>
          <w:webHidden/>
        </w:rPr>
        <w:t>15</w:t>
      </w:r>
    </w:p>
    <w:p w14:paraId="0B0E2AF3" w14:textId="5A41D5AD" w:rsidR="002C2D7F" w:rsidRDefault="002C2D7F">
      <w:pPr>
        <w:pStyle w:val="TOC3"/>
        <w:tabs>
          <w:tab w:val="right" w:leader="dot" w:pos="10214"/>
        </w:tabs>
        <w:rPr>
          <w:rFonts w:eastAsiaTheme="minorEastAsia" w:cstheme="minorBidi"/>
          <w:i w:val="0"/>
          <w:noProof/>
        </w:rPr>
      </w:pPr>
      <w:r w:rsidRPr="002A7FE9">
        <w:rPr>
          <w:noProof/>
        </w:rPr>
        <w:t>Skateboards/Rollerblades/Scooters</w:t>
      </w:r>
      <w:r>
        <w:rPr>
          <w:noProof/>
          <w:webHidden/>
        </w:rPr>
        <w:tab/>
      </w:r>
      <w:r w:rsidR="000158EB">
        <w:rPr>
          <w:noProof/>
          <w:webHidden/>
        </w:rPr>
        <w:t>15</w:t>
      </w:r>
    </w:p>
    <w:p w14:paraId="39927243" w14:textId="4AADF7C6" w:rsidR="002C2D7F" w:rsidRDefault="002C2D7F">
      <w:pPr>
        <w:pStyle w:val="TOC2"/>
        <w:rPr>
          <w:rFonts w:eastAsiaTheme="minorEastAsia" w:cstheme="minorBidi"/>
          <w:b w:val="0"/>
          <w:smallCaps w:val="0"/>
        </w:rPr>
      </w:pPr>
      <w:r w:rsidRPr="002A7FE9">
        <w:t>BULLYING, HARASSMENT, OR INTIMIDATION</w:t>
      </w:r>
      <w:r>
        <w:rPr>
          <w:webHidden/>
        </w:rPr>
        <w:tab/>
      </w:r>
      <w:r w:rsidR="000158EB">
        <w:rPr>
          <w:webHidden/>
        </w:rPr>
        <w:t>16</w:t>
      </w:r>
    </w:p>
    <w:p w14:paraId="423640D8" w14:textId="13328CA2" w:rsidR="002C2D7F" w:rsidRDefault="002C2D7F">
      <w:pPr>
        <w:pStyle w:val="TOC3"/>
        <w:tabs>
          <w:tab w:val="right" w:leader="dot" w:pos="10214"/>
        </w:tabs>
        <w:rPr>
          <w:rFonts w:eastAsiaTheme="minorEastAsia" w:cstheme="minorBidi"/>
          <w:i w:val="0"/>
          <w:noProof/>
        </w:rPr>
      </w:pPr>
      <w:r w:rsidRPr="002A7FE9">
        <w:rPr>
          <w:noProof/>
        </w:rPr>
        <w:t>Definition</w:t>
      </w:r>
      <w:r>
        <w:rPr>
          <w:noProof/>
          <w:webHidden/>
        </w:rPr>
        <w:tab/>
      </w:r>
      <w:r w:rsidR="000158EB">
        <w:rPr>
          <w:noProof/>
          <w:webHidden/>
        </w:rPr>
        <w:t>16</w:t>
      </w:r>
    </w:p>
    <w:p w14:paraId="36626367" w14:textId="2E993C2B" w:rsidR="002C2D7F" w:rsidRDefault="002C2D7F">
      <w:pPr>
        <w:pStyle w:val="TOC3"/>
        <w:tabs>
          <w:tab w:val="right" w:leader="dot" w:pos="10214"/>
        </w:tabs>
        <w:rPr>
          <w:rFonts w:eastAsiaTheme="minorEastAsia" w:cstheme="minorBidi"/>
          <w:i w:val="0"/>
          <w:noProof/>
        </w:rPr>
      </w:pPr>
      <w:r w:rsidRPr="002A7FE9">
        <w:rPr>
          <w:noProof/>
        </w:rPr>
        <w:t>Reporting</w:t>
      </w:r>
      <w:r>
        <w:rPr>
          <w:noProof/>
          <w:webHidden/>
        </w:rPr>
        <w:tab/>
      </w:r>
      <w:r w:rsidR="000158EB">
        <w:rPr>
          <w:noProof/>
          <w:webHidden/>
        </w:rPr>
        <w:t>16</w:t>
      </w:r>
    </w:p>
    <w:p w14:paraId="778C4473" w14:textId="516778F2" w:rsidR="002C2D7F" w:rsidRDefault="002C2D7F">
      <w:pPr>
        <w:pStyle w:val="TOC2"/>
        <w:rPr>
          <w:rFonts w:eastAsiaTheme="minorEastAsia" w:cstheme="minorBidi"/>
          <w:b w:val="0"/>
          <w:smallCaps w:val="0"/>
        </w:rPr>
      </w:pPr>
      <w:r w:rsidRPr="002A7FE9">
        <w:t>BUS</w:t>
      </w:r>
      <w:r>
        <w:rPr>
          <w:webHidden/>
        </w:rPr>
        <w:tab/>
      </w:r>
      <w:r w:rsidR="000158EB">
        <w:rPr>
          <w:webHidden/>
        </w:rPr>
        <w:t>16</w:t>
      </w:r>
    </w:p>
    <w:p w14:paraId="5B2AEE68" w14:textId="28111E26" w:rsidR="002C2D7F" w:rsidRDefault="002C2D7F">
      <w:pPr>
        <w:pStyle w:val="TOC2"/>
        <w:rPr>
          <w:rFonts w:eastAsiaTheme="minorEastAsia" w:cstheme="minorBidi"/>
          <w:b w:val="0"/>
          <w:smallCaps w:val="0"/>
        </w:rPr>
      </w:pPr>
      <w:r w:rsidRPr="002A7FE9">
        <w:t>COMPUTERS AND THE INTERNET</w:t>
      </w:r>
      <w:r>
        <w:rPr>
          <w:webHidden/>
        </w:rPr>
        <w:tab/>
      </w:r>
      <w:r w:rsidR="000158EB">
        <w:rPr>
          <w:webHidden/>
        </w:rPr>
        <w:t>16</w:t>
      </w:r>
    </w:p>
    <w:p w14:paraId="1908E4B9" w14:textId="18153E12" w:rsidR="002C2D7F" w:rsidRDefault="002C2D7F">
      <w:pPr>
        <w:pStyle w:val="TOC2"/>
        <w:rPr>
          <w:rFonts w:eastAsiaTheme="minorEastAsia" w:cstheme="minorBidi"/>
          <w:b w:val="0"/>
          <w:smallCaps w:val="0"/>
        </w:rPr>
      </w:pPr>
      <w:r w:rsidRPr="002A7FE9">
        <w:t>CONTACTING STUDENTS</w:t>
      </w:r>
      <w:r>
        <w:rPr>
          <w:webHidden/>
        </w:rPr>
        <w:tab/>
      </w:r>
      <w:r w:rsidR="000158EB">
        <w:rPr>
          <w:webHidden/>
        </w:rPr>
        <w:t>17</w:t>
      </w:r>
    </w:p>
    <w:p w14:paraId="053B57FD" w14:textId="37D2A814" w:rsidR="002C2D7F" w:rsidRDefault="002C2D7F">
      <w:pPr>
        <w:pStyle w:val="TOC2"/>
        <w:rPr>
          <w:rFonts w:eastAsiaTheme="minorEastAsia" w:cstheme="minorBidi"/>
          <w:b w:val="0"/>
          <w:smallCaps w:val="0"/>
        </w:rPr>
      </w:pPr>
      <w:r w:rsidRPr="002A7FE9">
        <w:t>DISCRIMINATION &amp; SEXUAL HARASSMENT</w:t>
      </w:r>
      <w:r>
        <w:rPr>
          <w:webHidden/>
        </w:rPr>
        <w:tab/>
      </w:r>
      <w:r w:rsidR="000158EB">
        <w:rPr>
          <w:webHidden/>
        </w:rPr>
        <w:t>17</w:t>
      </w:r>
    </w:p>
    <w:p w14:paraId="50AB4306" w14:textId="1326E3C9" w:rsidR="002C2D7F" w:rsidRDefault="002C2D7F">
      <w:pPr>
        <w:pStyle w:val="TOC3"/>
        <w:tabs>
          <w:tab w:val="right" w:leader="dot" w:pos="10214"/>
        </w:tabs>
        <w:rPr>
          <w:rFonts w:eastAsiaTheme="minorEastAsia" w:cstheme="minorBidi"/>
          <w:i w:val="0"/>
          <w:noProof/>
        </w:rPr>
      </w:pPr>
      <w:r w:rsidRPr="002A7FE9">
        <w:rPr>
          <w:noProof/>
          <w:u w:color="1A1A1A"/>
        </w:rPr>
        <w:t>Discrimination Definition</w:t>
      </w:r>
      <w:r>
        <w:rPr>
          <w:noProof/>
          <w:webHidden/>
        </w:rPr>
        <w:tab/>
      </w:r>
      <w:r w:rsidR="000158EB">
        <w:rPr>
          <w:noProof/>
          <w:webHidden/>
        </w:rPr>
        <w:t>17</w:t>
      </w:r>
    </w:p>
    <w:p w14:paraId="55372D45" w14:textId="0B0CE4C1" w:rsidR="002C2D7F" w:rsidRDefault="002C2D7F">
      <w:pPr>
        <w:pStyle w:val="TOC3"/>
        <w:tabs>
          <w:tab w:val="right" w:leader="dot" w:pos="10214"/>
        </w:tabs>
        <w:rPr>
          <w:rFonts w:eastAsiaTheme="minorEastAsia" w:cstheme="minorBidi"/>
          <w:i w:val="0"/>
          <w:noProof/>
        </w:rPr>
      </w:pPr>
      <w:r w:rsidRPr="002A7FE9">
        <w:rPr>
          <w:noProof/>
          <w:u w:color="1A1A1A"/>
        </w:rPr>
        <w:t>Sexual Harassment Definition</w:t>
      </w:r>
      <w:r>
        <w:rPr>
          <w:noProof/>
          <w:webHidden/>
        </w:rPr>
        <w:tab/>
      </w:r>
      <w:r w:rsidR="000158EB">
        <w:rPr>
          <w:noProof/>
          <w:webHidden/>
        </w:rPr>
        <w:t>17</w:t>
      </w:r>
    </w:p>
    <w:p w14:paraId="40D0A614" w14:textId="67A5F30D" w:rsidR="002C2D7F" w:rsidRDefault="002C2D7F">
      <w:pPr>
        <w:pStyle w:val="TOC3"/>
        <w:tabs>
          <w:tab w:val="right" w:leader="dot" w:pos="10214"/>
        </w:tabs>
        <w:rPr>
          <w:rFonts w:eastAsiaTheme="minorEastAsia" w:cstheme="minorBidi"/>
          <w:i w:val="0"/>
          <w:noProof/>
        </w:rPr>
      </w:pPr>
      <w:r w:rsidRPr="002A7FE9">
        <w:rPr>
          <w:noProof/>
          <w:u w:color="1A1A1A"/>
        </w:rPr>
        <w:t>Reporting</w:t>
      </w:r>
      <w:r>
        <w:rPr>
          <w:noProof/>
          <w:webHidden/>
        </w:rPr>
        <w:tab/>
      </w:r>
      <w:r w:rsidR="000158EB">
        <w:rPr>
          <w:noProof/>
          <w:webHidden/>
        </w:rPr>
        <w:t>17</w:t>
      </w:r>
    </w:p>
    <w:p w14:paraId="1F802A54" w14:textId="3427C8E7" w:rsidR="002C2D7F" w:rsidRDefault="002C2D7F">
      <w:pPr>
        <w:pStyle w:val="TOC2"/>
        <w:rPr>
          <w:rFonts w:eastAsiaTheme="minorEastAsia" w:cstheme="minorBidi"/>
          <w:b w:val="0"/>
          <w:smallCaps w:val="0"/>
        </w:rPr>
      </w:pPr>
      <w:r w:rsidRPr="002A7FE9">
        <w:t>DRILLS/EMERGENCIES</w:t>
      </w:r>
      <w:r>
        <w:rPr>
          <w:webHidden/>
        </w:rPr>
        <w:tab/>
      </w:r>
      <w:r w:rsidR="000158EB">
        <w:rPr>
          <w:webHidden/>
        </w:rPr>
        <w:t>18</w:t>
      </w:r>
    </w:p>
    <w:p w14:paraId="12E4A2EC" w14:textId="7E581056" w:rsidR="002C2D7F" w:rsidRDefault="002C2D7F">
      <w:pPr>
        <w:pStyle w:val="TOC3"/>
        <w:tabs>
          <w:tab w:val="right" w:leader="dot" w:pos="10214"/>
        </w:tabs>
        <w:rPr>
          <w:rFonts w:eastAsiaTheme="minorEastAsia" w:cstheme="minorBidi"/>
          <w:i w:val="0"/>
          <w:noProof/>
        </w:rPr>
      </w:pPr>
      <w:r w:rsidRPr="002A7FE9">
        <w:rPr>
          <w:noProof/>
        </w:rPr>
        <w:t>Emergency Closures</w:t>
      </w:r>
      <w:r>
        <w:rPr>
          <w:noProof/>
          <w:webHidden/>
        </w:rPr>
        <w:tab/>
      </w:r>
      <w:r w:rsidR="000158EB">
        <w:rPr>
          <w:noProof/>
          <w:webHidden/>
        </w:rPr>
        <w:t>18</w:t>
      </w:r>
    </w:p>
    <w:p w14:paraId="684AF95F" w14:textId="32470544" w:rsidR="002C2D7F" w:rsidRDefault="002C2D7F">
      <w:pPr>
        <w:pStyle w:val="TOC3"/>
        <w:tabs>
          <w:tab w:val="right" w:leader="dot" w:pos="10214"/>
        </w:tabs>
        <w:rPr>
          <w:rFonts w:eastAsiaTheme="minorEastAsia" w:cstheme="minorBidi"/>
          <w:i w:val="0"/>
          <w:noProof/>
        </w:rPr>
      </w:pPr>
      <w:r w:rsidRPr="002A7FE9">
        <w:rPr>
          <w:noProof/>
        </w:rPr>
        <w:t>Fire Drills/Evacuation</w:t>
      </w:r>
      <w:r>
        <w:rPr>
          <w:noProof/>
          <w:webHidden/>
        </w:rPr>
        <w:tab/>
      </w:r>
      <w:r w:rsidR="000158EB">
        <w:rPr>
          <w:noProof/>
          <w:webHidden/>
        </w:rPr>
        <w:t>18</w:t>
      </w:r>
    </w:p>
    <w:p w14:paraId="1F4D8FD9" w14:textId="7DB2BA42" w:rsidR="002C2D7F" w:rsidRDefault="002C2D7F">
      <w:pPr>
        <w:pStyle w:val="TOC3"/>
        <w:tabs>
          <w:tab w:val="right" w:leader="dot" w:pos="10214"/>
        </w:tabs>
        <w:rPr>
          <w:rFonts w:eastAsiaTheme="minorEastAsia" w:cstheme="minorBidi"/>
          <w:i w:val="0"/>
          <w:noProof/>
        </w:rPr>
      </w:pPr>
      <w:r w:rsidRPr="002A7FE9">
        <w:rPr>
          <w:noProof/>
        </w:rPr>
        <w:t>Safety Drills</w:t>
      </w:r>
      <w:r>
        <w:rPr>
          <w:noProof/>
          <w:webHidden/>
        </w:rPr>
        <w:tab/>
      </w:r>
      <w:r w:rsidR="000158EB">
        <w:rPr>
          <w:noProof/>
          <w:webHidden/>
        </w:rPr>
        <w:t>18</w:t>
      </w:r>
    </w:p>
    <w:p w14:paraId="7D94459B" w14:textId="520BFADC" w:rsidR="002C2D7F" w:rsidRDefault="002C2D7F">
      <w:pPr>
        <w:pStyle w:val="TOC2"/>
        <w:rPr>
          <w:rFonts w:eastAsiaTheme="minorEastAsia" w:cstheme="minorBidi"/>
          <w:b w:val="0"/>
          <w:smallCaps w:val="0"/>
        </w:rPr>
      </w:pPr>
      <w:r w:rsidRPr="002A7FE9">
        <w:t>EMERGENCY CONTACT INFORMATION</w:t>
      </w:r>
      <w:r>
        <w:rPr>
          <w:webHidden/>
        </w:rPr>
        <w:tab/>
      </w:r>
      <w:r w:rsidR="000158EB">
        <w:rPr>
          <w:webHidden/>
        </w:rPr>
        <w:t>18</w:t>
      </w:r>
    </w:p>
    <w:p w14:paraId="3C3F39FA" w14:textId="45833F32" w:rsidR="002C2D7F" w:rsidRDefault="002C2D7F">
      <w:pPr>
        <w:pStyle w:val="TOC2"/>
        <w:rPr>
          <w:rFonts w:eastAsiaTheme="minorEastAsia" w:cstheme="minorBidi"/>
          <w:b w:val="0"/>
          <w:smallCaps w:val="0"/>
        </w:rPr>
      </w:pPr>
      <w:r w:rsidRPr="002A7FE9">
        <w:t>FIELD TRIPS</w:t>
      </w:r>
      <w:r>
        <w:rPr>
          <w:webHidden/>
        </w:rPr>
        <w:tab/>
      </w:r>
      <w:r w:rsidR="000158EB">
        <w:rPr>
          <w:webHidden/>
        </w:rPr>
        <w:t>18</w:t>
      </w:r>
    </w:p>
    <w:p w14:paraId="60A01099" w14:textId="721580EC" w:rsidR="002C2D7F" w:rsidRDefault="002C2D7F">
      <w:pPr>
        <w:pStyle w:val="TOC2"/>
        <w:rPr>
          <w:rFonts w:eastAsiaTheme="minorEastAsia" w:cstheme="minorBidi"/>
          <w:b w:val="0"/>
          <w:smallCaps w:val="0"/>
        </w:rPr>
      </w:pPr>
      <w:r w:rsidRPr="002A7FE9">
        <w:t>HEALTH/MEDICATION</w:t>
      </w:r>
      <w:r>
        <w:rPr>
          <w:webHidden/>
        </w:rPr>
        <w:tab/>
      </w:r>
      <w:r w:rsidR="000158EB">
        <w:rPr>
          <w:webHidden/>
        </w:rPr>
        <w:t>18</w:t>
      </w:r>
    </w:p>
    <w:p w14:paraId="77A9A32F" w14:textId="525DAA21" w:rsidR="002C2D7F" w:rsidRDefault="002C2D7F">
      <w:pPr>
        <w:pStyle w:val="TOC3"/>
        <w:tabs>
          <w:tab w:val="right" w:leader="dot" w:pos="10214"/>
        </w:tabs>
        <w:rPr>
          <w:rFonts w:eastAsiaTheme="minorEastAsia" w:cstheme="minorBidi"/>
          <w:i w:val="0"/>
          <w:noProof/>
        </w:rPr>
      </w:pPr>
      <w:r w:rsidRPr="002A7FE9">
        <w:rPr>
          <w:noProof/>
        </w:rPr>
        <w:t>First Aid</w:t>
      </w:r>
      <w:r>
        <w:rPr>
          <w:noProof/>
          <w:webHidden/>
        </w:rPr>
        <w:tab/>
      </w:r>
      <w:r w:rsidR="000158EB">
        <w:rPr>
          <w:noProof/>
          <w:webHidden/>
        </w:rPr>
        <w:t>18</w:t>
      </w:r>
    </w:p>
    <w:p w14:paraId="41E6279A" w14:textId="11628930" w:rsidR="002C2D7F" w:rsidRDefault="002C2D7F">
      <w:pPr>
        <w:pStyle w:val="TOC3"/>
        <w:tabs>
          <w:tab w:val="right" w:leader="dot" w:pos="10214"/>
        </w:tabs>
        <w:rPr>
          <w:rFonts w:eastAsiaTheme="minorEastAsia" w:cstheme="minorBidi"/>
          <w:i w:val="0"/>
          <w:noProof/>
        </w:rPr>
      </w:pPr>
      <w:r w:rsidRPr="002A7FE9">
        <w:rPr>
          <w:noProof/>
        </w:rPr>
        <w:t>Immunizations</w:t>
      </w:r>
      <w:r>
        <w:rPr>
          <w:noProof/>
          <w:webHidden/>
        </w:rPr>
        <w:tab/>
      </w:r>
      <w:r w:rsidR="000158EB">
        <w:rPr>
          <w:noProof/>
          <w:webHidden/>
        </w:rPr>
        <w:t>19</w:t>
      </w:r>
    </w:p>
    <w:p w14:paraId="358A1D95" w14:textId="5D0487B1" w:rsidR="002C2D7F" w:rsidRDefault="002C2D7F">
      <w:pPr>
        <w:pStyle w:val="TOC3"/>
        <w:tabs>
          <w:tab w:val="right" w:leader="dot" w:pos="10214"/>
        </w:tabs>
        <w:rPr>
          <w:rFonts w:eastAsiaTheme="minorEastAsia" w:cstheme="minorBidi"/>
          <w:i w:val="0"/>
          <w:noProof/>
        </w:rPr>
      </w:pPr>
      <w:r w:rsidRPr="002A7FE9">
        <w:rPr>
          <w:noProof/>
        </w:rPr>
        <w:t>Injuries &amp; Insurance</w:t>
      </w:r>
      <w:r>
        <w:rPr>
          <w:noProof/>
          <w:webHidden/>
        </w:rPr>
        <w:tab/>
      </w:r>
      <w:r w:rsidR="000158EB">
        <w:rPr>
          <w:noProof/>
          <w:webHidden/>
        </w:rPr>
        <w:t>19</w:t>
      </w:r>
    </w:p>
    <w:p w14:paraId="0E9DA06B" w14:textId="75D5C7AF" w:rsidR="002C2D7F" w:rsidRDefault="002C2D7F">
      <w:pPr>
        <w:pStyle w:val="TOC3"/>
        <w:tabs>
          <w:tab w:val="right" w:leader="dot" w:pos="10214"/>
        </w:tabs>
        <w:rPr>
          <w:rFonts w:eastAsiaTheme="minorEastAsia" w:cstheme="minorBidi"/>
          <w:i w:val="0"/>
          <w:noProof/>
        </w:rPr>
      </w:pPr>
      <w:r w:rsidRPr="002A7FE9">
        <w:rPr>
          <w:noProof/>
        </w:rPr>
        <w:t>Medication</w:t>
      </w:r>
      <w:r>
        <w:rPr>
          <w:noProof/>
          <w:webHidden/>
        </w:rPr>
        <w:tab/>
      </w:r>
      <w:r w:rsidR="000158EB">
        <w:rPr>
          <w:noProof/>
          <w:webHidden/>
        </w:rPr>
        <w:t>19</w:t>
      </w:r>
    </w:p>
    <w:p w14:paraId="501FE0B1" w14:textId="7260706F" w:rsidR="002C2D7F" w:rsidRDefault="002C2D7F">
      <w:pPr>
        <w:pStyle w:val="TOC2"/>
        <w:rPr>
          <w:rFonts w:eastAsiaTheme="minorEastAsia" w:cstheme="minorBidi"/>
          <w:b w:val="0"/>
          <w:smallCaps w:val="0"/>
        </w:rPr>
      </w:pPr>
      <w:r w:rsidRPr="002A7FE9">
        <w:t>LOST &amp; FOUND</w:t>
      </w:r>
      <w:r>
        <w:rPr>
          <w:webHidden/>
        </w:rPr>
        <w:tab/>
      </w:r>
      <w:r w:rsidR="000158EB">
        <w:rPr>
          <w:webHidden/>
        </w:rPr>
        <w:t>19</w:t>
      </w:r>
    </w:p>
    <w:p w14:paraId="71FBCC80" w14:textId="7E52D082" w:rsidR="002C2D7F" w:rsidRDefault="002C2D7F">
      <w:pPr>
        <w:pStyle w:val="TOC2"/>
        <w:rPr>
          <w:rFonts w:eastAsiaTheme="minorEastAsia" w:cstheme="minorBidi"/>
          <w:b w:val="0"/>
          <w:smallCaps w:val="0"/>
        </w:rPr>
      </w:pPr>
      <w:r w:rsidRPr="002A7FE9">
        <w:t>LUNCH/BREAKFAST PROGRAM</w:t>
      </w:r>
      <w:r>
        <w:rPr>
          <w:webHidden/>
        </w:rPr>
        <w:tab/>
      </w:r>
      <w:r w:rsidR="000158EB">
        <w:rPr>
          <w:webHidden/>
        </w:rPr>
        <w:t>19</w:t>
      </w:r>
    </w:p>
    <w:p w14:paraId="63E14169" w14:textId="1F5F2DBF" w:rsidR="002C2D7F" w:rsidRDefault="002C2D7F">
      <w:pPr>
        <w:pStyle w:val="TOC3"/>
        <w:tabs>
          <w:tab w:val="right" w:leader="dot" w:pos="10214"/>
        </w:tabs>
        <w:rPr>
          <w:rFonts w:eastAsiaTheme="minorEastAsia" w:cstheme="minorBidi"/>
          <w:i w:val="0"/>
          <w:noProof/>
        </w:rPr>
      </w:pPr>
      <w:r w:rsidRPr="002A7FE9">
        <w:rPr>
          <w:noProof/>
        </w:rPr>
        <w:t>National School Lunch Program</w:t>
      </w:r>
      <w:r>
        <w:rPr>
          <w:noProof/>
          <w:webHidden/>
        </w:rPr>
        <w:tab/>
      </w:r>
      <w:r w:rsidR="000158EB">
        <w:rPr>
          <w:noProof/>
          <w:webHidden/>
        </w:rPr>
        <w:t>19</w:t>
      </w:r>
    </w:p>
    <w:p w14:paraId="53973D2C" w14:textId="557A978B" w:rsidR="002C2D7F" w:rsidRDefault="002C2D7F">
      <w:pPr>
        <w:pStyle w:val="TOC3"/>
        <w:tabs>
          <w:tab w:val="right" w:leader="dot" w:pos="10214"/>
        </w:tabs>
        <w:rPr>
          <w:rFonts w:eastAsiaTheme="minorEastAsia" w:cstheme="minorBidi"/>
          <w:i w:val="0"/>
          <w:noProof/>
        </w:rPr>
      </w:pPr>
      <w:r w:rsidRPr="002A7FE9">
        <w:rPr>
          <w:noProof/>
        </w:rPr>
        <w:t>District’s Procedure for Meal Charging</w:t>
      </w:r>
      <w:r>
        <w:rPr>
          <w:noProof/>
          <w:webHidden/>
        </w:rPr>
        <w:tab/>
      </w:r>
      <w:r w:rsidR="000158EB">
        <w:rPr>
          <w:noProof/>
          <w:webHidden/>
        </w:rPr>
        <w:t>20</w:t>
      </w:r>
    </w:p>
    <w:p w14:paraId="6C12ADA1" w14:textId="14F69B68" w:rsidR="002C2D7F" w:rsidRDefault="002C2D7F">
      <w:pPr>
        <w:pStyle w:val="TOC3"/>
        <w:tabs>
          <w:tab w:val="right" w:leader="dot" w:pos="10214"/>
        </w:tabs>
        <w:rPr>
          <w:rFonts w:eastAsiaTheme="minorEastAsia" w:cstheme="minorBidi"/>
          <w:i w:val="0"/>
          <w:noProof/>
        </w:rPr>
      </w:pPr>
      <w:r w:rsidRPr="002A7FE9">
        <w:rPr>
          <w:noProof/>
        </w:rPr>
        <w:t>Meal Prices</w:t>
      </w:r>
      <w:r>
        <w:rPr>
          <w:noProof/>
          <w:webHidden/>
        </w:rPr>
        <w:tab/>
      </w:r>
      <w:r w:rsidR="000158EB">
        <w:rPr>
          <w:noProof/>
          <w:webHidden/>
        </w:rPr>
        <w:t>20</w:t>
      </w:r>
    </w:p>
    <w:p w14:paraId="239BE1DE" w14:textId="2E7DEDE1" w:rsidR="002C2D7F" w:rsidRDefault="002C2D7F">
      <w:pPr>
        <w:pStyle w:val="TOC2"/>
        <w:rPr>
          <w:rFonts w:eastAsiaTheme="minorEastAsia" w:cstheme="minorBidi"/>
          <w:b w:val="0"/>
          <w:smallCaps w:val="0"/>
        </w:rPr>
      </w:pPr>
      <w:r w:rsidRPr="002A7FE9">
        <w:t>NEWSLETTER</w:t>
      </w:r>
      <w:r>
        <w:rPr>
          <w:webHidden/>
        </w:rPr>
        <w:tab/>
      </w:r>
      <w:r w:rsidR="000158EB">
        <w:rPr>
          <w:webHidden/>
        </w:rPr>
        <w:t>20</w:t>
      </w:r>
    </w:p>
    <w:p w14:paraId="2E34B62D" w14:textId="41880C26" w:rsidR="002C2D7F" w:rsidRDefault="002C2D7F">
      <w:pPr>
        <w:pStyle w:val="TOC2"/>
        <w:rPr>
          <w:rFonts w:eastAsiaTheme="minorEastAsia" w:cstheme="minorBidi"/>
          <w:b w:val="0"/>
          <w:smallCaps w:val="0"/>
        </w:rPr>
      </w:pPr>
      <w:r w:rsidRPr="002A7FE9">
        <w:t>OPT-OUT FORM</w:t>
      </w:r>
      <w:r>
        <w:rPr>
          <w:webHidden/>
        </w:rPr>
        <w:tab/>
      </w:r>
      <w:r w:rsidR="000158EB">
        <w:rPr>
          <w:webHidden/>
        </w:rPr>
        <w:t>20</w:t>
      </w:r>
    </w:p>
    <w:p w14:paraId="373D9C7D" w14:textId="2FB5EC8F" w:rsidR="002C2D7F" w:rsidRDefault="002C2D7F">
      <w:pPr>
        <w:pStyle w:val="TOC2"/>
        <w:rPr>
          <w:rFonts w:eastAsiaTheme="minorEastAsia" w:cstheme="minorBidi"/>
          <w:b w:val="0"/>
          <w:smallCaps w:val="0"/>
        </w:rPr>
      </w:pPr>
      <w:r w:rsidRPr="002A7FE9">
        <w:t>PARENT ADVISORY GROUP</w:t>
      </w:r>
      <w:r>
        <w:rPr>
          <w:webHidden/>
        </w:rPr>
        <w:tab/>
      </w:r>
      <w:r w:rsidR="000158EB">
        <w:rPr>
          <w:webHidden/>
        </w:rPr>
        <w:t>20</w:t>
      </w:r>
    </w:p>
    <w:p w14:paraId="51A92D78" w14:textId="523DEDA5" w:rsidR="002C2D7F" w:rsidRDefault="002C2D7F">
      <w:pPr>
        <w:pStyle w:val="TOC2"/>
        <w:rPr>
          <w:rFonts w:eastAsiaTheme="minorEastAsia" w:cstheme="minorBidi"/>
          <w:b w:val="0"/>
          <w:smallCaps w:val="0"/>
        </w:rPr>
      </w:pPr>
      <w:r w:rsidRPr="002A7FE9">
        <w:t>PERSONAL PROPERTY</w:t>
      </w:r>
      <w:r>
        <w:rPr>
          <w:webHidden/>
        </w:rPr>
        <w:tab/>
      </w:r>
      <w:r w:rsidR="000158EB">
        <w:rPr>
          <w:webHidden/>
        </w:rPr>
        <w:t>21</w:t>
      </w:r>
    </w:p>
    <w:p w14:paraId="62422810" w14:textId="4AABFDBC" w:rsidR="002C2D7F" w:rsidRDefault="002C2D7F">
      <w:pPr>
        <w:pStyle w:val="TOC2"/>
        <w:rPr>
          <w:rFonts w:eastAsiaTheme="minorEastAsia" w:cstheme="minorBidi"/>
          <w:b w:val="0"/>
          <w:smallCaps w:val="0"/>
        </w:rPr>
      </w:pPr>
      <w:r w:rsidRPr="002A7FE9">
        <w:t>PUBLIC DISPLAY OF AFFECTION</w:t>
      </w:r>
      <w:r>
        <w:rPr>
          <w:webHidden/>
        </w:rPr>
        <w:tab/>
      </w:r>
      <w:r w:rsidR="000158EB">
        <w:rPr>
          <w:webHidden/>
        </w:rPr>
        <w:t>21</w:t>
      </w:r>
    </w:p>
    <w:p w14:paraId="1F07D4FE" w14:textId="7EEE83AF" w:rsidR="002C2D7F" w:rsidRDefault="002C2D7F">
      <w:pPr>
        <w:pStyle w:val="TOC2"/>
        <w:rPr>
          <w:rFonts w:eastAsiaTheme="minorEastAsia" w:cstheme="minorBidi"/>
          <w:b w:val="0"/>
          <w:smallCaps w:val="0"/>
        </w:rPr>
      </w:pPr>
      <w:r w:rsidRPr="002A7FE9">
        <w:t>RELEASE OF STUDENT INFORMATION/PHOTOS</w:t>
      </w:r>
      <w:r>
        <w:rPr>
          <w:webHidden/>
        </w:rPr>
        <w:tab/>
      </w:r>
      <w:r w:rsidR="000158EB">
        <w:rPr>
          <w:webHidden/>
        </w:rPr>
        <w:t>21</w:t>
      </w:r>
    </w:p>
    <w:p w14:paraId="0A82CC53" w14:textId="175C91A0" w:rsidR="002C2D7F" w:rsidRDefault="002C2D7F">
      <w:pPr>
        <w:pStyle w:val="TOC3"/>
        <w:tabs>
          <w:tab w:val="right" w:leader="dot" w:pos="10214"/>
        </w:tabs>
        <w:rPr>
          <w:rFonts w:eastAsiaTheme="minorEastAsia" w:cstheme="minorBidi"/>
          <w:i w:val="0"/>
          <w:noProof/>
        </w:rPr>
      </w:pPr>
      <w:r w:rsidRPr="002A7FE9">
        <w:rPr>
          <w:noProof/>
        </w:rPr>
        <w:t>Student Information</w:t>
      </w:r>
      <w:r>
        <w:rPr>
          <w:noProof/>
          <w:webHidden/>
        </w:rPr>
        <w:tab/>
      </w:r>
      <w:r w:rsidR="000158EB">
        <w:rPr>
          <w:noProof/>
          <w:webHidden/>
        </w:rPr>
        <w:t>21</w:t>
      </w:r>
    </w:p>
    <w:p w14:paraId="56E53A88" w14:textId="584CAC0E" w:rsidR="002C2D7F" w:rsidRDefault="002C2D7F">
      <w:pPr>
        <w:pStyle w:val="TOC3"/>
        <w:tabs>
          <w:tab w:val="right" w:leader="dot" w:pos="10214"/>
        </w:tabs>
        <w:rPr>
          <w:rFonts w:eastAsiaTheme="minorEastAsia" w:cstheme="minorBidi"/>
          <w:i w:val="0"/>
          <w:noProof/>
        </w:rPr>
      </w:pPr>
      <w:r w:rsidRPr="002A7FE9">
        <w:rPr>
          <w:noProof/>
        </w:rPr>
        <w:t>Student Photos</w:t>
      </w:r>
      <w:r>
        <w:rPr>
          <w:noProof/>
          <w:webHidden/>
        </w:rPr>
        <w:tab/>
      </w:r>
      <w:r w:rsidR="000158EB">
        <w:rPr>
          <w:noProof/>
          <w:webHidden/>
        </w:rPr>
        <w:t>21</w:t>
      </w:r>
    </w:p>
    <w:p w14:paraId="33035DF5" w14:textId="5A998413" w:rsidR="002C2D7F" w:rsidRDefault="002C2D7F">
      <w:pPr>
        <w:pStyle w:val="TOC2"/>
        <w:rPr>
          <w:rFonts w:eastAsiaTheme="minorEastAsia" w:cstheme="minorBidi"/>
          <w:b w:val="0"/>
          <w:smallCaps w:val="0"/>
        </w:rPr>
      </w:pPr>
      <w:r w:rsidRPr="002A7FE9">
        <w:t>REPORTING SAFETY ISSUES (SAFESCHOOLS ALERT)</w:t>
      </w:r>
      <w:r>
        <w:rPr>
          <w:webHidden/>
        </w:rPr>
        <w:tab/>
      </w:r>
      <w:r w:rsidR="000158EB">
        <w:rPr>
          <w:webHidden/>
        </w:rPr>
        <w:t>21</w:t>
      </w:r>
    </w:p>
    <w:p w14:paraId="23383EB9" w14:textId="67ADF6FE" w:rsidR="002C2D7F" w:rsidRDefault="002C2D7F">
      <w:pPr>
        <w:pStyle w:val="TOC2"/>
        <w:rPr>
          <w:rFonts w:eastAsiaTheme="minorEastAsia" w:cstheme="minorBidi"/>
          <w:b w:val="0"/>
          <w:smallCaps w:val="0"/>
        </w:rPr>
      </w:pPr>
      <w:r w:rsidRPr="002A7FE9">
        <w:t>SCHOOL MESSENGER SYSTEM</w:t>
      </w:r>
      <w:r>
        <w:rPr>
          <w:webHidden/>
        </w:rPr>
        <w:tab/>
      </w:r>
      <w:r w:rsidR="000158EB">
        <w:rPr>
          <w:webHidden/>
        </w:rPr>
        <w:t>22</w:t>
      </w:r>
    </w:p>
    <w:p w14:paraId="3FCAF3F5" w14:textId="3ABB64E0" w:rsidR="002C2D7F" w:rsidRDefault="002C2D7F">
      <w:pPr>
        <w:pStyle w:val="TOC2"/>
        <w:rPr>
          <w:rFonts w:eastAsiaTheme="minorEastAsia" w:cstheme="minorBidi"/>
          <w:b w:val="0"/>
          <w:smallCaps w:val="0"/>
        </w:rPr>
      </w:pPr>
      <w:r w:rsidRPr="002A7FE9">
        <w:t>STUDENT DROP-OFF/PICK-UP</w:t>
      </w:r>
      <w:r>
        <w:rPr>
          <w:webHidden/>
        </w:rPr>
        <w:tab/>
      </w:r>
      <w:r w:rsidR="000158EB">
        <w:rPr>
          <w:webHidden/>
        </w:rPr>
        <w:t>22</w:t>
      </w:r>
    </w:p>
    <w:p w14:paraId="67FDD30C" w14:textId="027BC866" w:rsidR="002C2D7F" w:rsidRDefault="002C2D7F">
      <w:pPr>
        <w:pStyle w:val="TOC3"/>
        <w:tabs>
          <w:tab w:val="right" w:leader="dot" w:pos="10214"/>
        </w:tabs>
        <w:rPr>
          <w:rFonts w:eastAsiaTheme="minorEastAsia" w:cstheme="minorBidi"/>
          <w:i w:val="0"/>
          <w:noProof/>
        </w:rPr>
      </w:pPr>
      <w:r w:rsidRPr="002A7FE9">
        <w:rPr>
          <w:noProof/>
        </w:rPr>
        <w:t>Arrival</w:t>
      </w:r>
      <w:r>
        <w:rPr>
          <w:noProof/>
          <w:webHidden/>
        </w:rPr>
        <w:tab/>
      </w:r>
      <w:r w:rsidR="000158EB">
        <w:rPr>
          <w:noProof/>
          <w:webHidden/>
        </w:rPr>
        <w:t>22</w:t>
      </w:r>
    </w:p>
    <w:p w14:paraId="0F96536C" w14:textId="08985E0B" w:rsidR="002C2D7F" w:rsidRDefault="002C2D7F">
      <w:pPr>
        <w:pStyle w:val="TOC3"/>
        <w:tabs>
          <w:tab w:val="right" w:leader="dot" w:pos="10214"/>
        </w:tabs>
        <w:rPr>
          <w:rFonts w:eastAsiaTheme="minorEastAsia" w:cstheme="minorBidi"/>
          <w:i w:val="0"/>
          <w:noProof/>
        </w:rPr>
      </w:pPr>
      <w:r w:rsidRPr="002A7FE9">
        <w:rPr>
          <w:noProof/>
        </w:rPr>
        <w:t>Afternoon Pick-Up</w:t>
      </w:r>
      <w:r>
        <w:rPr>
          <w:noProof/>
          <w:webHidden/>
        </w:rPr>
        <w:tab/>
      </w:r>
      <w:r w:rsidR="000158EB">
        <w:rPr>
          <w:noProof/>
          <w:webHidden/>
        </w:rPr>
        <w:t>22</w:t>
      </w:r>
    </w:p>
    <w:p w14:paraId="150B0478" w14:textId="34404149" w:rsidR="002C2D7F" w:rsidRDefault="002C2D7F">
      <w:pPr>
        <w:pStyle w:val="TOC3"/>
        <w:tabs>
          <w:tab w:val="right" w:leader="dot" w:pos="10214"/>
        </w:tabs>
        <w:rPr>
          <w:rFonts w:eastAsiaTheme="minorEastAsia" w:cstheme="minorBidi"/>
          <w:i w:val="0"/>
          <w:noProof/>
        </w:rPr>
      </w:pPr>
      <w:r w:rsidRPr="002A7FE9">
        <w:rPr>
          <w:noProof/>
        </w:rPr>
        <w:t>Late Arrival and Early Departure From School</w:t>
      </w:r>
      <w:r>
        <w:rPr>
          <w:noProof/>
          <w:webHidden/>
        </w:rPr>
        <w:tab/>
      </w:r>
      <w:r w:rsidR="000158EB">
        <w:rPr>
          <w:noProof/>
          <w:webHidden/>
        </w:rPr>
        <w:t>22</w:t>
      </w:r>
    </w:p>
    <w:p w14:paraId="62B725D7" w14:textId="5F838053" w:rsidR="002C2D7F" w:rsidRDefault="002C2D7F">
      <w:pPr>
        <w:pStyle w:val="TOC2"/>
        <w:rPr>
          <w:rFonts w:eastAsiaTheme="minorEastAsia" w:cstheme="minorBidi"/>
          <w:b w:val="0"/>
          <w:smallCaps w:val="0"/>
        </w:rPr>
      </w:pPr>
      <w:r w:rsidRPr="002A7FE9">
        <w:t>TELEPHONE/ELECTRONIC DEVICE USAGE</w:t>
      </w:r>
      <w:r>
        <w:rPr>
          <w:webHidden/>
        </w:rPr>
        <w:tab/>
      </w:r>
      <w:r w:rsidR="000158EB">
        <w:rPr>
          <w:webHidden/>
        </w:rPr>
        <w:t>23</w:t>
      </w:r>
    </w:p>
    <w:p w14:paraId="2733966D" w14:textId="3422FC6D" w:rsidR="002C2D7F" w:rsidRDefault="002C2D7F">
      <w:pPr>
        <w:pStyle w:val="TOC2"/>
        <w:rPr>
          <w:rFonts w:eastAsiaTheme="minorEastAsia" w:cstheme="minorBidi"/>
          <w:b w:val="0"/>
          <w:smallCaps w:val="0"/>
        </w:rPr>
      </w:pPr>
      <w:r w:rsidRPr="002A7FE9">
        <w:t>VISITORS</w:t>
      </w:r>
      <w:r>
        <w:rPr>
          <w:webHidden/>
        </w:rPr>
        <w:tab/>
      </w:r>
      <w:r w:rsidR="000158EB">
        <w:rPr>
          <w:webHidden/>
        </w:rPr>
        <w:t>23</w:t>
      </w:r>
    </w:p>
    <w:p w14:paraId="011EADF7" w14:textId="1C07274B" w:rsidR="002C2D7F" w:rsidRDefault="002C2D7F">
      <w:pPr>
        <w:pStyle w:val="TOC2"/>
        <w:rPr>
          <w:rFonts w:eastAsiaTheme="minorEastAsia" w:cstheme="minorBidi"/>
          <w:b w:val="0"/>
          <w:smallCaps w:val="0"/>
        </w:rPr>
      </w:pPr>
      <w:r w:rsidRPr="002A7FE9">
        <w:t>VOLUNTEERS</w:t>
      </w:r>
      <w:r>
        <w:rPr>
          <w:webHidden/>
        </w:rPr>
        <w:tab/>
      </w:r>
      <w:r w:rsidR="000158EB">
        <w:rPr>
          <w:webHidden/>
        </w:rPr>
        <w:t>23</w:t>
      </w:r>
    </w:p>
    <w:p w14:paraId="11049275" w14:textId="743165DD" w:rsidR="002C2D7F" w:rsidRDefault="002C2D7F">
      <w:pPr>
        <w:pStyle w:val="TOC1"/>
        <w:tabs>
          <w:tab w:val="right" w:leader="dot" w:pos="10214"/>
        </w:tabs>
        <w:rPr>
          <w:rFonts w:eastAsiaTheme="minorEastAsia" w:cstheme="minorBidi"/>
          <w:b w:val="0"/>
          <w:caps w:val="0"/>
          <w:noProof/>
        </w:rPr>
      </w:pPr>
      <w:r w:rsidRPr="002A7FE9">
        <w:rPr>
          <w:noProof/>
        </w:rPr>
        <w:t>DISCIPLINE PROCESS</w:t>
      </w:r>
      <w:r>
        <w:rPr>
          <w:noProof/>
          <w:webHidden/>
        </w:rPr>
        <w:tab/>
      </w:r>
      <w:r w:rsidR="000158EB">
        <w:rPr>
          <w:noProof/>
          <w:webHidden/>
        </w:rPr>
        <w:t>23</w:t>
      </w:r>
    </w:p>
    <w:p w14:paraId="77734F0B" w14:textId="0956498C" w:rsidR="002C2D7F" w:rsidRDefault="002C2D7F">
      <w:pPr>
        <w:pStyle w:val="TOC1"/>
        <w:tabs>
          <w:tab w:val="right" w:leader="dot" w:pos="10214"/>
        </w:tabs>
        <w:rPr>
          <w:rFonts w:eastAsiaTheme="minorEastAsia" w:cstheme="minorBidi"/>
          <w:b w:val="0"/>
          <w:caps w:val="0"/>
          <w:noProof/>
        </w:rPr>
      </w:pPr>
      <w:r w:rsidRPr="002A7FE9">
        <w:rPr>
          <w:noProof/>
        </w:rPr>
        <w:t>APPENDIX A – FORMS, NOTIFICATIONS, &amp; POLICIES</w:t>
      </w:r>
      <w:r>
        <w:rPr>
          <w:noProof/>
          <w:webHidden/>
        </w:rPr>
        <w:tab/>
      </w:r>
      <w:r w:rsidR="00D31EFF">
        <w:rPr>
          <w:noProof/>
          <w:webHidden/>
        </w:rPr>
        <w:t>.</w:t>
      </w:r>
      <w:r w:rsidR="009034B3">
        <w:rPr>
          <w:noProof/>
        </w:rPr>
        <w:t>26</w:t>
      </w:r>
    </w:p>
    <w:p w14:paraId="1DAC5BB6" w14:textId="4072C8A2" w:rsidR="002C2D7F" w:rsidRDefault="002C2D7F">
      <w:pPr>
        <w:pStyle w:val="TOC1"/>
        <w:tabs>
          <w:tab w:val="right" w:leader="dot" w:pos="10214"/>
        </w:tabs>
        <w:rPr>
          <w:rFonts w:eastAsiaTheme="minorEastAsia" w:cstheme="minorBidi"/>
          <w:b w:val="0"/>
          <w:caps w:val="0"/>
          <w:noProof/>
        </w:rPr>
      </w:pPr>
      <w:r w:rsidRPr="002A7FE9">
        <w:rPr>
          <w:noProof/>
        </w:rPr>
        <w:t>APPENDIX B – SEXUAL HARASSMENT, DISCRIMINATION, AND COMPLAINT PROCESS</w:t>
      </w:r>
      <w:r>
        <w:rPr>
          <w:noProof/>
          <w:webHidden/>
        </w:rPr>
        <w:tab/>
      </w:r>
      <w:r w:rsidR="009034B3">
        <w:rPr>
          <w:noProof/>
          <w:webHidden/>
        </w:rPr>
        <w:t>27</w:t>
      </w:r>
    </w:p>
    <w:p w14:paraId="784716FA" w14:textId="5B14D91B" w:rsidR="002C2D7F" w:rsidRDefault="002C2D7F">
      <w:pPr>
        <w:pStyle w:val="TOC1"/>
        <w:tabs>
          <w:tab w:val="right" w:leader="dot" w:pos="10214"/>
        </w:tabs>
        <w:rPr>
          <w:rFonts w:eastAsiaTheme="minorEastAsia" w:cstheme="minorBidi"/>
          <w:b w:val="0"/>
          <w:caps w:val="0"/>
          <w:noProof/>
        </w:rPr>
      </w:pPr>
      <w:r w:rsidRPr="002A7FE9">
        <w:rPr>
          <w:noProof/>
        </w:rPr>
        <w:t>APPENDIX C - ACCESS TO PUBLIC DOCUMENTS &amp; TITLE I PARENTS RIGHT TO KNOW</w:t>
      </w:r>
      <w:r>
        <w:rPr>
          <w:noProof/>
          <w:webHidden/>
        </w:rPr>
        <w:tab/>
      </w:r>
      <w:r w:rsidR="000158EB">
        <w:rPr>
          <w:noProof/>
          <w:webHidden/>
        </w:rPr>
        <w:t>29</w:t>
      </w:r>
    </w:p>
    <w:p w14:paraId="5A49680F" w14:textId="58A8DD08" w:rsidR="002C2D7F" w:rsidRDefault="002C2D7F">
      <w:pPr>
        <w:pStyle w:val="TOC1"/>
        <w:tabs>
          <w:tab w:val="right" w:leader="dot" w:pos="10214"/>
        </w:tabs>
        <w:rPr>
          <w:rFonts w:eastAsiaTheme="minorEastAsia" w:cstheme="minorBidi"/>
          <w:b w:val="0"/>
          <w:caps w:val="0"/>
          <w:noProof/>
        </w:rPr>
      </w:pPr>
      <w:r w:rsidRPr="002A7FE9">
        <w:rPr>
          <w:noProof/>
        </w:rPr>
        <w:t>APPENDIX D – HIGHLY CAPABLE PROGRAM</w:t>
      </w:r>
      <w:r>
        <w:rPr>
          <w:noProof/>
          <w:webHidden/>
        </w:rPr>
        <w:tab/>
      </w:r>
      <w:r w:rsidR="000158EB">
        <w:rPr>
          <w:noProof/>
          <w:webHidden/>
        </w:rPr>
        <w:t>31</w:t>
      </w:r>
    </w:p>
    <w:p w14:paraId="4D29EF60" w14:textId="45A1A331" w:rsidR="002C2D7F" w:rsidRDefault="002C2D7F">
      <w:pPr>
        <w:pStyle w:val="TOC1"/>
        <w:tabs>
          <w:tab w:val="right" w:leader="dot" w:pos="10214"/>
        </w:tabs>
        <w:rPr>
          <w:rFonts w:eastAsiaTheme="minorEastAsia" w:cstheme="minorBidi"/>
          <w:b w:val="0"/>
          <w:caps w:val="0"/>
          <w:noProof/>
        </w:rPr>
      </w:pPr>
      <w:r w:rsidRPr="002A7FE9">
        <w:rPr>
          <w:noProof/>
        </w:rPr>
        <w:t>APPENDIX E – NONDISCRIMINATION AND PRIVACY</w:t>
      </w:r>
      <w:r>
        <w:rPr>
          <w:noProof/>
          <w:webHidden/>
        </w:rPr>
        <w:tab/>
      </w:r>
      <w:r w:rsidR="000158EB">
        <w:rPr>
          <w:noProof/>
          <w:webHidden/>
        </w:rPr>
        <w:t>33</w:t>
      </w:r>
    </w:p>
    <w:p w14:paraId="5CD10D3D" w14:textId="741A2B0F" w:rsidR="00711F54" w:rsidRDefault="00711F54" w:rsidP="000F116D">
      <w:pPr>
        <w:rPr>
          <w:b/>
          <w:bCs/>
          <w:noProof/>
        </w:rPr>
        <w:sectPr w:rsidR="00711F54" w:rsidSect="00FB6E09">
          <w:pgSz w:w="12240" w:h="15840" w:code="1"/>
          <w:pgMar w:top="1152" w:right="1008" w:bottom="1008" w:left="1008" w:header="0" w:footer="576" w:gutter="0"/>
          <w:cols w:space="720"/>
          <w:docGrid w:linePitch="381"/>
        </w:sectPr>
      </w:pPr>
    </w:p>
    <w:p w14:paraId="5AF5D56B" w14:textId="77777777" w:rsidR="00EA1E5E" w:rsidRPr="003673B9" w:rsidRDefault="003673B9" w:rsidP="003673B9">
      <w:pPr>
        <w:pStyle w:val="Heading1"/>
      </w:pPr>
      <w:bookmarkStart w:id="0" w:name="_Toc12005608"/>
      <w:r w:rsidRPr="003673B9">
        <w:t>PRINCIPAL’S WELCOME LETTER</w:t>
      </w:r>
      <w:bookmarkEnd w:id="0"/>
    </w:p>
    <w:p w14:paraId="2409582B" w14:textId="77777777" w:rsidR="00E64089" w:rsidRDefault="00E64089" w:rsidP="00E64089"/>
    <w:p w14:paraId="15882B7C" w14:textId="1536BA91" w:rsidR="00684A96" w:rsidRDefault="004C57AB" w:rsidP="004C57AB">
      <w:r>
        <w:rPr>
          <w:noProof/>
        </w:rPr>
        <w:drawing>
          <wp:inline distT="0" distB="0" distL="0" distR="0" wp14:anchorId="157E4A6F" wp14:editId="1EC9E54F">
            <wp:extent cx="2388581" cy="2009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21533" cy="2037501"/>
                    </a:xfrm>
                    <a:prstGeom prst="rect">
                      <a:avLst/>
                    </a:prstGeom>
                    <a:noFill/>
                    <a:ln>
                      <a:noFill/>
                    </a:ln>
                  </pic:spPr>
                </pic:pic>
              </a:graphicData>
            </a:graphic>
          </wp:inline>
        </w:drawing>
      </w:r>
    </w:p>
    <w:p w14:paraId="23F900ED" w14:textId="77777777" w:rsidR="00684A96" w:rsidRDefault="00684A96" w:rsidP="00E64089"/>
    <w:p w14:paraId="22A54583" w14:textId="77777777" w:rsidR="00CE00AE" w:rsidRDefault="00CE00AE" w:rsidP="00E64089"/>
    <w:p w14:paraId="2E6D6F30" w14:textId="77777777" w:rsidR="001960EB" w:rsidRPr="00CE00AE" w:rsidRDefault="001960EB" w:rsidP="00D554F3">
      <w:pPr>
        <w:rPr>
          <w:szCs w:val="22"/>
        </w:rPr>
      </w:pPr>
    </w:p>
    <w:p w14:paraId="3CCB46B3" w14:textId="77777777" w:rsidR="00212E79" w:rsidRPr="00212E79" w:rsidRDefault="00212E79" w:rsidP="00212E79">
      <w:pPr>
        <w:pStyle w:val="NormalWeb"/>
        <w:spacing w:before="0" w:beforeAutospacing="0" w:after="0" w:afterAutospacing="0"/>
        <w:rPr>
          <w:rFonts w:ascii="Cambria" w:hAnsi="Cambria"/>
          <w:sz w:val="22"/>
          <w:szCs w:val="22"/>
        </w:rPr>
      </w:pPr>
      <w:r w:rsidRPr="00212E79">
        <w:rPr>
          <w:rFonts w:ascii="Cambria" w:hAnsi="Cambria"/>
          <w:color w:val="000000"/>
          <w:sz w:val="22"/>
          <w:szCs w:val="22"/>
        </w:rPr>
        <w:t>Dear Students and Parents, </w:t>
      </w:r>
    </w:p>
    <w:p w14:paraId="5D640D61" w14:textId="77777777" w:rsidR="00212E79" w:rsidRPr="00212E79" w:rsidRDefault="00212E79" w:rsidP="00212E79">
      <w:pPr>
        <w:rPr>
          <w:rFonts w:ascii="Cambria" w:hAnsi="Cambria"/>
          <w:szCs w:val="22"/>
        </w:rPr>
      </w:pPr>
    </w:p>
    <w:p w14:paraId="62621F99" w14:textId="0D3D9B6A" w:rsidR="00212E79" w:rsidRPr="00212E79" w:rsidRDefault="00212E79" w:rsidP="00212E79">
      <w:pPr>
        <w:pStyle w:val="NormalWeb"/>
        <w:spacing w:before="0" w:beforeAutospacing="0" w:after="0" w:afterAutospacing="0"/>
        <w:rPr>
          <w:rFonts w:ascii="Cambria" w:hAnsi="Cambria"/>
          <w:sz w:val="22"/>
          <w:szCs w:val="22"/>
        </w:rPr>
      </w:pPr>
      <w:r w:rsidRPr="00212E79">
        <w:rPr>
          <w:rFonts w:ascii="Cambria" w:hAnsi="Cambria"/>
          <w:color w:val="000000"/>
          <w:sz w:val="22"/>
          <w:szCs w:val="22"/>
        </w:rPr>
        <w:t>As we return to school for the 2021-2022 school year, it is becoming evident that the Covid-19 Pandemic will continue to impact how we operate. While this is not what we were hoping for, there are still many things to look forward to - most importantly, all students will have the opportunity to be in class with classmates and teachers! We will continue to rely on guidance from the Northeast Tri-county Health District to ensure we are able to maintain daily school operations in a safe and healthy environment. </w:t>
      </w:r>
    </w:p>
    <w:p w14:paraId="696316DB" w14:textId="77777777" w:rsidR="00212E79" w:rsidRPr="00212E79" w:rsidRDefault="00212E79" w:rsidP="00212E79">
      <w:pPr>
        <w:rPr>
          <w:rFonts w:ascii="Cambria" w:hAnsi="Cambria"/>
          <w:szCs w:val="22"/>
        </w:rPr>
      </w:pPr>
    </w:p>
    <w:p w14:paraId="1970CD71" w14:textId="77777777" w:rsidR="00212E79" w:rsidRPr="00212E79" w:rsidRDefault="00212E79" w:rsidP="00212E79">
      <w:pPr>
        <w:pStyle w:val="NormalWeb"/>
        <w:spacing w:before="0" w:beforeAutospacing="0" w:after="0" w:afterAutospacing="0"/>
        <w:rPr>
          <w:rFonts w:ascii="Cambria" w:hAnsi="Cambria"/>
          <w:sz w:val="22"/>
          <w:szCs w:val="22"/>
        </w:rPr>
      </w:pPr>
      <w:r w:rsidRPr="00212E79">
        <w:rPr>
          <w:rFonts w:ascii="Cambria" w:hAnsi="Cambria"/>
          <w:color w:val="000000"/>
          <w:sz w:val="22"/>
          <w:szCs w:val="22"/>
        </w:rPr>
        <w:t xml:space="preserve">Even though some routines may change, Fort Colville staff are dedicated to ensuring the best possible learning experience for each of our students. In addition to academics, we understand that student social and emotional health is a priority. We are excited to add a </w:t>
      </w:r>
      <w:proofErr w:type="gramStart"/>
      <w:r w:rsidRPr="00212E79">
        <w:rPr>
          <w:rFonts w:ascii="Cambria" w:hAnsi="Cambria"/>
          <w:color w:val="000000"/>
          <w:sz w:val="22"/>
          <w:szCs w:val="22"/>
        </w:rPr>
        <w:t>full time</w:t>
      </w:r>
      <w:proofErr w:type="gramEnd"/>
      <w:r w:rsidRPr="00212E79">
        <w:rPr>
          <w:rFonts w:ascii="Cambria" w:hAnsi="Cambria"/>
          <w:color w:val="000000"/>
          <w:sz w:val="22"/>
          <w:szCs w:val="22"/>
        </w:rPr>
        <w:t xml:space="preserve"> counselor (Miss Kathryn Orwig) to provide additional support for our students! Along with our counselor, we have a total of 11 staff who are new to the building or their position. </w:t>
      </w:r>
    </w:p>
    <w:p w14:paraId="17862186" w14:textId="77777777" w:rsidR="00212E79" w:rsidRPr="00212E79" w:rsidRDefault="00212E79" w:rsidP="00212E79">
      <w:pPr>
        <w:rPr>
          <w:rFonts w:ascii="Cambria" w:hAnsi="Cambria"/>
          <w:szCs w:val="22"/>
        </w:rPr>
      </w:pPr>
    </w:p>
    <w:p w14:paraId="0FC0D15F" w14:textId="77777777" w:rsidR="00212E79" w:rsidRPr="00212E79" w:rsidRDefault="00212E79" w:rsidP="00212E79">
      <w:pPr>
        <w:pStyle w:val="NormalWeb"/>
        <w:spacing w:before="0" w:beforeAutospacing="0" w:after="0" w:afterAutospacing="0"/>
        <w:rPr>
          <w:rFonts w:ascii="Cambria" w:hAnsi="Cambria"/>
          <w:sz w:val="22"/>
          <w:szCs w:val="22"/>
        </w:rPr>
      </w:pPr>
      <w:r w:rsidRPr="00212E79">
        <w:rPr>
          <w:rFonts w:ascii="Cambria" w:hAnsi="Cambria"/>
          <w:color w:val="000000"/>
          <w:sz w:val="22"/>
          <w:szCs w:val="22"/>
        </w:rPr>
        <w:t xml:space="preserve">As we progress through this school year, there will be changes and adjustments. We will try to communicate these as clearly as possible. We will keep our website updated and will use our automatic notification system (School Messenger) when necessary. To ensure we </w:t>
      </w:r>
      <w:proofErr w:type="gramStart"/>
      <w:r w:rsidRPr="00212E79">
        <w:rPr>
          <w:rFonts w:ascii="Cambria" w:hAnsi="Cambria"/>
          <w:color w:val="000000"/>
          <w:sz w:val="22"/>
          <w:szCs w:val="22"/>
        </w:rPr>
        <w:t>are able to</w:t>
      </w:r>
      <w:proofErr w:type="gramEnd"/>
      <w:r w:rsidRPr="00212E79">
        <w:rPr>
          <w:rFonts w:ascii="Cambria" w:hAnsi="Cambria"/>
          <w:color w:val="000000"/>
          <w:sz w:val="22"/>
          <w:szCs w:val="22"/>
        </w:rPr>
        <w:t xml:space="preserve"> reach you, please update your contact information in Skyward Family access whenever you get a new phone number or email address.  As always, you can call the office at (509) 684-7830 with any questions.</w:t>
      </w:r>
    </w:p>
    <w:p w14:paraId="732CEC1F" w14:textId="77777777" w:rsidR="00212E79" w:rsidRPr="00212E79" w:rsidRDefault="00212E79" w:rsidP="00212E79">
      <w:pPr>
        <w:rPr>
          <w:rFonts w:ascii="Cambria" w:hAnsi="Cambria"/>
          <w:szCs w:val="22"/>
        </w:rPr>
      </w:pPr>
    </w:p>
    <w:p w14:paraId="1D6B4D76" w14:textId="77777777" w:rsidR="00212E79" w:rsidRPr="00212E79" w:rsidRDefault="00212E79" w:rsidP="00212E79">
      <w:pPr>
        <w:pStyle w:val="NormalWeb"/>
        <w:spacing w:before="0" w:beforeAutospacing="0" w:after="0" w:afterAutospacing="0"/>
        <w:rPr>
          <w:rFonts w:ascii="Cambria" w:hAnsi="Cambria"/>
          <w:sz w:val="22"/>
          <w:szCs w:val="22"/>
        </w:rPr>
      </w:pPr>
      <w:r w:rsidRPr="00212E79">
        <w:rPr>
          <w:rFonts w:ascii="Cambria" w:hAnsi="Cambria"/>
          <w:color w:val="000000"/>
          <w:sz w:val="22"/>
          <w:szCs w:val="22"/>
        </w:rPr>
        <w:t>The staff at Fort Colville is excited for this school year! </w:t>
      </w:r>
    </w:p>
    <w:p w14:paraId="0B203F96" w14:textId="77777777" w:rsidR="008D6029" w:rsidRPr="00CE00AE" w:rsidRDefault="008D6029" w:rsidP="00D554F3">
      <w:pPr>
        <w:rPr>
          <w:szCs w:val="22"/>
        </w:rPr>
      </w:pPr>
    </w:p>
    <w:p w14:paraId="6F341ADB" w14:textId="77777777" w:rsidR="00D554F3" w:rsidRPr="00CE00AE" w:rsidRDefault="00D554F3" w:rsidP="00D554F3">
      <w:pPr>
        <w:rPr>
          <w:szCs w:val="22"/>
        </w:rPr>
      </w:pPr>
      <w:r w:rsidRPr="00CE00AE">
        <w:rPr>
          <w:szCs w:val="22"/>
        </w:rPr>
        <w:t>Sincerely,</w:t>
      </w:r>
    </w:p>
    <w:p w14:paraId="3CF73AB2" w14:textId="77777777" w:rsidR="00D554F3" w:rsidRPr="00CE00AE" w:rsidRDefault="00D554F3" w:rsidP="00D554F3">
      <w:pPr>
        <w:rPr>
          <w:szCs w:val="22"/>
        </w:rPr>
      </w:pPr>
    </w:p>
    <w:p w14:paraId="7393914F" w14:textId="77777777" w:rsidR="008D6029" w:rsidRPr="00CE00AE" w:rsidRDefault="00D554F3" w:rsidP="00D554F3">
      <w:pPr>
        <w:rPr>
          <w:szCs w:val="22"/>
        </w:rPr>
      </w:pPr>
      <w:r w:rsidRPr="00CE00AE">
        <w:rPr>
          <w:szCs w:val="22"/>
        </w:rPr>
        <w:t>Brian Cecil</w:t>
      </w:r>
      <w:r w:rsidR="008D6029" w:rsidRPr="00CE00AE">
        <w:rPr>
          <w:szCs w:val="22"/>
        </w:rPr>
        <w:t>, Principal</w:t>
      </w:r>
    </w:p>
    <w:p w14:paraId="7F3A6AF2" w14:textId="77777777" w:rsidR="00EA1E5E" w:rsidRPr="00CE00AE" w:rsidRDefault="001960EB" w:rsidP="00D554F3">
      <w:pPr>
        <w:rPr>
          <w:szCs w:val="22"/>
        </w:rPr>
      </w:pPr>
      <w:r w:rsidRPr="00CE00AE">
        <w:rPr>
          <w:szCs w:val="22"/>
        </w:rPr>
        <w:t>Fort Colville</w:t>
      </w:r>
      <w:r w:rsidR="00EA1E5E" w:rsidRPr="00CE00AE">
        <w:rPr>
          <w:szCs w:val="22"/>
        </w:rPr>
        <w:t xml:space="preserve"> School</w:t>
      </w:r>
    </w:p>
    <w:p w14:paraId="7F25D1CD" w14:textId="77777777" w:rsidR="00EA1E5E" w:rsidRPr="00CE00AE" w:rsidRDefault="001960EB" w:rsidP="00D554F3">
      <w:pPr>
        <w:rPr>
          <w:szCs w:val="22"/>
        </w:rPr>
      </w:pPr>
      <w:r w:rsidRPr="00CE00AE">
        <w:rPr>
          <w:szCs w:val="22"/>
        </w:rPr>
        <w:t>1212 East Ivy</w:t>
      </w:r>
    </w:p>
    <w:p w14:paraId="68EEAA78" w14:textId="77777777" w:rsidR="00EA1E5E" w:rsidRPr="00CE00AE" w:rsidRDefault="00EA1E5E" w:rsidP="00D554F3">
      <w:pPr>
        <w:rPr>
          <w:szCs w:val="22"/>
        </w:rPr>
      </w:pPr>
      <w:r w:rsidRPr="00CE00AE">
        <w:rPr>
          <w:szCs w:val="22"/>
        </w:rPr>
        <w:t>Colville, WA 99114</w:t>
      </w:r>
    </w:p>
    <w:p w14:paraId="270EA752" w14:textId="77777777" w:rsidR="000E2C91" w:rsidRPr="00CE00AE" w:rsidRDefault="001960EB" w:rsidP="006F700C">
      <w:pPr>
        <w:rPr>
          <w:szCs w:val="22"/>
        </w:rPr>
      </w:pPr>
      <w:r w:rsidRPr="00383494">
        <w:rPr>
          <w:szCs w:val="22"/>
        </w:rPr>
        <w:t xml:space="preserve">(509) </w:t>
      </w:r>
      <w:r w:rsidR="00F40BA4" w:rsidRPr="00383494">
        <w:rPr>
          <w:szCs w:val="22"/>
        </w:rPr>
        <w:t>684-78</w:t>
      </w:r>
      <w:r w:rsidR="00383494" w:rsidRPr="00383494">
        <w:rPr>
          <w:szCs w:val="22"/>
        </w:rPr>
        <w:t>30</w:t>
      </w:r>
    </w:p>
    <w:p w14:paraId="7835B393" w14:textId="77777777" w:rsidR="004D51ED" w:rsidRDefault="004D51ED">
      <w:pPr>
        <w:rPr>
          <w:rFonts w:ascii="Times New Roman" w:hAnsi="Times New Roman"/>
          <w:sz w:val="24"/>
          <w:szCs w:val="24"/>
        </w:rPr>
      </w:pPr>
      <w:r>
        <w:rPr>
          <w:rFonts w:ascii="Times New Roman" w:hAnsi="Times New Roman"/>
          <w:sz w:val="24"/>
          <w:szCs w:val="24"/>
        </w:rPr>
        <w:br w:type="page"/>
      </w:r>
    </w:p>
    <w:p w14:paraId="3F3716D9" w14:textId="77777777" w:rsidR="00192E4F" w:rsidRPr="00943CFA" w:rsidRDefault="00192E4F" w:rsidP="00943CFA">
      <w:pPr>
        <w:pStyle w:val="Heading1"/>
      </w:pPr>
      <w:r>
        <w:t>DISTRICT CALENDAR</w:t>
      </w:r>
    </w:p>
    <w:p w14:paraId="3F7453D4" w14:textId="77777777" w:rsidR="00192E4F" w:rsidRDefault="0098108C" w:rsidP="003673B9">
      <w:pPr>
        <w:pStyle w:val="Heading1"/>
      </w:pPr>
      <w:bookmarkStart w:id="1" w:name="_Toc12005610"/>
      <w:r>
        <w:pict w14:anchorId="6C9229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590.25pt">
            <v:imagedata r:id="rId13" o:title="2021-22 Calendar Snip It"/>
          </v:shape>
        </w:pict>
      </w:r>
    </w:p>
    <w:p w14:paraId="6CC0D36A" w14:textId="77777777" w:rsidR="00594420" w:rsidRDefault="00594420" w:rsidP="003673B9">
      <w:pPr>
        <w:pStyle w:val="Heading1"/>
        <w:rPr>
          <w:sz w:val="22"/>
          <w:szCs w:val="20"/>
        </w:rPr>
      </w:pPr>
    </w:p>
    <w:p w14:paraId="3C7B7CD3" w14:textId="77777777" w:rsidR="00397F59" w:rsidRDefault="00397F59" w:rsidP="00397F59"/>
    <w:p w14:paraId="6870731B" w14:textId="77777777" w:rsidR="00397F59" w:rsidRPr="00397F59" w:rsidRDefault="00397F59" w:rsidP="00397F59"/>
    <w:p w14:paraId="3CFCC573" w14:textId="77777777" w:rsidR="0004364C" w:rsidRDefault="0004364C" w:rsidP="003673B9">
      <w:pPr>
        <w:pStyle w:val="Heading1"/>
        <w:rPr>
          <w:sz w:val="22"/>
          <w:szCs w:val="20"/>
        </w:rPr>
      </w:pPr>
    </w:p>
    <w:p w14:paraId="482FA32B" w14:textId="77777777" w:rsidR="00EC6199" w:rsidRPr="00734BF4" w:rsidRDefault="003673B9" w:rsidP="003673B9">
      <w:pPr>
        <w:pStyle w:val="Heading1"/>
      </w:pPr>
      <w:r w:rsidRPr="00734BF4">
        <w:t>DAILY SCHEDULE</w:t>
      </w:r>
      <w:bookmarkEnd w:id="1"/>
    </w:p>
    <w:p w14:paraId="66939304" w14:textId="77777777" w:rsidR="00C82243" w:rsidRDefault="00C82243" w:rsidP="00C82243">
      <w:pPr>
        <w:rPr>
          <w:b/>
        </w:rPr>
      </w:pPr>
    </w:p>
    <w:p w14:paraId="467BFDF5" w14:textId="77777777" w:rsidR="004D51ED" w:rsidRDefault="004D51ED" w:rsidP="00C82243">
      <w:pPr>
        <w:rPr>
          <w:b/>
        </w:rPr>
      </w:pPr>
    </w:p>
    <w:p w14:paraId="7D1E34B6" w14:textId="77777777" w:rsidR="00F7376A" w:rsidRDefault="00F7376A" w:rsidP="00F7376A">
      <w:pPr>
        <w:jc w:val="center"/>
        <w:rPr>
          <w:b/>
          <w:sz w:val="36"/>
        </w:rPr>
      </w:pPr>
      <w:r>
        <w:rPr>
          <w:b/>
          <w:sz w:val="36"/>
        </w:rPr>
        <w:t>Fort Colville School</w:t>
      </w:r>
    </w:p>
    <w:p w14:paraId="0AD93796" w14:textId="77777777" w:rsidR="00F7376A" w:rsidRDefault="00297EA2" w:rsidP="00F7376A">
      <w:pPr>
        <w:jc w:val="center"/>
        <w:rPr>
          <w:b/>
          <w:sz w:val="36"/>
        </w:rPr>
      </w:pPr>
      <w:r>
        <w:rPr>
          <w:b/>
          <w:sz w:val="36"/>
        </w:rPr>
        <w:t>2021-2022</w:t>
      </w:r>
    </w:p>
    <w:p w14:paraId="4A362692" w14:textId="77777777" w:rsidR="00F7376A" w:rsidRDefault="00F7376A" w:rsidP="00F7376A">
      <w:pPr>
        <w:jc w:val="center"/>
        <w:rPr>
          <w:b/>
          <w:sz w:val="36"/>
        </w:rPr>
      </w:pPr>
    </w:p>
    <w:p w14:paraId="1A7287E8" w14:textId="77777777" w:rsidR="00F7376A" w:rsidRDefault="00F7376A" w:rsidP="00F7376A">
      <w:pPr>
        <w:jc w:val="center"/>
        <w:rPr>
          <w:b/>
          <w:sz w:val="36"/>
        </w:rPr>
      </w:pPr>
      <w:r>
        <w:rPr>
          <w:b/>
          <w:sz w:val="36"/>
        </w:rPr>
        <w:t>Daily Schedule</w:t>
      </w:r>
    </w:p>
    <w:p w14:paraId="36D49318" w14:textId="77777777" w:rsidR="00F7376A" w:rsidRDefault="00F7376A" w:rsidP="00F7376A">
      <w:pPr>
        <w:widowControl w:val="0"/>
        <w:autoSpaceDE w:val="0"/>
        <w:autoSpaceDN w:val="0"/>
        <w:adjustRightInd w:val="0"/>
        <w:rPr>
          <w:b/>
        </w:rPr>
      </w:pPr>
    </w:p>
    <w:p w14:paraId="6F252B03" w14:textId="77777777" w:rsidR="00240849" w:rsidRDefault="00240849" w:rsidP="00240849">
      <w:pPr>
        <w:widowControl w:val="0"/>
        <w:autoSpaceDE w:val="0"/>
        <w:autoSpaceDN w:val="0"/>
        <w:adjustRightInd w:val="0"/>
        <w:rPr>
          <w:b/>
        </w:rPr>
      </w:pPr>
      <w:r>
        <w:rPr>
          <w:b/>
        </w:rPr>
        <w:t xml:space="preserve">8:00 a.m.. . . . . . . . . . . . . . . </w:t>
      </w:r>
      <w:proofErr w:type="gramStart"/>
      <w:r>
        <w:rPr>
          <w:b/>
        </w:rPr>
        <w:t>. . . .</w:t>
      </w:r>
      <w:proofErr w:type="gramEnd"/>
      <w:r>
        <w:rPr>
          <w:b/>
        </w:rPr>
        <w:t xml:space="preserve"> School Starts</w:t>
      </w:r>
    </w:p>
    <w:p w14:paraId="7FEFF61E" w14:textId="77777777" w:rsidR="00240849" w:rsidRDefault="00240849" w:rsidP="00240849">
      <w:pPr>
        <w:widowControl w:val="0"/>
        <w:autoSpaceDE w:val="0"/>
        <w:autoSpaceDN w:val="0"/>
        <w:adjustRightInd w:val="0"/>
        <w:rPr>
          <w:b/>
        </w:rPr>
      </w:pPr>
    </w:p>
    <w:p w14:paraId="33C1C99F" w14:textId="77777777" w:rsidR="00240849" w:rsidRDefault="00240849" w:rsidP="00240849">
      <w:pPr>
        <w:widowControl w:val="0"/>
        <w:autoSpaceDE w:val="0"/>
        <w:autoSpaceDN w:val="0"/>
        <w:adjustRightInd w:val="0"/>
        <w:rPr>
          <w:b/>
        </w:rPr>
      </w:pPr>
      <w:r>
        <w:rPr>
          <w:b/>
        </w:rPr>
        <w:t>8:05 . . .  . . . . . . . . . . . . . . . . . . . Flag Salute/Announcements</w:t>
      </w:r>
    </w:p>
    <w:p w14:paraId="2C60A1D1" w14:textId="77777777" w:rsidR="00240849" w:rsidRDefault="00240849" w:rsidP="00240849">
      <w:pPr>
        <w:widowControl w:val="0"/>
        <w:autoSpaceDE w:val="0"/>
        <w:autoSpaceDN w:val="0"/>
        <w:adjustRightInd w:val="0"/>
        <w:rPr>
          <w:b/>
        </w:rPr>
      </w:pPr>
    </w:p>
    <w:p w14:paraId="122CAC97" w14:textId="77777777" w:rsidR="00240849" w:rsidRDefault="00240849" w:rsidP="00240849">
      <w:pPr>
        <w:widowControl w:val="0"/>
        <w:autoSpaceDE w:val="0"/>
        <w:autoSpaceDN w:val="0"/>
        <w:adjustRightInd w:val="0"/>
        <w:rPr>
          <w:b/>
        </w:rPr>
      </w:pPr>
      <w:r>
        <w:rPr>
          <w:b/>
        </w:rPr>
        <w:t xml:space="preserve">8:10 a.m. . . . . . . . . . . . . . . . </w:t>
      </w:r>
      <w:proofErr w:type="gramStart"/>
      <w:r>
        <w:rPr>
          <w:b/>
        </w:rPr>
        <w:t>. . . .Tardy</w:t>
      </w:r>
      <w:proofErr w:type="gramEnd"/>
      <w:r>
        <w:rPr>
          <w:b/>
        </w:rPr>
        <w:t xml:space="preserve"> Bell</w:t>
      </w:r>
    </w:p>
    <w:p w14:paraId="56E5D247" w14:textId="77777777" w:rsidR="00240849" w:rsidRDefault="00240849" w:rsidP="00240849">
      <w:pPr>
        <w:widowControl w:val="0"/>
        <w:autoSpaceDE w:val="0"/>
        <w:autoSpaceDN w:val="0"/>
        <w:adjustRightInd w:val="0"/>
        <w:rPr>
          <w:b/>
        </w:rPr>
      </w:pPr>
    </w:p>
    <w:p w14:paraId="49C0DB30" w14:textId="77777777" w:rsidR="00240849" w:rsidRDefault="00240849" w:rsidP="00240849">
      <w:pPr>
        <w:widowControl w:val="0"/>
        <w:autoSpaceDE w:val="0"/>
        <w:autoSpaceDN w:val="0"/>
        <w:adjustRightInd w:val="0"/>
        <w:rPr>
          <w:b/>
        </w:rPr>
      </w:pPr>
      <w:r>
        <w:rPr>
          <w:b/>
        </w:rPr>
        <w:t>8:15-8:50 . . . . . . . . . . . . . . . . . . 1st Period</w:t>
      </w:r>
    </w:p>
    <w:p w14:paraId="06A5A1C6" w14:textId="77777777" w:rsidR="00240849" w:rsidRDefault="00240849" w:rsidP="00240849">
      <w:pPr>
        <w:widowControl w:val="0"/>
        <w:autoSpaceDE w:val="0"/>
        <w:autoSpaceDN w:val="0"/>
        <w:adjustRightInd w:val="0"/>
        <w:rPr>
          <w:b/>
        </w:rPr>
      </w:pPr>
      <w:r>
        <w:rPr>
          <w:b/>
        </w:rPr>
        <w:t>8:55-9:30 . . . . . . . . . . . . . . . . . . 2nd Period</w:t>
      </w:r>
    </w:p>
    <w:p w14:paraId="1B3BDA89" w14:textId="77777777" w:rsidR="00240849" w:rsidRDefault="00240849" w:rsidP="00240849">
      <w:pPr>
        <w:widowControl w:val="0"/>
        <w:autoSpaceDE w:val="0"/>
        <w:autoSpaceDN w:val="0"/>
        <w:adjustRightInd w:val="0"/>
        <w:rPr>
          <w:b/>
        </w:rPr>
      </w:pPr>
    </w:p>
    <w:p w14:paraId="623B76AF" w14:textId="77777777" w:rsidR="00240849" w:rsidRDefault="00240849" w:rsidP="00240849">
      <w:pPr>
        <w:widowControl w:val="0"/>
        <w:autoSpaceDE w:val="0"/>
        <w:autoSpaceDN w:val="0"/>
        <w:adjustRightInd w:val="0"/>
        <w:rPr>
          <w:b/>
        </w:rPr>
      </w:pPr>
      <w:r>
        <w:rPr>
          <w:b/>
        </w:rPr>
        <w:t>9:05-</w:t>
      </w:r>
      <w:proofErr w:type="gramStart"/>
      <w:r>
        <w:rPr>
          <w:b/>
        </w:rPr>
        <w:t>9:20  .</w:t>
      </w:r>
      <w:proofErr w:type="gramEnd"/>
      <w:r>
        <w:rPr>
          <w:b/>
        </w:rPr>
        <w:t xml:space="preserve">  . . . . . . . . . . . . . . . . 3</w:t>
      </w:r>
      <w:r w:rsidRPr="003B7489">
        <w:rPr>
          <w:b/>
          <w:vertAlign w:val="superscript"/>
        </w:rPr>
        <w:t>rd</w:t>
      </w:r>
      <w:r>
        <w:rPr>
          <w:b/>
        </w:rPr>
        <w:t xml:space="preserve"> AM Recess</w:t>
      </w:r>
    </w:p>
    <w:p w14:paraId="1E450B44" w14:textId="77777777" w:rsidR="00240849" w:rsidRDefault="00240849" w:rsidP="00240849">
      <w:pPr>
        <w:widowControl w:val="0"/>
        <w:autoSpaceDE w:val="0"/>
        <w:autoSpaceDN w:val="0"/>
        <w:adjustRightInd w:val="0"/>
        <w:rPr>
          <w:b/>
        </w:rPr>
      </w:pPr>
      <w:r>
        <w:rPr>
          <w:b/>
        </w:rPr>
        <w:t>9:25-</w:t>
      </w:r>
      <w:proofErr w:type="gramStart"/>
      <w:r>
        <w:rPr>
          <w:b/>
        </w:rPr>
        <w:t>9:30  .</w:t>
      </w:r>
      <w:proofErr w:type="gramEnd"/>
      <w:r>
        <w:rPr>
          <w:b/>
        </w:rPr>
        <w:t xml:space="preserve">  . . . . . . . . . . . . . . . . 4</w:t>
      </w:r>
      <w:r w:rsidRPr="003B7489">
        <w:rPr>
          <w:b/>
          <w:vertAlign w:val="superscript"/>
        </w:rPr>
        <w:t>th</w:t>
      </w:r>
      <w:r>
        <w:rPr>
          <w:b/>
        </w:rPr>
        <w:t xml:space="preserve"> AM Recess</w:t>
      </w:r>
    </w:p>
    <w:p w14:paraId="59CDF490" w14:textId="77777777" w:rsidR="00240849" w:rsidRDefault="00240849" w:rsidP="00240849">
      <w:pPr>
        <w:widowControl w:val="0"/>
        <w:autoSpaceDE w:val="0"/>
        <w:autoSpaceDN w:val="0"/>
        <w:adjustRightInd w:val="0"/>
        <w:rPr>
          <w:b/>
        </w:rPr>
      </w:pPr>
      <w:r>
        <w:rPr>
          <w:b/>
        </w:rPr>
        <w:t>9:45-</w:t>
      </w:r>
      <w:proofErr w:type="gramStart"/>
      <w:r>
        <w:rPr>
          <w:b/>
        </w:rPr>
        <w:t>10:00  .</w:t>
      </w:r>
      <w:proofErr w:type="gramEnd"/>
      <w:r>
        <w:rPr>
          <w:b/>
        </w:rPr>
        <w:t xml:space="preserve">  . . . . . . . . . . . . . . . .5</w:t>
      </w:r>
      <w:r w:rsidRPr="00B77FEE">
        <w:rPr>
          <w:b/>
          <w:vertAlign w:val="superscript"/>
        </w:rPr>
        <w:t>th</w:t>
      </w:r>
      <w:r>
        <w:rPr>
          <w:b/>
        </w:rPr>
        <w:t xml:space="preserve"> AM Recess</w:t>
      </w:r>
    </w:p>
    <w:p w14:paraId="4D2C0F61" w14:textId="77777777" w:rsidR="00240849" w:rsidRDefault="00240849" w:rsidP="00240849">
      <w:pPr>
        <w:widowControl w:val="0"/>
        <w:autoSpaceDE w:val="0"/>
        <w:autoSpaceDN w:val="0"/>
        <w:adjustRightInd w:val="0"/>
        <w:rPr>
          <w:b/>
        </w:rPr>
      </w:pPr>
    </w:p>
    <w:p w14:paraId="2E56D8A0" w14:textId="77777777" w:rsidR="00240849" w:rsidRDefault="00240849" w:rsidP="00240849">
      <w:pPr>
        <w:widowControl w:val="0"/>
        <w:autoSpaceDE w:val="0"/>
        <w:autoSpaceDN w:val="0"/>
        <w:adjustRightInd w:val="0"/>
        <w:rPr>
          <w:b/>
        </w:rPr>
      </w:pPr>
      <w:r>
        <w:rPr>
          <w:b/>
        </w:rPr>
        <w:t>9:45-</w:t>
      </w:r>
      <w:proofErr w:type="gramStart"/>
      <w:r>
        <w:rPr>
          <w:b/>
        </w:rPr>
        <w:t>10:20 .</w:t>
      </w:r>
      <w:proofErr w:type="gramEnd"/>
      <w:r>
        <w:rPr>
          <w:b/>
        </w:rPr>
        <w:t xml:space="preserve"> .. . . . . . . . . . . . . . . . 3rd Period</w:t>
      </w:r>
    </w:p>
    <w:p w14:paraId="54C14A8A" w14:textId="77777777" w:rsidR="00240849" w:rsidRDefault="00240849" w:rsidP="00240849">
      <w:pPr>
        <w:widowControl w:val="0"/>
        <w:autoSpaceDE w:val="0"/>
        <w:autoSpaceDN w:val="0"/>
        <w:adjustRightInd w:val="0"/>
        <w:rPr>
          <w:b/>
        </w:rPr>
      </w:pPr>
      <w:r>
        <w:rPr>
          <w:b/>
        </w:rPr>
        <w:t>10:25-</w:t>
      </w:r>
      <w:proofErr w:type="gramStart"/>
      <w:r>
        <w:rPr>
          <w:b/>
        </w:rPr>
        <w:t>11:00  . . .</w:t>
      </w:r>
      <w:proofErr w:type="gramEnd"/>
      <w:r>
        <w:rPr>
          <w:b/>
        </w:rPr>
        <w:t xml:space="preserve"> . . . . . . . . . . . . . .4th Period</w:t>
      </w:r>
    </w:p>
    <w:p w14:paraId="165576DD" w14:textId="77777777" w:rsidR="00240849" w:rsidRDefault="00240849" w:rsidP="00240849">
      <w:pPr>
        <w:widowControl w:val="0"/>
        <w:autoSpaceDE w:val="0"/>
        <w:autoSpaceDN w:val="0"/>
        <w:adjustRightInd w:val="0"/>
        <w:rPr>
          <w:b/>
        </w:rPr>
      </w:pPr>
    </w:p>
    <w:p w14:paraId="67BDB0E2" w14:textId="77777777" w:rsidR="00240849" w:rsidRDefault="00240849" w:rsidP="00240849">
      <w:pPr>
        <w:widowControl w:val="0"/>
        <w:autoSpaceDE w:val="0"/>
        <w:autoSpaceDN w:val="0"/>
        <w:adjustRightInd w:val="0"/>
        <w:rPr>
          <w:b/>
        </w:rPr>
      </w:pPr>
      <w:r>
        <w:rPr>
          <w:b/>
        </w:rPr>
        <w:t xml:space="preserve">10:45-11:35. . . . . . . . . . . . </w:t>
      </w:r>
      <w:proofErr w:type="gramStart"/>
      <w:r>
        <w:rPr>
          <w:b/>
        </w:rPr>
        <w:t>. . . .</w:t>
      </w:r>
      <w:proofErr w:type="gramEnd"/>
      <w:r>
        <w:rPr>
          <w:b/>
        </w:rPr>
        <w:t xml:space="preserve"> .1</w:t>
      </w:r>
      <w:r w:rsidRPr="00C17B4B">
        <w:rPr>
          <w:b/>
          <w:vertAlign w:val="superscript"/>
        </w:rPr>
        <w:t>st</w:t>
      </w:r>
      <w:r>
        <w:rPr>
          <w:b/>
        </w:rPr>
        <w:t xml:space="preserve"> Lunch/Recess – 3</w:t>
      </w:r>
      <w:r w:rsidRPr="00AD6FD9">
        <w:rPr>
          <w:b/>
          <w:vertAlign w:val="superscript"/>
        </w:rPr>
        <w:t>rd</w:t>
      </w:r>
      <w:r>
        <w:rPr>
          <w:b/>
        </w:rPr>
        <w:t xml:space="preserve"> Grade</w:t>
      </w:r>
    </w:p>
    <w:p w14:paraId="7337BB92" w14:textId="77777777" w:rsidR="00240849" w:rsidRDefault="00240849" w:rsidP="00240849">
      <w:pPr>
        <w:widowControl w:val="0"/>
        <w:autoSpaceDE w:val="0"/>
        <w:autoSpaceDN w:val="0"/>
        <w:adjustRightInd w:val="0"/>
        <w:rPr>
          <w:b/>
        </w:rPr>
      </w:pPr>
      <w:r>
        <w:rPr>
          <w:b/>
        </w:rPr>
        <w:t>11:20-12:10 . . .  . . . . . . . . . . . . .2</w:t>
      </w:r>
      <w:r w:rsidRPr="00AD6FD9">
        <w:rPr>
          <w:b/>
          <w:vertAlign w:val="superscript"/>
        </w:rPr>
        <w:t>nd</w:t>
      </w:r>
      <w:r>
        <w:rPr>
          <w:b/>
        </w:rPr>
        <w:t xml:space="preserve"> Lunch/Recess – 4</w:t>
      </w:r>
      <w:r w:rsidRPr="007751B0">
        <w:rPr>
          <w:b/>
          <w:vertAlign w:val="superscript"/>
        </w:rPr>
        <w:t>th</w:t>
      </w:r>
      <w:r>
        <w:rPr>
          <w:b/>
        </w:rPr>
        <w:t xml:space="preserve"> Grade</w:t>
      </w:r>
    </w:p>
    <w:p w14:paraId="3C23B857" w14:textId="77777777" w:rsidR="00240849" w:rsidRDefault="00240849" w:rsidP="00240849">
      <w:pPr>
        <w:widowControl w:val="0"/>
        <w:autoSpaceDE w:val="0"/>
        <w:autoSpaceDN w:val="0"/>
        <w:adjustRightInd w:val="0"/>
        <w:rPr>
          <w:b/>
        </w:rPr>
      </w:pPr>
      <w:r>
        <w:rPr>
          <w:b/>
        </w:rPr>
        <w:t xml:space="preserve">11:55-12:45 . . . . . . . . . . . . </w:t>
      </w:r>
      <w:proofErr w:type="gramStart"/>
      <w:r>
        <w:rPr>
          <w:b/>
        </w:rPr>
        <w:t>. . . .</w:t>
      </w:r>
      <w:proofErr w:type="gramEnd"/>
      <w:r>
        <w:rPr>
          <w:b/>
        </w:rPr>
        <w:t xml:space="preserve"> 3</w:t>
      </w:r>
      <w:r w:rsidRPr="00AD6FD9">
        <w:rPr>
          <w:b/>
          <w:vertAlign w:val="superscript"/>
        </w:rPr>
        <w:t>rd</w:t>
      </w:r>
      <w:r>
        <w:rPr>
          <w:b/>
        </w:rPr>
        <w:t xml:space="preserve"> Lunch/Recess – 5</w:t>
      </w:r>
      <w:r w:rsidRPr="00AD6FD9">
        <w:rPr>
          <w:b/>
          <w:vertAlign w:val="superscript"/>
        </w:rPr>
        <w:t>th</w:t>
      </w:r>
      <w:r>
        <w:rPr>
          <w:b/>
        </w:rPr>
        <w:t xml:space="preserve"> Grade</w:t>
      </w:r>
    </w:p>
    <w:p w14:paraId="4163B573" w14:textId="77777777" w:rsidR="00240849" w:rsidRDefault="00240849" w:rsidP="00240849">
      <w:pPr>
        <w:widowControl w:val="0"/>
        <w:autoSpaceDE w:val="0"/>
        <w:autoSpaceDN w:val="0"/>
        <w:adjustRightInd w:val="0"/>
        <w:rPr>
          <w:b/>
        </w:rPr>
      </w:pPr>
    </w:p>
    <w:p w14:paraId="2934E06F" w14:textId="77777777" w:rsidR="00240849" w:rsidRDefault="00240849" w:rsidP="00240849">
      <w:pPr>
        <w:widowControl w:val="0"/>
        <w:autoSpaceDE w:val="0"/>
        <w:autoSpaceDN w:val="0"/>
        <w:adjustRightInd w:val="0"/>
        <w:rPr>
          <w:b/>
        </w:rPr>
      </w:pPr>
      <w:r>
        <w:rPr>
          <w:b/>
        </w:rPr>
        <w:t xml:space="preserve">12:10-12:45 . . . . . . . . . . . . </w:t>
      </w:r>
      <w:proofErr w:type="gramStart"/>
      <w:r>
        <w:rPr>
          <w:b/>
        </w:rPr>
        <w:t>. . . .</w:t>
      </w:r>
      <w:proofErr w:type="gramEnd"/>
      <w:r>
        <w:rPr>
          <w:b/>
        </w:rPr>
        <w:t xml:space="preserve"> . 5</w:t>
      </w:r>
      <w:r w:rsidRPr="00D63E11">
        <w:rPr>
          <w:b/>
          <w:vertAlign w:val="superscript"/>
        </w:rPr>
        <w:t>th</w:t>
      </w:r>
      <w:r>
        <w:rPr>
          <w:b/>
        </w:rPr>
        <w:t xml:space="preserve"> Period</w:t>
      </w:r>
    </w:p>
    <w:p w14:paraId="6C92CC20" w14:textId="77777777" w:rsidR="00240849" w:rsidRDefault="00240849" w:rsidP="00240849">
      <w:pPr>
        <w:widowControl w:val="0"/>
        <w:autoSpaceDE w:val="0"/>
        <w:autoSpaceDN w:val="0"/>
        <w:adjustRightInd w:val="0"/>
        <w:rPr>
          <w:b/>
        </w:rPr>
      </w:pPr>
      <w:r>
        <w:rPr>
          <w:b/>
        </w:rPr>
        <w:t>12:50-1:25 . . . . . . . . . . . . . . . . . . 6</w:t>
      </w:r>
      <w:r w:rsidRPr="00D63E11">
        <w:rPr>
          <w:b/>
          <w:vertAlign w:val="superscript"/>
        </w:rPr>
        <w:t>th</w:t>
      </w:r>
      <w:r>
        <w:rPr>
          <w:b/>
        </w:rPr>
        <w:t xml:space="preserve"> Period</w:t>
      </w:r>
    </w:p>
    <w:p w14:paraId="56ADE49B" w14:textId="77777777" w:rsidR="00240849" w:rsidRDefault="00240849" w:rsidP="00240849">
      <w:pPr>
        <w:widowControl w:val="0"/>
        <w:autoSpaceDE w:val="0"/>
        <w:autoSpaceDN w:val="0"/>
        <w:adjustRightInd w:val="0"/>
        <w:rPr>
          <w:b/>
        </w:rPr>
      </w:pPr>
      <w:r>
        <w:rPr>
          <w:b/>
        </w:rPr>
        <w:t xml:space="preserve">1:30-2:05. . . . . . . . . . . . . . . </w:t>
      </w:r>
      <w:proofErr w:type="gramStart"/>
      <w:r>
        <w:rPr>
          <w:b/>
        </w:rPr>
        <w:t>. . . .</w:t>
      </w:r>
      <w:proofErr w:type="gramEnd"/>
      <w:r>
        <w:rPr>
          <w:b/>
        </w:rPr>
        <w:t xml:space="preserve"> 7</w:t>
      </w:r>
      <w:r w:rsidRPr="00D63E11">
        <w:rPr>
          <w:b/>
          <w:vertAlign w:val="superscript"/>
        </w:rPr>
        <w:t>th</w:t>
      </w:r>
      <w:r>
        <w:rPr>
          <w:b/>
        </w:rPr>
        <w:t xml:space="preserve"> Period</w:t>
      </w:r>
    </w:p>
    <w:p w14:paraId="6827E73F" w14:textId="77777777" w:rsidR="00240849" w:rsidRDefault="00240849" w:rsidP="00240849">
      <w:pPr>
        <w:widowControl w:val="0"/>
        <w:autoSpaceDE w:val="0"/>
        <w:autoSpaceDN w:val="0"/>
        <w:adjustRightInd w:val="0"/>
        <w:rPr>
          <w:b/>
        </w:rPr>
      </w:pPr>
      <w:r>
        <w:rPr>
          <w:b/>
        </w:rPr>
        <w:tab/>
      </w:r>
      <w:r>
        <w:rPr>
          <w:b/>
        </w:rPr>
        <w:tab/>
      </w:r>
      <w:r>
        <w:rPr>
          <w:b/>
        </w:rPr>
        <w:tab/>
      </w:r>
      <w:r>
        <w:rPr>
          <w:b/>
        </w:rPr>
        <w:tab/>
        <w:t xml:space="preserve">     </w:t>
      </w:r>
    </w:p>
    <w:p w14:paraId="5DDF4D07" w14:textId="77777777" w:rsidR="00240849" w:rsidRDefault="00240849" w:rsidP="00240849">
      <w:pPr>
        <w:widowControl w:val="0"/>
        <w:autoSpaceDE w:val="0"/>
        <w:autoSpaceDN w:val="0"/>
        <w:adjustRightInd w:val="0"/>
        <w:rPr>
          <w:b/>
        </w:rPr>
      </w:pPr>
      <w:r>
        <w:rPr>
          <w:b/>
        </w:rPr>
        <w:t>2:15 p.m. . . . . . . . . . . . . . . . . . . Dismissal for Walkers and Picked-Up Students</w:t>
      </w:r>
    </w:p>
    <w:p w14:paraId="5A9AEA05" w14:textId="77777777" w:rsidR="00240849" w:rsidRDefault="00240849" w:rsidP="00240849">
      <w:pPr>
        <w:widowControl w:val="0"/>
        <w:autoSpaceDE w:val="0"/>
        <w:autoSpaceDN w:val="0"/>
        <w:adjustRightInd w:val="0"/>
        <w:rPr>
          <w:b/>
        </w:rPr>
      </w:pPr>
      <w:r>
        <w:rPr>
          <w:b/>
        </w:rPr>
        <w:t xml:space="preserve">2:25-2:30 p.m. . . . . . . . . . </w:t>
      </w:r>
      <w:proofErr w:type="gramStart"/>
      <w:r>
        <w:rPr>
          <w:b/>
        </w:rPr>
        <w:t>. . . .</w:t>
      </w:r>
      <w:proofErr w:type="gramEnd"/>
      <w:r>
        <w:rPr>
          <w:b/>
        </w:rPr>
        <w:t xml:space="preserve"> . Bus Riders Dismissed</w:t>
      </w:r>
    </w:p>
    <w:p w14:paraId="6A2D239A" w14:textId="77777777" w:rsidR="0087394A" w:rsidRPr="00CE00AE" w:rsidRDefault="0087394A" w:rsidP="001E6456">
      <w:pPr>
        <w:rPr>
          <w:rFonts w:ascii="Times New Roman" w:hAnsi="Times New Roman"/>
          <w:szCs w:val="22"/>
        </w:rPr>
      </w:pPr>
    </w:p>
    <w:p w14:paraId="60BBB2DF" w14:textId="77777777" w:rsidR="00FD2C44" w:rsidRDefault="00FD2C44">
      <w:pPr>
        <w:rPr>
          <w:sz w:val="30"/>
          <w:szCs w:val="32"/>
        </w:rPr>
      </w:pPr>
      <w:r>
        <w:br w:type="page"/>
      </w:r>
    </w:p>
    <w:p w14:paraId="1BC9EC61" w14:textId="77777777" w:rsidR="000C5DA9" w:rsidRDefault="003673B9" w:rsidP="00FD2C44">
      <w:pPr>
        <w:pStyle w:val="Heading1"/>
        <w:spacing w:after="120"/>
      </w:pPr>
      <w:bookmarkStart w:id="2" w:name="_Toc12005611"/>
      <w:r w:rsidRPr="000C5DA9">
        <w:t>TEACHERS AND STAFF</w:t>
      </w:r>
      <w:bookmarkEnd w:id="2"/>
    </w:p>
    <w:p w14:paraId="2C7E1723" w14:textId="77777777" w:rsidR="00CF436D" w:rsidRPr="000C5DA9" w:rsidRDefault="000C5DA9" w:rsidP="001408FB">
      <w:pPr>
        <w:rPr>
          <w:b/>
        </w:rPr>
      </w:pPr>
      <w:r>
        <w:rPr>
          <w:b/>
        </w:rPr>
        <w:t>F</w:t>
      </w:r>
      <w:r w:rsidR="00C53E2B" w:rsidRPr="000A65AA">
        <w:rPr>
          <w:b/>
        </w:rPr>
        <w:t>ort Colville</w:t>
      </w:r>
      <w:r w:rsidR="001E6456" w:rsidRPr="000A65AA">
        <w:rPr>
          <w:b/>
        </w:rPr>
        <w:t xml:space="preserve"> School, </w:t>
      </w:r>
      <w:r w:rsidR="0034570D">
        <w:rPr>
          <w:b/>
        </w:rPr>
        <w:t>2021-2022</w:t>
      </w:r>
    </w:p>
    <w:p w14:paraId="7C4A61A5" w14:textId="77777777" w:rsidR="00FD2C44" w:rsidRDefault="00FD2C44" w:rsidP="009C0FE0">
      <w:pPr>
        <w:rPr>
          <w:rFonts w:cs="Times"/>
          <w:b/>
          <w:u w:val="single"/>
        </w:rPr>
      </w:pPr>
    </w:p>
    <w:p w14:paraId="4C90DF2B" w14:textId="77777777" w:rsidR="009C0FE0" w:rsidRPr="00FD2C44" w:rsidRDefault="00FD2C44" w:rsidP="009C0FE0">
      <w:pPr>
        <w:rPr>
          <w:szCs w:val="22"/>
        </w:rPr>
      </w:pPr>
      <w:r w:rsidRPr="00FD2C44">
        <w:rPr>
          <w:rFonts w:cs="Times"/>
          <w:b/>
          <w:noProof/>
          <w:sz w:val="26"/>
          <w:szCs w:val="26"/>
          <w:u w:val="single"/>
        </w:rPr>
        <mc:AlternateContent>
          <mc:Choice Requires="wps">
            <w:drawing>
              <wp:anchor distT="0" distB="0" distL="114300" distR="114300" simplePos="0" relativeHeight="251658240" behindDoc="0" locked="0" layoutInCell="1" allowOverlap="1" wp14:anchorId="3E41E0D0" wp14:editId="005A5A04">
                <wp:simplePos x="0" y="0"/>
                <wp:positionH relativeFrom="column">
                  <wp:posOffset>2839720</wp:posOffset>
                </wp:positionH>
                <wp:positionV relativeFrom="paragraph">
                  <wp:posOffset>6350</wp:posOffset>
                </wp:positionV>
                <wp:extent cx="3314700" cy="7886700"/>
                <wp:effectExtent l="0" t="0" r="0" b="0"/>
                <wp:wrapTight wrapText="bothSides">
                  <wp:wrapPolygon edited="0">
                    <wp:start x="248" y="157"/>
                    <wp:lineTo x="248" y="21443"/>
                    <wp:lineTo x="21228" y="21443"/>
                    <wp:lineTo x="21228" y="157"/>
                    <wp:lineTo x="248" y="157"/>
                  </wp:wrapPolygon>
                </wp:wrapT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88670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78AD8954" w14:textId="77777777" w:rsidR="00331819" w:rsidRPr="00B72D38" w:rsidRDefault="00331819">
                            <w:pPr>
                              <w:rPr>
                                <w:b/>
                                <w:u w:val="single"/>
                              </w:rPr>
                            </w:pPr>
                            <w:r w:rsidRPr="00B72D38">
                              <w:rPr>
                                <w:b/>
                                <w:u w:val="single"/>
                              </w:rPr>
                              <w:t>Title/Lap/Intervention</w:t>
                            </w:r>
                          </w:p>
                          <w:p w14:paraId="347A4611" w14:textId="77777777" w:rsidR="00331819" w:rsidRPr="00AB75F5" w:rsidRDefault="00D66285">
                            <w:r>
                              <w:t>Stephanie Morehouse</w:t>
                            </w:r>
                          </w:p>
                          <w:p w14:paraId="51DEB90A" w14:textId="77777777" w:rsidR="00331819" w:rsidRPr="009C0FE0" w:rsidRDefault="00331819" w:rsidP="00AB75F5">
                            <w:pPr>
                              <w:rPr>
                                <w:rFonts w:cs="Times"/>
                                <w:b/>
                                <w:u w:val="single"/>
                              </w:rPr>
                            </w:pPr>
                          </w:p>
                          <w:p w14:paraId="686D9DAE" w14:textId="77777777" w:rsidR="00331819" w:rsidRPr="009C0FE0" w:rsidRDefault="00331819" w:rsidP="00AB75F5">
                            <w:pPr>
                              <w:rPr>
                                <w:rFonts w:cs="Times"/>
                                <w:b/>
                                <w:u w:val="single"/>
                              </w:rPr>
                            </w:pPr>
                            <w:r w:rsidRPr="009C0FE0">
                              <w:rPr>
                                <w:rFonts w:cs="Times"/>
                                <w:b/>
                                <w:u w:val="single"/>
                              </w:rPr>
                              <w:t>Technology</w:t>
                            </w:r>
                          </w:p>
                          <w:p w14:paraId="50470F60" w14:textId="77777777" w:rsidR="00331819" w:rsidRPr="009C0FE0" w:rsidRDefault="00331819" w:rsidP="00AB75F5">
                            <w:pPr>
                              <w:rPr>
                                <w:rFonts w:cs="Times"/>
                              </w:rPr>
                            </w:pPr>
                            <w:r>
                              <w:rPr>
                                <w:rFonts w:cs="Times"/>
                              </w:rPr>
                              <w:t>John Andres</w:t>
                            </w:r>
                          </w:p>
                          <w:p w14:paraId="5125B6AE" w14:textId="77777777" w:rsidR="00331819" w:rsidRPr="009C0FE0" w:rsidRDefault="00331819" w:rsidP="00AB75F5">
                            <w:pPr>
                              <w:rPr>
                                <w:rFonts w:cs="Times"/>
                                <w:b/>
                                <w:u w:val="single"/>
                              </w:rPr>
                            </w:pPr>
                          </w:p>
                          <w:p w14:paraId="2EDE2520" w14:textId="77777777" w:rsidR="00331819" w:rsidRPr="009C0FE0" w:rsidRDefault="00331819" w:rsidP="00AB75F5">
                            <w:pPr>
                              <w:rPr>
                                <w:rFonts w:cs="Times"/>
                                <w:b/>
                                <w:u w:val="single"/>
                              </w:rPr>
                            </w:pPr>
                            <w:r w:rsidRPr="009C0FE0">
                              <w:rPr>
                                <w:rFonts w:cs="Times"/>
                                <w:b/>
                                <w:u w:val="single"/>
                              </w:rPr>
                              <w:t>Librarian</w:t>
                            </w:r>
                          </w:p>
                          <w:p w14:paraId="1B431664" w14:textId="77777777" w:rsidR="00331819" w:rsidRPr="009C0FE0" w:rsidRDefault="00331819" w:rsidP="00AB75F5">
                            <w:pPr>
                              <w:rPr>
                                <w:rFonts w:cs="Times"/>
                              </w:rPr>
                            </w:pPr>
                            <w:r>
                              <w:rPr>
                                <w:rFonts w:cs="Times"/>
                              </w:rPr>
                              <w:t>Jamie Rehn</w:t>
                            </w:r>
                          </w:p>
                          <w:p w14:paraId="77BEC507" w14:textId="77777777" w:rsidR="00331819" w:rsidRPr="009C0FE0" w:rsidRDefault="00331819" w:rsidP="00AB75F5">
                            <w:pPr>
                              <w:rPr>
                                <w:rFonts w:cs="Times"/>
                              </w:rPr>
                            </w:pPr>
                          </w:p>
                          <w:p w14:paraId="6C99A16A" w14:textId="77777777" w:rsidR="00331819" w:rsidRPr="009C0FE0" w:rsidRDefault="00331819" w:rsidP="00AB75F5">
                            <w:pPr>
                              <w:rPr>
                                <w:rFonts w:cs="Times"/>
                                <w:b/>
                                <w:u w:val="single"/>
                              </w:rPr>
                            </w:pPr>
                            <w:r w:rsidRPr="009C0FE0">
                              <w:rPr>
                                <w:rFonts w:cs="Times"/>
                                <w:b/>
                                <w:u w:val="single"/>
                              </w:rPr>
                              <w:t>Special Education</w:t>
                            </w:r>
                          </w:p>
                          <w:p w14:paraId="5CD253B8" w14:textId="77777777" w:rsidR="00331819" w:rsidRDefault="00D66285" w:rsidP="00AB75F5">
                            <w:pPr>
                              <w:rPr>
                                <w:rFonts w:cs="Times"/>
                              </w:rPr>
                            </w:pPr>
                            <w:r>
                              <w:rPr>
                                <w:rFonts w:cs="Times"/>
                              </w:rPr>
                              <w:t>Megan Johns</w:t>
                            </w:r>
                          </w:p>
                          <w:p w14:paraId="0BE2AF8F" w14:textId="77777777" w:rsidR="00331819" w:rsidRDefault="00D66285" w:rsidP="00AB75F5">
                            <w:pPr>
                              <w:rPr>
                                <w:rFonts w:cs="Times"/>
                              </w:rPr>
                            </w:pPr>
                            <w:r>
                              <w:rPr>
                                <w:rFonts w:cs="Times"/>
                              </w:rPr>
                              <w:t>Melissa Riker</w:t>
                            </w:r>
                          </w:p>
                          <w:p w14:paraId="1275C224" w14:textId="77777777" w:rsidR="00331819" w:rsidRPr="009C0FE0" w:rsidRDefault="00331819" w:rsidP="00AB75F5">
                            <w:pPr>
                              <w:rPr>
                                <w:rFonts w:cs="Times"/>
                              </w:rPr>
                            </w:pPr>
                            <w:r>
                              <w:rPr>
                                <w:rFonts w:cs="Times"/>
                              </w:rPr>
                              <w:t>Tawni Zerba</w:t>
                            </w:r>
                          </w:p>
                          <w:p w14:paraId="4AA5939A" w14:textId="77777777" w:rsidR="00331819" w:rsidRPr="009C0FE0" w:rsidRDefault="00331819" w:rsidP="00AB75F5">
                            <w:pPr>
                              <w:rPr>
                                <w:rFonts w:cs="Times"/>
                              </w:rPr>
                            </w:pPr>
                          </w:p>
                          <w:p w14:paraId="4D1C6172" w14:textId="77777777" w:rsidR="00331819" w:rsidRPr="009C0FE0" w:rsidRDefault="00331819" w:rsidP="00AB75F5">
                            <w:pPr>
                              <w:rPr>
                                <w:rFonts w:cs="Times"/>
                                <w:b/>
                                <w:u w:val="single"/>
                              </w:rPr>
                            </w:pPr>
                            <w:r w:rsidRPr="009C0FE0">
                              <w:rPr>
                                <w:rFonts w:cs="Times"/>
                                <w:b/>
                                <w:u w:val="single"/>
                              </w:rPr>
                              <w:t>P.E. Specialist</w:t>
                            </w:r>
                          </w:p>
                          <w:p w14:paraId="54D33ED6" w14:textId="77777777" w:rsidR="00331819" w:rsidRDefault="00331819" w:rsidP="00AB75F5">
                            <w:pPr>
                              <w:rPr>
                                <w:rFonts w:cs="Times"/>
                              </w:rPr>
                            </w:pPr>
                            <w:r>
                              <w:rPr>
                                <w:rFonts w:cs="Times"/>
                              </w:rPr>
                              <w:t>Reed Benson</w:t>
                            </w:r>
                          </w:p>
                          <w:p w14:paraId="471E6B36" w14:textId="77777777" w:rsidR="00331819" w:rsidRPr="009C0FE0" w:rsidRDefault="00331819" w:rsidP="00AB75F5">
                            <w:pPr>
                              <w:rPr>
                                <w:rFonts w:cs="Times"/>
                              </w:rPr>
                            </w:pPr>
                          </w:p>
                          <w:p w14:paraId="7503DDCA" w14:textId="77777777" w:rsidR="00331819" w:rsidRPr="009C0FE0" w:rsidRDefault="00331819" w:rsidP="00AB75F5">
                            <w:pPr>
                              <w:rPr>
                                <w:rFonts w:cs="Times"/>
                                <w:b/>
                                <w:u w:val="single"/>
                              </w:rPr>
                            </w:pPr>
                            <w:r w:rsidRPr="009C0FE0">
                              <w:rPr>
                                <w:rFonts w:cs="Times"/>
                                <w:b/>
                                <w:u w:val="single"/>
                              </w:rPr>
                              <w:t>Counselor</w:t>
                            </w:r>
                          </w:p>
                          <w:p w14:paraId="30609328" w14:textId="77777777" w:rsidR="00331819" w:rsidRPr="003F701F" w:rsidRDefault="001D3BA8" w:rsidP="00AB75F5">
                            <w:pPr>
                              <w:rPr>
                                <w:rFonts w:cs="Times"/>
                              </w:rPr>
                            </w:pPr>
                            <w:r>
                              <w:rPr>
                                <w:rFonts w:cs="Times"/>
                              </w:rPr>
                              <w:t>Ka</w:t>
                            </w:r>
                            <w:r w:rsidR="00F10545">
                              <w:rPr>
                                <w:rFonts w:cs="Times"/>
                              </w:rPr>
                              <w:t>thryn Orwig</w:t>
                            </w:r>
                          </w:p>
                          <w:p w14:paraId="03FA3A47" w14:textId="77777777" w:rsidR="00331819" w:rsidRPr="009C0FE0" w:rsidRDefault="00331819" w:rsidP="00AB75F5">
                            <w:pPr>
                              <w:rPr>
                                <w:rFonts w:cs="Times"/>
                              </w:rPr>
                            </w:pPr>
                          </w:p>
                          <w:p w14:paraId="319A79FB" w14:textId="77777777" w:rsidR="00331819" w:rsidRPr="009C0FE0" w:rsidRDefault="00331819" w:rsidP="00AB75F5">
                            <w:pPr>
                              <w:rPr>
                                <w:rFonts w:cs="Times"/>
                                <w:b/>
                                <w:u w:val="single"/>
                              </w:rPr>
                            </w:pPr>
                            <w:r w:rsidRPr="009C0FE0">
                              <w:rPr>
                                <w:rFonts w:cs="Times"/>
                                <w:b/>
                                <w:u w:val="single"/>
                              </w:rPr>
                              <w:t>Posit</w:t>
                            </w:r>
                            <w:r>
                              <w:rPr>
                                <w:rFonts w:cs="Times"/>
                                <w:b/>
                                <w:u w:val="single"/>
                              </w:rPr>
                              <w:t>ive Reinforcement Para Educator</w:t>
                            </w:r>
                          </w:p>
                          <w:p w14:paraId="0E4650E7" w14:textId="77777777" w:rsidR="00331819" w:rsidRDefault="00331819" w:rsidP="00AB75F5">
                            <w:pPr>
                              <w:rPr>
                                <w:rFonts w:cs="Times"/>
                              </w:rPr>
                            </w:pPr>
                            <w:r>
                              <w:rPr>
                                <w:rFonts w:cs="Times"/>
                              </w:rPr>
                              <w:t>Candice Ruetsch</w:t>
                            </w:r>
                          </w:p>
                          <w:p w14:paraId="3A9A62AB" w14:textId="77777777" w:rsidR="00331819" w:rsidRPr="009C0FE0" w:rsidRDefault="00331819" w:rsidP="00AB75F5">
                            <w:pPr>
                              <w:rPr>
                                <w:rFonts w:cs="Times"/>
                              </w:rPr>
                            </w:pPr>
                          </w:p>
                          <w:p w14:paraId="4FC80F2A" w14:textId="77777777" w:rsidR="00331819" w:rsidRDefault="00331819" w:rsidP="00AB75F5">
                            <w:pPr>
                              <w:rPr>
                                <w:rFonts w:cs="Times"/>
                                <w:b/>
                                <w:u w:val="single"/>
                              </w:rPr>
                            </w:pPr>
                            <w:r>
                              <w:rPr>
                                <w:rFonts w:cs="Times"/>
                                <w:b/>
                                <w:u w:val="single"/>
                              </w:rPr>
                              <w:t>Psychologist</w:t>
                            </w:r>
                          </w:p>
                          <w:p w14:paraId="48FA9E51" w14:textId="77777777" w:rsidR="00331819" w:rsidRPr="000A65AA" w:rsidRDefault="00331819" w:rsidP="00AB75F5">
                            <w:pPr>
                              <w:rPr>
                                <w:rFonts w:cs="Times"/>
                              </w:rPr>
                            </w:pPr>
                            <w:r>
                              <w:rPr>
                                <w:rFonts w:cs="Times"/>
                              </w:rPr>
                              <w:t>William John</w:t>
                            </w:r>
                          </w:p>
                          <w:p w14:paraId="51985E05" w14:textId="77777777" w:rsidR="00331819" w:rsidRPr="009C0FE0" w:rsidRDefault="00331819" w:rsidP="00AB75F5">
                            <w:pPr>
                              <w:rPr>
                                <w:rFonts w:cs="Times"/>
                              </w:rPr>
                            </w:pPr>
                            <w:r w:rsidRPr="009C0FE0">
                              <w:rPr>
                                <w:rFonts w:cs="Times"/>
                              </w:rPr>
                              <w:tab/>
                            </w:r>
                            <w:r w:rsidRPr="009C0FE0">
                              <w:rPr>
                                <w:rFonts w:cs="Times"/>
                              </w:rPr>
                              <w:tab/>
                            </w:r>
                          </w:p>
                          <w:p w14:paraId="5D5BC26D" w14:textId="77777777" w:rsidR="00331819" w:rsidRPr="00970D14" w:rsidRDefault="00331819" w:rsidP="00AB75F5">
                            <w:pPr>
                              <w:rPr>
                                <w:rFonts w:cs="Times"/>
                                <w:b/>
                                <w:u w:val="single"/>
                              </w:rPr>
                            </w:pPr>
                            <w:r w:rsidRPr="009C0FE0">
                              <w:rPr>
                                <w:rFonts w:cs="Times"/>
                                <w:b/>
                                <w:u w:val="single"/>
                              </w:rPr>
                              <w:t>Occupational</w:t>
                            </w:r>
                            <w:r>
                              <w:rPr>
                                <w:rFonts w:cs="Times"/>
                                <w:b/>
                                <w:u w:val="single"/>
                              </w:rPr>
                              <w:t>/Physical</w:t>
                            </w:r>
                            <w:r w:rsidRPr="009C0FE0">
                              <w:rPr>
                                <w:rFonts w:cs="Times"/>
                                <w:b/>
                                <w:u w:val="single"/>
                              </w:rPr>
                              <w:t xml:space="preserve"> Therapist</w:t>
                            </w:r>
                          </w:p>
                          <w:p w14:paraId="243EBCEC" w14:textId="77777777" w:rsidR="00331819" w:rsidRDefault="00331819" w:rsidP="00AB75F5">
                            <w:pPr>
                              <w:rPr>
                                <w:rFonts w:cs="Times"/>
                              </w:rPr>
                            </w:pPr>
                            <w:r>
                              <w:rPr>
                                <w:rFonts w:cs="Times"/>
                              </w:rPr>
                              <w:t>Catherine Lochner</w:t>
                            </w:r>
                          </w:p>
                          <w:p w14:paraId="15E25DBD" w14:textId="77777777" w:rsidR="00331819" w:rsidRPr="009C0FE0" w:rsidRDefault="00331819" w:rsidP="00AB75F5">
                            <w:pPr>
                              <w:rPr>
                                <w:rFonts w:cs="Times"/>
                              </w:rPr>
                            </w:pPr>
                            <w:r w:rsidRPr="009C0FE0">
                              <w:rPr>
                                <w:rFonts w:cs="Times"/>
                              </w:rPr>
                              <w:tab/>
                            </w:r>
                            <w:r w:rsidRPr="009C0FE0">
                              <w:rPr>
                                <w:rFonts w:cs="Times"/>
                              </w:rPr>
                              <w:tab/>
                            </w:r>
                          </w:p>
                          <w:p w14:paraId="2832D163" w14:textId="77777777" w:rsidR="00331819" w:rsidRPr="009C0FE0" w:rsidRDefault="00331819" w:rsidP="00AB75F5">
                            <w:pPr>
                              <w:rPr>
                                <w:rFonts w:cs="Times"/>
                                <w:b/>
                                <w:u w:val="single"/>
                              </w:rPr>
                            </w:pPr>
                            <w:r w:rsidRPr="009C0FE0">
                              <w:rPr>
                                <w:rFonts w:cs="Times"/>
                                <w:b/>
                                <w:u w:val="single"/>
                              </w:rPr>
                              <w:t>Speech Therapist</w:t>
                            </w:r>
                          </w:p>
                          <w:p w14:paraId="40977F82" w14:textId="77777777" w:rsidR="00331819" w:rsidRDefault="00331819" w:rsidP="00AB75F5">
                            <w:pPr>
                              <w:rPr>
                                <w:rFonts w:cs="Times"/>
                              </w:rPr>
                            </w:pPr>
                            <w:r>
                              <w:rPr>
                                <w:rFonts w:cs="Times"/>
                              </w:rPr>
                              <w:t>Shelley Malone</w:t>
                            </w:r>
                            <w:r w:rsidRPr="009C0FE0">
                              <w:rPr>
                                <w:rFonts w:cs="Times"/>
                              </w:rPr>
                              <w:tab/>
                            </w:r>
                          </w:p>
                          <w:p w14:paraId="0F036F14" w14:textId="44EBF0EB" w:rsidR="00331819" w:rsidRDefault="00331819" w:rsidP="00AB75F5">
                            <w:pPr>
                              <w:rPr>
                                <w:rFonts w:cs="Times"/>
                              </w:rPr>
                            </w:pPr>
                            <w:r>
                              <w:rPr>
                                <w:rFonts w:cs="Times"/>
                              </w:rPr>
                              <w:t xml:space="preserve">BrieAnn </w:t>
                            </w:r>
                            <w:r w:rsidR="00FC4A62">
                              <w:rPr>
                                <w:rFonts w:cs="Times"/>
                              </w:rPr>
                              <w:t>Rajewski</w:t>
                            </w:r>
                          </w:p>
                          <w:p w14:paraId="11C9055F" w14:textId="77777777" w:rsidR="00331819" w:rsidRPr="009C0FE0" w:rsidRDefault="00331819" w:rsidP="00AB75F5">
                            <w:pPr>
                              <w:rPr>
                                <w:rFonts w:cs="Times"/>
                              </w:rPr>
                            </w:pPr>
                          </w:p>
                          <w:p w14:paraId="67DFBC57" w14:textId="77777777" w:rsidR="00331819" w:rsidRPr="00AB75F5" w:rsidRDefault="00331819" w:rsidP="00AB75F5">
                            <w:pPr>
                              <w:rPr>
                                <w:rFonts w:cs="Times"/>
                                <w:b/>
                                <w:u w:val="single"/>
                              </w:rPr>
                            </w:pPr>
                            <w:r w:rsidRPr="00AB75F5">
                              <w:rPr>
                                <w:rFonts w:cs="Times"/>
                                <w:b/>
                                <w:u w:val="single"/>
                              </w:rPr>
                              <w:t>Para-Educators</w:t>
                            </w:r>
                          </w:p>
                          <w:p w14:paraId="115C1120" w14:textId="77777777" w:rsidR="00FD3C71" w:rsidRDefault="00FD3C71" w:rsidP="00AB75F5">
                            <w:pPr>
                              <w:rPr>
                                <w:rFonts w:cs="Times"/>
                              </w:rPr>
                            </w:pPr>
                            <w:r>
                              <w:rPr>
                                <w:rFonts w:cs="Times"/>
                              </w:rPr>
                              <w:t>Heather Anderson</w:t>
                            </w:r>
                          </w:p>
                          <w:p w14:paraId="0D49439B" w14:textId="1A001CC2" w:rsidR="00331819" w:rsidRDefault="00331819" w:rsidP="00AB75F5">
                            <w:pPr>
                              <w:rPr>
                                <w:rFonts w:cs="Times"/>
                              </w:rPr>
                            </w:pPr>
                            <w:r>
                              <w:rPr>
                                <w:rFonts w:cs="Times"/>
                              </w:rPr>
                              <w:t>Brenda Bennett</w:t>
                            </w:r>
                          </w:p>
                          <w:p w14:paraId="4C5D3BF8" w14:textId="7ED95F55" w:rsidR="00DF62E6" w:rsidRDefault="00A5487F" w:rsidP="00AB75F5">
                            <w:pPr>
                              <w:rPr>
                                <w:rFonts w:cs="Times"/>
                              </w:rPr>
                            </w:pPr>
                            <w:r>
                              <w:rPr>
                                <w:rFonts w:cs="Times"/>
                              </w:rPr>
                              <w:t>Kim Lembcke</w:t>
                            </w:r>
                          </w:p>
                          <w:p w14:paraId="2FD27F5F" w14:textId="354B1372" w:rsidR="00331819" w:rsidRDefault="00A5487F" w:rsidP="00AB75F5">
                            <w:pPr>
                              <w:rPr>
                                <w:rFonts w:cs="Times"/>
                              </w:rPr>
                            </w:pPr>
                            <w:r>
                              <w:rPr>
                                <w:rFonts w:cs="Times"/>
                              </w:rPr>
                              <w:t>Anna Vining</w:t>
                            </w:r>
                          </w:p>
                          <w:p w14:paraId="1C35C805" w14:textId="2C2BD614" w:rsidR="00212E79" w:rsidRDefault="00212E79" w:rsidP="00AB75F5">
                            <w:pPr>
                              <w:rPr>
                                <w:rFonts w:cs="Times"/>
                              </w:rPr>
                            </w:pPr>
                            <w:r>
                              <w:rPr>
                                <w:rFonts w:cs="Times"/>
                              </w:rPr>
                              <w:t>Kyrsten Visser</w:t>
                            </w:r>
                          </w:p>
                          <w:p w14:paraId="396D3707" w14:textId="77777777" w:rsidR="00331819" w:rsidRDefault="00331819" w:rsidP="00AB75F5">
                            <w:pPr>
                              <w:rPr>
                                <w:rFonts w:cs="Times"/>
                              </w:rPr>
                            </w:pPr>
                            <w:r>
                              <w:rPr>
                                <w:rFonts w:cs="Times"/>
                              </w:rPr>
                              <w:t>Diane Weaver</w:t>
                            </w:r>
                          </w:p>
                          <w:p w14:paraId="2DE4E761" w14:textId="77777777" w:rsidR="00331819" w:rsidRDefault="00331819" w:rsidP="00AB75F5">
                            <w:pPr>
                              <w:rPr>
                                <w:rFonts w:cs="Times"/>
                              </w:rPr>
                            </w:pPr>
                          </w:p>
                          <w:p w14:paraId="418D33ED" w14:textId="77777777" w:rsidR="00331819" w:rsidRDefault="00331819" w:rsidP="00AB75F5">
                            <w:pPr>
                              <w:rPr>
                                <w:rFonts w:cs="Times"/>
                                <w:b/>
                                <w:u w:val="single"/>
                              </w:rPr>
                            </w:pPr>
                            <w:r>
                              <w:rPr>
                                <w:rFonts w:cs="Times"/>
                                <w:b/>
                                <w:u w:val="single"/>
                              </w:rPr>
                              <w:t>EL</w:t>
                            </w:r>
                            <w:r w:rsidRPr="00AB75F5">
                              <w:rPr>
                                <w:rFonts w:cs="Times"/>
                                <w:b/>
                                <w:u w:val="single"/>
                              </w:rPr>
                              <w:t>L</w:t>
                            </w:r>
                          </w:p>
                          <w:p w14:paraId="610DF412" w14:textId="77777777" w:rsidR="00331819" w:rsidRPr="00FD2C44" w:rsidRDefault="00331819">
                            <w:pPr>
                              <w:rPr>
                                <w:rFonts w:cs="Times"/>
                              </w:rPr>
                            </w:pPr>
                            <w:r>
                              <w:rPr>
                                <w:rFonts w:cs="Times"/>
                              </w:rPr>
                              <w:t>Kati Wright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1E0D0" id="_x0000_t202" coordsize="21600,21600" o:spt="202" path="m,l,21600r21600,l21600,xe">
                <v:stroke joinstyle="miter"/>
                <v:path gradientshapeok="t" o:connecttype="rect"/>
              </v:shapetype>
              <v:shape id="Text Box 3" o:spid="_x0000_s1026" type="#_x0000_t202" style="position:absolute;margin-left:223.6pt;margin-top:.5pt;width:261pt;height:6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" filled="f" stroked="f">
                <v:textbox inset=",7.2pt,,7.2pt">
                  <w:txbxContent>
                    <w:p w14:paraId="78AD8954" w14:textId="77777777" w:rsidR="00331819" w:rsidRPr="00B72D38" w:rsidRDefault="00331819">
                      <w:pPr>
                        <w:rPr>
                          <w:b/>
                          <w:u w:val="single"/>
                        </w:rPr>
                      </w:pPr>
                      <w:r w:rsidRPr="00B72D38">
                        <w:rPr>
                          <w:b/>
                          <w:u w:val="single"/>
                        </w:rPr>
                        <w:t>Title/Lap/Intervention</w:t>
                      </w:r>
                    </w:p>
                    <w:p w14:paraId="347A4611" w14:textId="77777777" w:rsidR="00331819" w:rsidRPr="00AB75F5" w:rsidRDefault="00D66285">
                      <w:r>
                        <w:t>Stephanie Morehouse</w:t>
                      </w:r>
                    </w:p>
                    <w:p w14:paraId="51DEB90A" w14:textId="77777777" w:rsidR="00331819" w:rsidRPr="009C0FE0" w:rsidRDefault="00331819" w:rsidP="00AB75F5">
                      <w:pPr>
                        <w:rPr>
                          <w:rFonts w:cs="Times"/>
                          <w:b/>
                          <w:u w:val="single"/>
                        </w:rPr>
                      </w:pPr>
                    </w:p>
                    <w:p w14:paraId="686D9DAE" w14:textId="77777777" w:rsidR="00331819" w:rsidRPr="009C0FE0" w:rsidRDefault="00331819" w:rsidP="00AB75F5">
                      <w:pPr>
                        <w:rPr>
                          <w:rFonts w:cs="Times"/>
                          <w:b/>
                          <w:u w:val="single"/>
                        </w:rPr>
                      </w:pPr>
                      <w:r w:rsidRPr="009C0FE0">
                        <w:rPr>
                          <w:rFonts w:cs="Times"/>
                          <w:b/>
                          <w:u w:val="single"/>
                        </w:rPr>
                        <w:t>Technology</w:t>
                      </w:r>
                    </w:p>
                    <w:p w14:paraId="50470F60" w14:textId="77777777" w:rsidR="00331819" w:rsidRPr="009C0FE0" w:rsidRDefault="00331819" w:rsidP="00AB75F5">
                      <w:pPr>
                        <w:rPr>
                          <w:rFonts w:cs="Times"/>
                        </w:rPr>
                      </w:pPr>
                      <w:r>
                        <w:rPr>
                          <w:rFonts w:cs="Times"/>
                        </w:rPr>
                        <w:t>John Andres</w:t>
                      </w:r>
                    </w:p>
                    <w:p w14:paraId="5125B6AE" w14:textId="77777777" w:rsidR="00331819" w:rsidRPr="009C0FE0" w:rsidRDefault="00331819" w:rsidP="00AB75F5">
                      <w:pPr>
                        <w:rPr>
                          <w:rFonts w:cs="Times"/>
                          <w:b/>
                          <w:u w:val="single"/>
                        </w:rPr>
                      </w:pPr>
                    </w:p>
                    <w:p w14:paraId="2EDE2520" w14:textId="77777777" w:rsidR="00331819" w:rsidRPr="009C0FE0" w:rsidRDefault="00331819" w:rsidP="00AB75F5">
                      <w:pPr>
                        <w:rPr>
                          <w:rFonts w:cs="Times"/>
                          <w:b/>
                          <w:u w:val="single"/>
                        </w:rPr>
                      </w:pPr>
                      <w:r w:rsidRPr="009C0FE0">
                        <w:rPr>
                          <w:rFonts w:cs="Times"/>
                          <w:b/>
                          <w:u w:val="single"/>
                        </w:rPr>
                        <w:t>Librarian</w:t>
                      </w:r>
                    </w:p>
                    <w:p w14:paraId="1B431664" w14:textId="77777777" w:rsidR="00331819" w:rsidRPr="009C0FE0" w:rsidRDefault="00331819" w:rsidP="00AB75F5">
                      <w:pPr>
                        <w:rPr>
                          <w:rFonts w:cs="Times"/>
                        </w:rPr>
                      </w:pPr>
                      <w:r>
                        <w:rPr>
                          <w:rFonts w:cs="Times"/>
                        </w:rPr>
                        <w:t>Jamie Rehn</w:t>
                      </w:r>
                    </w:p>
                    <w:p w14:paraId="77BEC507" w14:textId="77777777" w:rsidR="00331819" w:rsidRPr="009C0FE0" w:rsidRDefault="00331819" w:rsidP="00AB75F5">
                      <w:pPr>
                        <w:rPr>
                          <w:rFonts w:cs="Times"/>
                        </w:rPr>
                      </w:pPr>
                    </w:p>
                    <w:p w14:paraId="6C99A16A" w14:textId="77777777" w:rsidR="00331819" w:rsidRPr="009C0FE0" w:rsidRDefault="00331819" w:rsidP="00AB75F5">
                      <w:pPr>
                        <w:rPr>
                          <w:rFonts w:cs="Times"/>
                          <w:b/>
                          <w:u w:val="single"/>
                        </w:rPr>
                      </w:pPr>
                      <w:r w:rsidRPr="009C0FE0">
                        <w:rPr>
                          <w:rFonts w:cs="Times"/>
                          <w:b/>
                          <w:u w:val="single"/>
                        </w:rPr>
                        <w:t>Special Education</w:t>
                      </w:r>
                    </w:p>
                    <w:p w14:paraId="5CD253B8" w14:textId="77777777" w:rsidR="00331819" w:rsidRDefault="00D66285" w:rsidP="00AB75F5">
                      <w:pPr>
                        <w:rPr>
                          <w:rFonts w:cs="Times"/>
                        </w:rPr>
                      </w:pPr>
                      <w:r>
                        <w:rPr>
                          <w:rFonts w:cs="Times"/>
                        </w:rPr>
                        <w:t>Megan Johns</w:t>
                      </w:r>
                    </w:p>
                    <w:p w14:paraId="0BE2AF8F" w14:textId="77777777" w:rsidR="00331819" w:rsidRDefault="00D66285" w:rsidP="00AB75F5">
                      <w:pPr>
                        <w:rPr>
                          <w:rFonts w:cs="Times"/>
                        </w:rPr>
                      </w:pPr>
                      <w:r>
                        <w:rPr>
                          <w:rFonts w:cs="Times"/>
                        </w:rPr>
                        <w:t>Melissa Riker</w:t>
                      </w:r>
                    </w:p>
                    <w:p w14:paraId="1275C224" w14:textId="77777777" w:rsidR="00331819" w:rsidRPr="009C0FE0" w:rsidRDefault="00331819" w:rsidP="00AB75F5">
                      <w:pPr>
                        <w:rPr>
                          <w:rFonts w:cs="Times"/>
                        </w:rPr>
                      </w:pPr>
                      <w:r>
                        <w:rPr>
                          <w:rFonts w:cs="Times"/>
                        </w:rPr>
                        <w:t>Tawni Zerba</w:t>
                      </w:r>
                    </w:p>
                    <w:p w14:paraId="4AA5939A" w14:textId="77777777" w:rsidR="00331819" w:rsidRPr="009C0FE0" w:rsidRDefault="00331819" w:rsidP="00AB75F5">
                      <w:pPr>
                        <w:rPr>
                          <w:rFonts w:cs="Times"/>
                        </w:rPr>
                      </w:pPr>
                    </w:p>
                    <w:p w14:paraId="4D1C6172" w14:textId="77777777" w:rsidR="00331819" w:rsidRPr="009C0FE0" w:rsidRDefault="00331819" w:rsidP="00AB75F5">
                      <w:pPr>
                        <w:rPr>
                          <w:rFonts w:cs="Times"/>
                          <w:b/>
                          <w:u w:val="single"/>
                        </w:rPr>
                      </w:pPr>
                      <w:r w:rsidRPr="009C0FE0">
                        <w:rPr>
                          <w:rFonts w:cs="Times"/>
                          <w:b/>
                          <w:u w:val="single"/>
                        </w:rPr>
                        <w:t>P.E. Specialist</w:t>
                      </w:r>
                    </w:p>
                    <w:p w14:paraId="54D33ED6" w14:textId="77777777" w:rsidR="00331819" w:rsidRDefault="00331819" w:rsidP="00AB75F5">
                      <w:pPr>
                        <w:rPr>
                          <w:rFonts w:cs="Times"/>
                        </w:rPr>
                      </w:pPr>
                      <w:r>
                        <w:rPr>
                          <w:rFonts w:cs="Times"/>
                        </w:rPr>
                        <w:t>Reed Benson</w:t>
                      </w:r>
                    </w:p>
                    <w:p w14:paraId="471E6B36" w14:textId="77777777" w:rsidR="00331819" w:rsidRPr="009C0FE0" w:rsidRDefault="00331819" w:rsidP="00AB75F5">
                      <w:pPr>
                        <w:rPr>
                          <w:rFonts w:cs="Times"/>
                        </w:rPr>
                      </w:pPr>
                    </w:p>
                    <w:p w14:paraId="7503DDCA" w14:textId="77777777" w:rsidR="00331819" w:rsidRPr="009C0FE0" w:rsidRDefault="00331819" w:rsidP="00AB75F5">
                      <w:pPr>
                        <w:rPr>
                          <w:rFonts w:cs="Times"/>
                          <w:b/>
                          <w:u w:val="single"/>
                        </w:rPr>
                      </w:pPr>
                      <w:r w:rsidRPr="009C0FE0">
                        <w:rPr>
                          <w:rFonts w:cs="Times"/>
                          <w:b/>
                          <w:u w:val="single"/>
                        </w:rPr>
                        <w:t>Counselor</w:t>
                      </w:r>
                    </w:p>
                    <w:p w14:paraId="30609328" w14:textId="77777777" w:rsidR="00331819" w:rsidRPr="003F701F" w:rsidRDefault="001D3BA8" w:rsidP="00AB75F5">
                      <w:pPr>
                        <w:rPr>
                          <w:rFonts w:cs="Times"/>
                        </w:rPr>
                      </w:pPr>
                      <w:r>
                        <w:rPr>
                          <w:rFonts w:cs="Times"/>
                        </w:rPr>
                        <w:t>Ka</w:t>
                      </w:r>
                      <w:r w:rsidR="00F10545">
                        <w:rPr>
                          <w:rFonts w:cs="Times"/>
                        </w:rPr>
                        <w:t>thryn Orwig</w:t>
                      </w:r>
                    </w:p>
                    <w:p w14:paraId="03FA3A47" w14:textId="77777777" w:rsidR="00331819" w:rsidRPr="009C0FE0" w:rsidRDefault="00331819" w:rsidP="00AB75F5">
                      <w:pPr>
                        <w:rPr>
                          <w:rFonts w:cs="Times"/>
                        </w:rPr>
                      </w:pPr>
                    </w:p>
                    <w:p w14:paraId="319A79FB" w14:textId="77777777" w:rsidR="00331819" w:rsidRPr="009C0FE0" w:rsidRDefault="00331819" w:rsidP="00AB75F5">
                      <w:pPr>
                        <w:rPr>
                          <w:rFonts w:cs="Times"/>
                          <w:b/>
                          <w:u w:val="single"/>
                        </w:rPr>
                      </w:pPr>
                      <w:r w:rsidRPr="009C0FE0">
                        <w:rPr>
                          <w:rFonts w:cs="Times"/>
                          <w:b/>
                          <w:u w:val="single"/>
                        </w:rPr>
                        <w:t>Posit</w:t>
                      </w:r>
                      <w:r>
                        <w:rPr>
                          <w:rFonts w:cs="Times"/>
                          <w:b/>
                          <w:u w:val="single"/>
                        </w:rPr>
                        <w:t>ive Reinforcement Para Educator</w:t>
                      </w:r>
                    </w:p>
                    <w:p w14:paraId="0E4650E7" w14:textId="77777777" w:rsidR="00331819" w:rsidRDefault="00331819" w:rsidP="00AB75F5">
                      <w:pPr>
                        <w:rPr>
                          <w:rFonts w:cs="Times"/>
                        </w:rPr>
                      </w:pPr>
                      <w:r>
                        <w:rPr>
                          <w:rFonts w:cs="Times"/>
                        </w:rPr>
                        <w:t>Candice Ruetsch</w:t>
                      </w:r>
                    </w:p>
                    <w:p w14:paraId="3A9A62AB" w14:textId="77777777" w:rsidR="00331819" w:rsidRPr="009C0FE0" w:rsidRDefault="00331819" w:rsidP="00AB75F5">
                      <w:pPr>
                        <w:rPr>
                          <w:rFonts w:cs="Times"/>
                        </w:rPr>
                      </w:pPr>
                    </w:p>
                    <w:p w14:paraId="4FC80F2A" w14:textId="77777777" w:rsidR="00331819" w:rsidRDefault="00331819" w:rsidP="00AB75F5">
                      <w:pPr>
                        <w:rPr>
                          <w:rFonts w:cs="Times"/>
                          <w:b/>
                          <w:u w:val="single"/>
                        </w:rPr>
                      </w:pPr>
                      <w:r>
                        <w:rPr>
                          <w:rFonts w:cs="Times"/>
                          <w:b/>
                          <w:u w:val="single"/>
                        </w:rPr>
                        <w:t>Psychologist</w:t>
                      </w:r>
                    </w:p>
                    <w:p w14:paraId="48FA9E51" w14:textId="77777777" w:rsidR="00331819" w:rsidRPr="000A65AA" w:rsidRDefault="00331819" w:rsidP="00AB75F5">
                      <w:pPr>
                        <w:rPr>
                          <w:rFonts w:cs="Times"/>
                        </w:rPr>
                      </w:pPr>
                      <w:r>
                        <w:rPr>
                          <w:rFonts w:cs="Times"/>
                        </w:rPr>
                        <w:t>William John</w:t>
                      </w:r>
                    </w:p>
                    <w:p w14:paraId="51985E05" w14:textId="77777777" w:rsidR="00331819" w:rsidRPr="009C0FE0" w:rsidRDefault="00331819" w:rsidP="00AB75F5">
                      <w:pPr>
                        <w:rPr>
                          <w:rFonts w:cs="Times"/>
                        </w:rPr>
                      </w:pPr>
                      <w:r w:rsidRPr="009C0FE0">
                        <w:rPr>
                          <w:rFonts w:cs="Times"/>
                        </w:rPr>
                        <w:tab/>
                      </w:r>
                      <w:r w:rsidRPr="009C0FE0">
                        <w:rPr>
                          <w:rFonts w:cs="Times"/>
                        </w:rPr>
                        <w:tab/>
                      </w:r>
                    </w:p>
                    <w:p w14:paraId="5D5BC26D" w14:textId="77777777" w:rsidR="00331819" w:rsidRPr="00970D14" w:rsidRDefault="00331819" w:rsidP="00AB75F5">
                      <w:pPr>
                        <w:rPr>
                          <w:rFonts w:cs="Times"/>
                          <w:b/>
                          <w:u w:val="single"/>
                        </w:rPr>
                      </w:pPr>
                      <w:r w:rsidRPr="009C0FE0">
                        <w:rPr>
                          <w:rFonts w:cs="Times"/>
                          <w:b/>
                          <w:u w:val="single"/>
                        </w:rPr>
                        <w:t>Occupational</w:t>
                      </w:r>
                      <w:r>
                        <w:rPr>
                          <w:rFonts w:cs="Times"/>
                          <w:b/>
                          <w:u w:val="single"/>
                        </w:rPr>
                        <w:t>/Physical</w:t>
                      </w:r>
                      <w:r w:rsidRPr="009C0FE0">
                        <w:rPr>
                          <w:rFonts w:cs="Times"/>
                          <w:b/>
                          <w:u w:val="single"/>
                        </w:rPr>
                        <w:t xml:space="preserve"> Therapist</w:t>
                      </w:r>
                    </w:p>
                    <w:p w14:paraId="243EBCEC" w14:textId="77777777" w:rsidR="00331819" w:rsidRDefault="00331819" w:rsidP="00AB75F5">
                      <w:pPr>
                        <w:rPr>
                          <w:rFonts w:cs="Times"/>
                        </w:rPr>
                      </w:pPr>
                      <w:r>
                        <w:rPr>
                          <w:rFonts w:cs="Times"/>
                        </w:rPr>
                        <w:t>Catherine Lochner</w:t>
                      </w:r>
                    </w:p>
                    <w:p w14:paraId="15E25DBD" w14:textId="77777777" w:rsidR="00331819" w:rsidRPr="009C0FE0" w:rsidRDefault="00331819" w:rsidP="00AB75F5">
                      <w:pPr>
                        <w:rPr>
                          <w:rFonts w:cs="Times"/>
                        </w:rPr>
                      </w:pPr>
                      <w:r w:rsidRPr="009C0FE0">
                        <w:rPr>
                          <w:rFonts w:cs="Times"/>
                        </w:rPr>
                        <w:tab/>
                      </w:r>
                      <w:r w:rsidRPr="009C0FE0">
                        <w:rPr>
                          <w:rFonts w:cs="Times"/>
                        </w:rPr>
                        <w:tab/>
                      </w:r>
                    </w:p>
                    <w:p w14:paraId="2832D163" w14:textId="77777777" w:rsidR="00331819" w:rsidRPr="009C0FE0" w:rsidRDefault="00331819" w:rsidP="00AB75F5">
                      <w:pPr>
                        <w:rPr>
                          <w:rFonts w:cs="Times"/>
                          <w:b/>
                          <w:u w:val="single"/>
                        </w:rPr>
                      </w:pPr>
                      <w:r w:rsidRPr="009C0FE0">
                        <w:rPr>
                          <w:rFonts w:cs="Times"/>
                          <w:b/>
                          <w:u w:val="single"/>
                        </w:rPr>
                        <w:t>Speech Therapist</w:t>
                      </w:r>
                    </w:p>
                    <w:p w14:paraId="40977F82" w14:textId="77777777" w:rsidR="00331819" w:rsidRDefault="00331819" w:rsidP="00AB75F5">
                      <w:pPr>
                        <w:rPr>
                          <w:rFonts w:cs="Times"/>
                        </w:rPr>
                      </w:pPr>
                      <w:r>
                        <w:rPr>
                          <w:rFonts w:cs="Times"/>
                        </w:rPr>
                        <w:t>Shelley Malone</w:t>
                      </w:r>
                      <w:r w:rsidRPr="009C0FE0">
                        <w:rPr>
                          <w:rFonts w:cs="Times"/>
                        </w:rPr>
                        <w:tab/>
                      </w:r>
                    </w:p>
                    <w:p w14:paraId="0F036F14" w14:textId="44EBF0EB" w:rsidR="00331819" w:rsidRDefault="00331819" w:rsidP="00AB75F5">
                      <w:pPr>
                        <w:rPr>
                          <w:rFonts w:cs="Times"/>
                        </w:rPr>
                      </w:pPr>
                      <w:r>
                        <w:rPr>
                          <w:rFonts w:cs="Times"/>
                        </w:rPr>
                        <w:t xml:space="preserve">BrieAnn </w:t>
                      </w:r>
                      <w:r w:rsidR="00FC4A62">
                        <w:rPr>
                          <w:rFonts w:cs="Times"/>
                        </w:rPr>
                        <w:t>Rajewski</w:t>
                      </w:r>
                    </w:p>
                    <w:p w14:paraId="11C9055F" w14:textId="77777777" w:rsidR="00331819" w:rsidRPr="009C0FE0" w:rsidRDefault="00331819" w:rsidP="00AB75F5">
                      <w:pPr>
                        <w:rPr>
                          <w:rFonts w:cs="Times"/>
                        </w:rPr>
                      </w:pPr>
                    </w:p>
                    <w:p w14:paraId="67DFBC57" w14:textId="77777777" w:rsidR="00331819" w:rsidRPr="00AB75F5" w:rsidRDefault="00331819" w:rsidP="00AB75F5">
                      <w:pPr>
                        <w:rPr>
                          <w:rFonts w:cs="Times"/>
                          <w:b/>
                          <w:u w:val="single"/>
                        </w:rPr>
                      </w:pPr>
                      <w:r w:rsidRPr="00AB75F5">
                        <w:rPr>
                          <w:rFonts w:cs="Times"/>
                          <w:b/>
                          <w:u w:val="single"/>
                        </w:rPr>
                        <w:t>Para-Educators</w:t>
                      </w:r>
                    </w:p>
                    <w:p w14:paraId="115C1120" w14:textId="77777777" w:rsidR="00FD3C71" w:rsidRDefault="00FD3C71" w:rsidP="00AB75F5">
                      <w:pPr>
                        <w:rPr>
                          <w:rFonts w:cs="Times"/>
                        </w:rPr>
                      </w:pPr>
                      <w:r>
                        <w:rPr>
                          <w:rFonts w:cs="Times"/>
                        </w:rPr>
                        <w:t>Heather Anderson</w:t>
                      </w:r>
                    </w:p>
                    <w:p w14:paraId="0D49439B" w14:textId="1A001CC2" w:rsidR="00331819" w:rsidRDefault="00331819" w:rsidP="00AB75F5">
                      <w:pPr>
                        <w:rPr>
                          <w:rFonts w:cs="Times"/>
                        </w:rPr>
                      </w:pPr>
                      <w:r>
                        <w:rPr>
                          <w:rFonts w:cs="Times"/>
                        </w:rPr>
                        <w:t>Brenda Bennett</w:t>
                      </w:r>
                    </w:p>
                    <w:p w14:paraId="4C5D3BF8" w14:textId="7ED95F55" w:rsidR="00DF62E6" w:rsidRDefault="00A5487F" w:rsidP="00AB75F5">
                      <w:pPr>
                        <w:rPr>
                          <w:rFonts w:cs="Times"/>
                        </w:rPr>
                      </w:pPr>
                      <w:r>
                        <w:rPr>
                          <w:rFonts w:cs="Times"/>
                        </w:rPr>
                        <w:t>Kim Lembcke</w:t>
                      </w:r>
                    </w:p>
                    <w:p w14:paraId="2FD27F5F" w14:textId="354B1372" w:rsidR="00331819" w:rsidRDefault="00A5487F" w:rsidP="00AB75F5">
                      <w:pPr>
                        <w:rPr>
                          <w:rFonts w:cs="Times"/>
                        </w:rPr>
                      </w:pPr>
                      <w:r>
                        <w:rPr>
                          <w:rFonts w:cs="Times"/>
                        </w:rPr>
                        <w:t>Anna Vining</w:t>
                      </w:r>
                    </w:p>
                    <w:p w14:paraId="1C35C805" w14:textId="2C2BD614" w:rsidR="00212E79" w:rsidRDefault="00212E79" w:rsidP="00AB75F5">
                      <w:pPr>
                        <w:rPr>
                          <w:rFonts w:cs="Times"/>
                        </w:rPr>
                      </w:pPr>
                      <w:r>
                        <w:rPr>
                          <w:rFonts w:cs="Times"/>
                        </w:rPr>
                        <w:t>Kyrsten Visser</w:t>
                      </w:r>
                    </w:p>
                    <w:p w14:paraId="396D3707" w14:textId="77777777" w:rsidR="00331819" w:rsidRDefault="00331819" w:rsidP="00AB75F5">
                      <w:pPr>
                        <w:rPr>
                          <w:rFonts w:cs="Times"/>
                        </w:rPr>
                      </w:pPr>
                      <w:r>
                        <w:rPr>
                          <w:rFonts w:cs="Times"/>
                        </w:rPr>
                        <w:t>Diane Weaver</w:t>
                      </w:r>
                    </w:p>
                    <w:p w14:paraId="2DE4E761" w14:textId="77777777" w:rsidR="00331819" w:rsidRDefault="00331819" w:rsidP="00AB75F5">
                      <w:pPr>
                        <w:rPr>
                          <w:rFonts w:cs="Times"/>
                        </w:rPr>
                      </w:pPr>
                    </w:p>
                    <w:p w14:paraId="418D33ED" w14:textId="77777777" w:rsidR="00331819" w:rsidRDefault="00331819" w:rsidP="00AB75F5">
                      <w:pPr>
                        <w:rPr>
                          <w:rFonts w:cs="Times"/>
                          <w:b/>
                          <w:u w:val="single"/>
                        </w:rPr>
                      </w:pPr>
                      <w:r>
                        <w:rPr>
                          <w:rFonts w:cs="Times"/>
                          <w:b/>
                          <w:u w:val="single"/>
                        </w:rPr>
                        <w:t>EL</w:t>
                      </w:r>
                      <w:r w:rsidRPr="00AB75F5">
                        <w:rPr>
                          <w:rFonts w:cs="Times"/>
                          <w:b/>
                          <w:u w:val="single"/>
                        </w:rPr>
                        <w:t>L</w:t>
                      </w:r>
                    </w:p>
                    <w:p w14:paraId="610DF412" w14:textId="77777777" w:rsidR="00331819" w:rsidRPr="00FD2C44" w:rsidRDefault="00331819">
                      <w:pPr>
                        <w:rPr>
                          <w:rFonts w:cs="Times"/>
                        </w:rPr>
                      </w:pPr>
                      <w:r>
                        <w:rPr>
                          <w:rFonts w:cs="Times"/>
                        </w:rPr>
                        <w:t>Kati Wright</w:t>
                      </w:r>
                    </w:p>
                  </w:txbxContent>
                </v:textbox>
                <w10:wrap type="tight"/>
              </v:shape>
            </w:pict>
          </mc:Fallback>
        </mc:AlternateContent>
      </w:r>
      <w:r w:rsidR="001408FB" w:rsidRPr="00FD2C44">
        <w:rPr>
          <w:rFonts w:cs="Times"/>
          <w:b/>
          <w:szCs w:val="22"/>
          <w:u w:val="single"/>
        </w:rPr>
        <w:t>Principal</w:t>
      </w:r>
    </w:p>
    <w:p w14:paraId="6CCE4192" w14:textId="77777777" w:rsidR="001408FB" w:rsidRPr="009C0FE0" w:rsidRDefault="001408FB" w:rsidP="001408FB">
      <w:pPr>
        <w:rPr>
          <w:rFonts w:cs="Times"/>
          <w:b/>
          <w:u w:val="single"/>
        </w:rPr>
      </w:pPr>
      <w:r w:rsidRPr="009C0FE0">
        <w:rPr>
          <w:rFonts w:cs="Times"/>
        </w:rPr>
        <w:t>Brian Cecil</w:t>
      </w:r>
    </w:p>
    <w:p w14:paraId="3FB66CC9" w14:textId="77777777" w:rsidR="00FD2C44" w:rsidRDefault="00FD2C44" w:rsidP="001408FB">
      <w:pPr>
        <w:rPr>
          <w:rFonts w:cs="Times"/>
          <w:b/>
          <w:u w:val="single"/>
        </w:rPr>
      </w:pPr>
    </w:p>
    <w:p w14:paraId="5478207A" w14:textId="77777777" w:rsidR="001408FB" w:rsidRPr="009C0FE0" w:rsidRDefault="001408FB" w:rsidP="001408FB">
      <w:pPr>
        <w:rPr>
          <w:rFonts w:cs="Times"/>
          <w:b/>
          <w:u w:val="single"/>
        </w:rPr>
      </w:pPr>
      <w:r w:rsidRPr="009C0FE0">
        <w:rPr>
          <w:rFonts w:cs="Times"/>
          <w:b/>
          <w:u w:val="single"/>
        </w:rPr>
        <w:t>Secretaries</w:t>
      </w:r>
    </w:p>
    <w:p w14:paraId="1F82D0C6" w14:textId="77777777" w:rsidR="001408FB" w:rsidRPr="009C0FE0" w:rsidRDefault="004773BC" w:rsidP="001408FB">
      <w:pPr>
        <w:rPr>
          <w:rFonts w:cs="Times"/>
        </w:rPr>
      </w:pPr>
      <w:r>
        <w:rPr>
          <w:rFonts w:cs="Times"/>
        </w:rPr>
        <w:t>Loretta Burkey</w:t>
      </w:r>
    </w:p>
    <w:p w14:paraId="788FF758" w14:textId="77777777" w:rsidR="00C03A89" w:rsidRPr="009C0FE0" w:rsidRDefault="001408FB" w:rsidP="001408FB">
      <w:pPr>
        <w:rPr>
          <w:rFonts w:cs="Times"/>
        </w:rPr>
      </w:pPr>
      <w:r w:rsidRPr="009C0FE0">
        <w:rPr>
          <w:rFonts w:cs="Times"/>
        </w:rPr>
        <w:t>Johni Morris</w:t>
      </w:r>
    </w:p>
    <w:p w14:paraId="4610ECBF" w14:textId="77777777" w:rsidR="00CF436D" w:rsidRPr="009C0FE0" w:rsidRDefault="00CF436D" w:rsidP="001408FB">
      <w:pPr>
        <w:rPr>
          <w:rFonts w:cs="Times"/>
          <w:b/>
          <w:u w:val="single"/>
        </w:rPr>
      </w:pPr>
    </w:p>
    <w:p w14:paraId="125725F2" w14:textId="77777777" w:rsidR="00C03A89" w:rsidRPr="009C0FE0" w:rsidRDefault="00C03A89" w:rsidP="001408FB">
      <w:pPr>
        <w:rPr>
          <w:rFonts w:cs="Times"/>
          <w:b/>
          <w:u w:val="single"/>
        </w:rPr>
      </w:pPr>
      <w:r w:rsidRPr="009C0FE0">
        <w:rPr>
          <w:rFonts w:cs="Times"/>
          <w:b/>
          <w:u w:val="single"/>
        </w:rPr>
        <w:t>Custodians</w:t>
      </w:r>
    </w:p>
    <w:p w14:paraId="34575E20" w14:textId="77777777" w:rsidR="00005D22" w:rsidRPr="009C0FE0" w:rsidRDefault="00CF0F55" w:rsidP="001408FB">
      <w:pPr>
        <w:rPr>
          <w:rFonts w:cs="Times"/>
        </w:rPr>
      </w:pPr>
      <w:r>
        <w:rPr>
          <w:rFonts w:cs="Times"/>
        </w:rPr>
        <w:t>Adam Brozik</w:t>
      </w:r>
    </w:p>
    <w:p w14:paraId="16C2C7B8" w14:textId="77777777" w:rsidR="001408FB" w:rsidRPr="009C0FE0" w:rsidRDefault="00B72D38" w:rsidP="001408FB">
      <w:pPr>
        <w:rPr>
          <w:rFonts w:cs="Times"/>
        </w:rPr>
      </w:pPr>
      <w:r>
        <w:rPr>
          <w:rFonts w:cs="Times"/>
        </w:rPr>
        <w:t>Linda Krieger</w:t>
      </w:r>
    </w:p>
    <w:p w14:paraId="4974AC5E" w14:textId="77777777" w:rsidR="00CF436D" w:rsidRPr="009C0FE0" w:rsidRDefault="00CF436D" w:rsidP="001408FB">
      <w:pPr>
        <w:rPr>
          <w:rFonts w:cs="Times"/>
          <w:b/>
          <w:u w:val="single"/>
        </w:rPr>
      </w:pPr>
    </w:p>
    <w:p w14:paraId="1C0579C7" w14:textId="5B72063B" w:rsidR="001408FB" w:rsidRPr="00970D14" w:rsidRDefault="001408FB" w:rsidP="001408FB">
      <w:pPr>
        <w:rPr>
          <w:rFonts w:cs="Times"/>
          <w:b/>
          <w:u w:val="single"/>
        </w:rPr>
      </w:pPr>
      <w:r w:rsidRPr="009C0FE0">
        <w:rPr>
          <w:rFonts w:cs="Times"/>
          <w:b/>
          <w:u w:val="single"/>
        </w:rPr>
        <w:t>Nurse</w:t>
      </w:r>
      <w:r w:rsidR="00FD2C44">
        <w:rPr>
          <w:rFonts w:cs="Times"/>
        </w:rPr>
        <w:tab/>
      </w:r>
    </w:p>
    <w:p w14:paraId="191D82CA" w14:textId="3F101FCD" w:rsidR="001408FB" w:rsidRPr="009C0FE0" w:rsidRDefault="00FD3C71" w:rsidP="001408FB">
      <w:pPr>
        <w:rPr>
          <w:rFonts w:cs="Times"/>
        </w:rPr>
      </w:pPr>
      <w:r>
        <w:rPr>
          <w:rFonts w:cs="Times"/>
        </w:rPr>
        <w:t>TBA</w:t>
      </w:r>
    </w:p>
    <w:p w14:paraId="1C2F3B67" w14:textId="77777777" w:rsidR="00CF436D" w:rsidRPr="009C0FE0" w:rsidRDefault="00CF436D" w:rsidP="001408FB">
      <w:pPr>
        <w:rPr>
          <w:rFonts w:cs="Times"/>
          <w:b/>
          <w:u w:val="single"/>
        </w:rPr>
      </w:pPr>
    </w:p>
    <w:p w14:paraId="5B06A4D9" w14:textId="77777777" w:rsidR="001408FB" w:rsidRPr="009C0FE0" w:rsidRDefault="00657DB6" w:rsidP="001408FB">
      <w:pPr>
        <w:rPr>
          <w:rFonts w:cs="Times"/>
          <w:b/>
          <w:u w:val="single"/>
        </w:rPr>
      </w:pPr>
      <w:r w:rsidRPr="009C0FE0">
        <w:rPr>
          <w:rFonts w:cs="Times"/>
          <w:b/>
          <w:u w:val="single"/>
        </w:rPr>
        <w:t>Grade 3</w:t>
      </w:r>
    </w:p>
    <w:p w14:paraId="28EF0F25" w14:textId="77777777" w:rsidR="00E070DB" w:rsidRDefault="00E070DB" w:rsidP="001408FB">
      <w:pPr>
        <w:rPr>
          <w:rFonts w:cs="Times"/>
        </w:rPr>
      </w:pPr>
      <w:r>
        <w:rPr>
          <w:rFonts w:cs="Times"/>
        </w:rPr>
        <w:t>Ramona Abbott</w:t>
      </w:r>
    </w:p>
    <w:p w14:paraId="7624D102" w14:textId="77777777" w:rsidR="003C1458" w:rsidRDefault="00A1622E" w:rsidP="001408FB">
      <w:pPr>
        <w:rPr>
          <w:rFonts w:cs="Times"/>
        </w:rPr>
      </w:pPr>
      <w:r>
        <w:rPr>
          <w:rFonts w:cs="Times"/>
        </w:rPr>
        <w:t>Traci Andres</w:t>
      </w:r>
    </w:p>
    <w:p w14:paraId="7D73405F" w14:textId="77777777" w:rsidR="003C1458" w:rsidRDefault="003C1458" w:rsidP="001408FB">
      <w:pPr>
        <w:rPr>
          <w:rFonts w:cs="Times"/>
        </w:rPr>
      </w:pPr>
      <w:r>
        <w:rPr>
          <w:rFonts w:cs="Times"/>
        </w:rPr>
        <w:t>Renae Long</w:t>
      </w:r>
    </w:p>
    <w:p w14:paraId="49796616" w14:textId="77777777" w:rsidR="001408FB" w:rsidRPr="009C0FE0" w:rsidRDefault="003C1458" w:rsidP="001408FB">
      <w:pPr>
        <w:rPr>
          <w:rFonts w:cs="Times"/>
        </w:rPr>
      </w:pPr>
      <w:r>
        <w:rPr>
          <w:rFonts w:cs="Times"/>
        </w:rPr>
        <w:t>Kathy Maier</w:t>
      </w:r>
      <w:r w:rsidR="00FD2C44">
        <w:rPr>
          <w:rFonts w:cs="Times"/>
        </w:rPr>
        <w:tab/>
      </w:r>
    </w:p>
    <w:p w14:paraId="514E3148" w14:textId="77777777" w:rsidR="004773BC" w:rsidRDefault="00A1622E" w:rsidP="001408FB">
      <w:pPr>
        <w:rPr>
          <w:rFonts w:cs="Times"/>
        </w:rPr>
      </w:pPr>
      <w:r>
        <w:rPr>
          <w:rFonts w:cs="Times"/>
        </w:rPr>
        <w:t>Sharon Schneider</w:t>
      </w:r>
    </w:p>
    <w:p w14:paraId="3FC58873" w14:textId="77777777" w:rsidR="00CF436D" w:rsidRPr="009C0FE0" w:rsidRDefault="00CF436D" w:rsidP="001408FB">
      <w:pPr>
        <w:rPr>
          <w:rFonts w:cs="Times"/>
          <w:b/>
          <w:u w:val="single"/>
        </w:rPr>
      </w:pPr>
    </w:p>
    <w:p w14:paraId="18106FD5" w14:textId="77777777" w:rsidR="001408FB" w:rsidRPr="00DF27BA" w:rsidRDefault="00A00664" w:rsidP="001408FB">
      <w:pPr>
        <w:rPr>
          <w:rFonts w:cs="Times"/>
          <w:b/>
          <w:u w:val="single"/>
        </w:rPr>
      </w:pPr>
      <w:r>
        <w:rPr>
          <w:rFonts w:cs="Times"/>
          <w:b/>
          <w:u w:val="single"/>
        </w:rPr>
        <w:t>Grade 4</w:t>
      </w:r>
    </w:p>
    <w:p w14:paraId="499EFFDE" w14:textId="77777777" w:rsidR="00A1622E" w:rsidRDefault="00EE60A1" w:rsidP="001408FB">
      <w:pPr>
        <w:rPr>
          <w:rFonts w:cs="Times"/>
        </w:rPr>
      </w:pPr>
      <w:r>
        <w:rPr>
          <w:rFonts w:cs="Times"/>
        </w:rPr>
        <w:t>Paige Benson</w:t>
      </w:r>
    </w:p>
    <w:p w14:paraId="73CAB80B" w14:textId="77777777" w:rsidR="00DF27BA" w:rsidRDefault="000418C9" w:rsidP="001408FB">
      <w:pPr>
        <w:rPr>
          <w:rFonts w:cs="Times"/>
        </w:rPr>
      </w:pPr>
      <w:r>
        <w:rPr>
          <w:rFonts w:cs="Times"/>
        </w:rPr>
        <w:t>Melissa Burkey</w:t>
      </w:r>
    </w:p>
    <w:p w14:paraId="43037A61" w14:textId="77777777" w:rsidR="001408FB" w:rsidRDefault="00331819" w:rsidP="001408FB">
      <w:pPr>
        <w:rPr>
          <w:rFonts w:cs="Times"/>
        </w:rPr>
      </w:pPr>
      <w:r>
        <w:rPr>
          <w:rFonts w:cs="Times"/>
        </w:rPr>
        <w:t>Sarah Franko</w:t>
      </w:r>
    </w:p>
    <w:p w14:paraId="777AA2CB" w14:textId="77777777" w:rsidR="00EE60A1" w:rsidRPr="009C0FE0" w:rsidRDefault="00331819" w:rsidP="001408FB">
      <w:pPr>
        <w:rPr>
          <w:rFonts w:cs="Times"/>
        </w:rPr>
      </w:pPr>
      <w:proofErr w:type="spellStart"/>
      <w:r>
        <w:rPr>
          <w:rFonts w:cs="Times"/>
        </w:rPr>
        <w:t>Ratnali</w:t>
      </w:r>
      <w:proofErr w:type="spellEnd"/>
      <w:r>
        <w:rPr>
          <w:rFonts w:cs="Times"/>
        </w:rPr>
        <w:t xml:space="preserve"> Jaiswal</w:t>
      </w:r>
    </w:p>
    <w:p w14:paraId="36C4317E" w14:textId="77777777" w:rsidR="001408FB" w:rsidRPr="009C0FE0" w:rsidRDefault="00DF27BA" w:rsidP="001408FB">
      <w:pPr>
        <w:rPr>
          <w:rFonts w:cs="Times"/>
        </w:rPr>
      </w:pPr>
      <w:r>
        <w:rPr>
          <w:rFonts w:cs="Times"/>
        </w:rPr>
        <w:t xml:space="preserve">Melissa </w:t>
      </w:r>
      <w:proofErr w:type="spellStart"/>
      <w:r>
        <w:rPr>
          <w:rFonts w:cs="Times"/>
        </w:rPr>
        <w:t>Petrey</w:t>
      </w:r>
      <w:proofErr w:type="spellEnd"/>
    </w:p>
    <w:p w14:paraId="1FAB9068" w14:textId="77777777" w:rsidR="00CF436D" w:rsidRPr="009C0FE0" w:rsidRDefault="00CF436D" w:rsidP="001408FB">
      <w:pPr>
        <w:rPr>
          <w:rFonts w:cs="Times"/>
          <w:b/>
          <w:u w:val="single"/>
        </w:rPr>
      </w:pPr>
    </w:p>
    <w:p w14:paraId="13CFB343" w14:textId="77777777" w:rsidR="001408FB" w:rsidRPr="009C0FE0" w:rsidRDefault="00A00664" w:rsidP="001408FB">
      <w:pPr>
        <w:rPr>
          <w:rFonts w:cs="Times"/>
          <w:b/>
          <w:u w:val="single"/>
        </w:rPr>
      </w:pPr>
      <w:r>
        <w:rPr>
          <w:rFonts w:cs="Times"/>
          <w:b/>
          <w:u w:val="single"/>
        </w:rPr>
        <w:t>Grade 5</w:t>
      </w:r>
    </w:p>
    <w:p w14:paraId="221CBDC6" w14:textId="77777777" w:rsidR="00F65324" w:rsidRDefault="00CB18CE" w:rsidP="001408FB">
      <w:pPr>
        <w:rPr>
          <w:rFonts w:cs="Times"/>
        </w:rPr>
      </w:pPr>
      <w:r>
        <w:rPr>
          <w:rFonts w:cs="Times"/>
        </w:rPr>
        <w:t>Nathan Burkey</w:t>
      </w:r>
    </w:p>
    <w:p w14:paraId="43A923C1" w14:textId="77777777" w:rsidR="001408FB" w:rsidRPr="009C0FE0" w:rsidRDefault="00E44DCE" w:rsidP="001408FB">
      <w:pPr>
        <w:rPr>
          <w:rFonts w:cs="Times"/>
        </w:rPr>
      </w:pPr>
      <w:r>
        <w:rPr>
          <w:rFonts w:cs="Times"/>
        </w:rPr>
        <w:t xml:space="preserve">Christi </w:t>
      </w:r>
      <w:proofErr w:type="spellStart"/>
      <w:r>
        <w:rPr>
          <w:rFonts w:cs="Times"/>
        </w:rPr>
        <w:t>Grittner</w:t>
      </w:r>
      <w:proofErr w:type="spellEnd"/>
      <w:r w:rsidR="006F700C">
        <w:rPr>
          <w:rFonts w:cs="Times"/>
        </w:rPr>
        <w:tab/>
      </w:r>
    </w:p>
    <w:p w14:paraId="4ACD8040" w14:textId="77777777" w:rsidR="001408FB" w:rsidRDefault="00E44DCE" w:rsidP="001408FB">
      <w:pPr>
        <w:rPr>
          <w:rFonts w:cs="Times"/>
        </w:rPr>
      </w:pPr>
      <w:r>
        <w:rPr>
          <w:rFonts w:cs="Times"/>
        </w:rPr>
        <w:t>Elizabeth Monbouquette</w:t>
      </w:r>
    </w:p>
    <w:p w14:paraId="48BDE89F" w14:textId="77777777" w:rsidR="00D10AFC" w:rsidRDefault="00D10AFC" w:rsidP="001408FB">
      <w:pPr>
        <w:rPr>
          <w:rFonts w:cs="Times"/>
        </w:rPr>
      </w:pPr>
      <w:proofErr w:type="spellStart"/>
      <w:r>
        <w:rPr>
          <w:rFonts w:cs="Times"/>
        </w:rPr>
        <w:t>Larrie</w:t>
      </w:r>
      <w:proofErr w:type="spellEnd"/>
      <w:r>
        <w:rPr>
          <w:rFonts w:cs="Times"/>
        </w:rPr>
        <w:t xml:space="preserve"> </w:t>
      </w:r>
      <w:proofErr w:type="spellStart"/>
      <w:r>
        <w:rPr>
          <w:rFonts w:cs="Times"/>
        </w:rPr>
        <w:t>Nokes</w:t>
      </w:r>
      <w:proofErr w:type="spellEnd"/>
    </w:p>
    <w:p w14:paraId="3891FFA4" w14:textId="77777777" w:rsidR="00C03A89" w:rsidRPr="009C0FE0" w:rsidRDefault="001408FB" w:rsidP="001408FB">
      <w:pPr>
        <w:rPr>
          <w:rFonts w:cs="Times"/>
        </w:rPr>
      </w:pPr>
      <w:r w:rsidRPr="009C0FE0">
        <w:rPr>
          <w:rFonts w:cs="Times"/>
        </w:rPr>
        <w:t>Allison Thompson</w:t>
      </w:r>
    </w:p>
    <w:p w14:paraId="54091549" w14:textId="77777777" w:rsidR="00CF436D" w:rsidRPr="009C0FE0" w:rsidRDefault="00CF436D" w:rsidP="001408FB">
      <w:pPr>
        <w:rPr>
          <w:rFonts w:cs="Times"/>
          <w:b/>
          <w:u w:val="single"/>
        </w:rPr>
      </w:pPr>
    </w:p>
    <w:p w14:paraId="7B828222" w14:textId="77777777" w:rsidR="001408FB" w:rsidRPr="009C0FE0" w:rsidRDefault="00C03A89" w:rsidP="001408FB">
      <w:pPr>
        <w:rPr>
          <w:rFonts w:cs="Times"/>
          <w:b/>
          <w:u w:val="single"/>
        </w:rPr>
      </w:pPr>
      <w:r w:rsidRPr="009C0FE0">
        <w:rPr>
          <w:rFonts w:cs="Times"/>
          <w:b/>
          <w:u w:val="single"/>
        </w:rPr>
        <w:t>Music</w:t>
      </w:r>
    </w:p>
    <w:p w14:paraId="58C752C7" w14:textId="77777777" w:rsidR="001408FB" w:rsidRPr="009C0FE0" w:rsidRDefault="00FD2C44" w:rsidP="001408FB">
      <w:pPr>
        <w:rPr>
          <w:rFonts w:cs="Times"/>
        </w:rPr>
      </w:pPr>
      <w:r>
        <w:rPr>
          <w:rFonts w:cs="Times"/>
        </w:rPr>
        <w:t>Linette Richie</w:t>
      </w:r>
    </w:p>
    <w:p w14:paraId="71BF8304" w14:textId="77777777" w:rsidR="00CF436D" w:rsidRPr="009C0FE0" w:rsidRDefault="00CF436D" w:rsidP="001408FB">
      <w:pPr>
        <w:rPr>
          <w:rFonts w:cs="Times"/>
          <w:b/>
          <w:u w:val="single"/>
        </w:rPr>
      </w:pPr>
    </w:p>
    <w:p w14:paraId="5B1231C7" w14:textId="77777777" w:rsidR="00005D22" w:rsidRPr="009C0FE0" w:rsidRDefault="00005D22" w:rsidP="001408FB">
      <w:pPr>
        <w:rPr>
          <w:rFonts w:cs="Times"/>
          <w:b/>
          <w:u w:val="single"/>
        </w:rPr>
      </w:pPr>
      <w:r w:rsidRPr="009C0FE0">
        <w:rPr>
          <w:rFonts w:cs="Times"/>
          <w:b/>
          <w:u w:val="single"/>
        </w:rPr>
        <w:t>Kitchen</w:t>
      </w:r>
    </w:p>
    <w:p w14:paraId="5086BCE1" w14:textId="77777777" w:rsidR="00005D22" w:rsidRPr="009C0FE0" w:rsidRDefault="003E63CE" w:rsidP="001408FB">
      <w:pPr>
        <w:rPr>
          <w:rFonts w:cs="Times"/>
        </w:rPr>
      </w:pPr>
      <w:r>
        <w:rPr>
          <w:rFonts w:cs="Times"/>
        </w:rPr>
        <w:t>Rosa Smith</w:t>
      </w:r>
    </w:p>
    <w:p w14:paraId="5C08F5B4" w14:textId="77777777" w:rsidR="00103740" w:rsidRDefault="003E63CE" w:rsidP="001408FB">
      <w:pPr>
        <w:rPr>
          <w:rFonts w:cs="Times"/>
        </w:rPr>
      </w:pPr>
      <w:r>
        <w:rPr>
          <w:rFonts w:cs="Times"/>
        </w:rPr>
        <w:t>Lorena Ward</w:t>
      </w:r>
    </w:p>
    <w:p w14:paraId="5EC6DECB" w14:textId="77777777" w:rsidR="00CF436D" w:rsidRPr="009C0FE0" w:rsidRDefault="00CF436D" w:rsidP="001408FB">
      <w:pPr>
        <w:rPr>
          <w:rFonts w:cs="Times"/>
          <w:b/>
          <w:u w:val="single"/>
        </w:rPr>
      </w:pPr>
    </w:p>
    <w:p w14:paraId="0E5DFAE0" w14:textId="77777777" w:rsidR="00804258" w:rsidRDefault="00804258" w:rsidP="006F700C"/>
    <w:p w14:paraId="466E10C8" w14:textId="77777777" w:rsidR="00FD2C44" w:rsidRDefault="00FD2C44" w:rsidP="00383494">
      <w:pPr>
        <w:pStyle w:val="Heading1"/>
      </w:pPr>
      <w:r>
        <w:rPr>
          <w:szCs w:val="30"/>
        </w:rPr>
        <w:br w:type="page"/>
      </w:r>
      <w:bookmarkStart w:id="3" w:name="_Toc12005612"/>
      <w:r w:rsidR="003673B9" w:rsidRPr="00B72D38">
        <w:t>MATERIALS ACCESSIBLE ONLINE</w:t>
      </w:r>
      <w:bookmarkEnd w:id="3"/>
    </w:p>
    <w:p w14:paraId="0786A559" w14:textId="77777777" w:rsidR="00CE00AE" w:rsidRPr="00CE00AE" w:rsidRDefault="00CE00AE" w:rsidP="00CE00AE"/>
    <w:p w14:paraId="5381EEE5" w14:textId="77777777" w:rsidR="009923AD" w:rsidRPr="00CE00AE" w:rsidRDefault="009923AD" w:rsidP="00B54F7F">
      <w:pPr>
        <w:rPr>
          <w:szCs w:val="22"/>
        </w:rPr>
      </w:pPr>
      <w:r w:rsidRPr="00CE00AE">
        <w:rPr>
          <w:szCs w:val="22"/>
        </w:rPr>
        <w:t xml:space="preserve">Please visit </w:t>
      </w:r>
      <w:r w:rsidR="00AD266C" w:rsidRPr="00CE00AE">
        <w:rPr>
          <w:szCs w:val="22"/>
        </w:rPr>
        <w:t>the Colville School District</w:t>
      </w:r>
      <w:r w:rsidRPr="00CE00AE">
        <w:rPr>
          <w:szCs w:val="22"/>
        </w:rPr>
        <w:t xml:space="preserve"> website (</w:t>
      </w:r>
      <w:r w:rsidR="00EF72F2" w:rsidRPr="00CE00AE">
        <w:rPr>
          <w:szCs w:val="22"/>
        </w:rPr>
        <w:t>www.</w:t>
      </w:r>
      <w:r w:rsidRPr="00CE00AE">
        <w:rPr>
          <w:szCs w:val="22"/>
        </w:rPr>
        <w:t>colsd.org) to find the following forms and notices:</w:t>
      </w:r>
    </w:p>
    <w:p w14:paraId="3AB69D6F" w14:textId="77777777" w:rsidR="00B54F7F" w:rsidRDefault="004D3413" w:rsidP="00405126">
      <w:pPr>
        <w:pStyle w:val="ListParagraph"/>
        <w:numPr>
          <w:ilvl w:val="0"/>
          <w:numId w:val="27"/>
        </w:numPr>
        <w:rPr>
          <w:szCs w:val="22"/>
        </w:rPr>
      </w:pPr>
      <w:r w:rsidRPr="00CE00AE">
        <w:rPr>
          <w:szCs w:val="22"/>
        </w:rPr>
        <w:t>Fort Colville Exempt/</w:t>
      </w:r>
      <w:proofErr w:type="spellStart"/>
      <w:r w:rsidRPr="00CE00AE">
        <w:rPr>
          <w:szCs w:val="22"/>
        </w:rPr>
        <w:t>Opt</w:t>
      </w:r>
      <w:proofErr w:type="spellEnd"/>
      <w:r w:rsidRPr="00CE00AE">
        <w:rPr>
          <w:szCs w:val="22"/>
        </w:rPr>
        <w:t xml:space="preserve"> Out Form</w:t>
      </w:r>
    </w:p>
    <w:p w14:paraId="0AC287CA" w14:textId="77777777" w:rsidR="00EE60A1" w:rsidRPr="00CE00AE" w:rsidRDefault="00EE60A1" w:rsidP="00EE60A1">
      <w:pPr>
        <w:pStyle w:val="ListParagraph"/>
        <w:numPr>
          <w:ilvl w:val="0"/>
          <w:numId w:val="27"/>
        </w:numPr>
        <w:rPr>
          <w:szCs w:val="22"/>
        </w:rPr>
      </w:pPr>
      <w:r w:rsidRPr="00CE00AE">
        <w:rPr>
          <w:szCs w:val="22"/>
        </w:rPr>
        <w:t>Policy 3205 – Sexual Harassment</w:t>
      </w:r>
      <w:r>
        <w:rPr>
          <w:szCs w:val="22"/>
        </w:rPr>
        <w:t xml:space="preserve"> of Students Prohibited</w:t>
      </w:r>
    </w:p>
    <w:p w14:paraId="63E00967" w14:textId="77777777" w:rsidR="009923AD" w:rsidRPr="00CE00AE" w:rsidRDefault="009923AD" w:rsidP="00405126">
      <w:pPr>
        <w:pStyle w:val="ListParagraph"/>
        <w:numPr>
          <w:ilvl w:val="0"/>
          <w:numId w:val="27"/>
        </w:numPr>
        <w:rPr>
          <w:szCs w:val="22"/>
        </w:rPr>
      </w:pPr>
      <w:r w:rsidRPr="00CE00AE">
        <w:rPr>
          <w:szCs w:val="22"/>
        </w:rPr>
        <w:t>Policy 3207 – Prohibition of Harassment, Intimidation and Bullying</w:t>
      </w:r>
    </w:p>
    <w:p w14:paraId="24D59707" w14:textId="77777777" w:rsidR="009923AD" w:rsidRPr="00CE00AE" w:rsidRDefault="00C63184" w:rsidP="00405126">
      <w:pPr>
        <w:pStyle w:val="ListParagraph"/>
        <w:numPr>
          <w:ilvl w:val="0"/>
          <w:numId w:val="27"/>
        </w:numPr>
        <w:rPr>
          <w:szCs w:val="22"/>
        </w:rPr>
      </w:pPr>
      <w:r w:rsidRPr="00CE00AE">
        <w:rPr>
          <w:szCs w:val="22"/>
        </w:rPr>
        <w:t>Policy 3241 – Student Discipline</w:t>
      </w:r>
    </w:p>
    <w:p w14:paraId="310F9C85" w14:textId="77777777" w:rsidR="009923AD" w:rsidRPr="00CE00AE" w:rsidRDefault="009923AD" w:rsidP="00405126">
      <w:pPr>
        <w:pStyle w:val="ListParagraph"/>
        <w:numPr>
          <w:ilvl w:val="0"/>
          <w:numId w:val="27"/>
        </w:numPr>
        <w:rPr>
          <w:szCs w:val="22"/>
        </w:rPr>
      </w:pPr>
      <w:r w:rsidRPr="00CE00AE">
        <w:rPr>
          <w:szCs w:val="22"/>
        </w:rPr>
        <w:t>Policy 3413</w:t>
      </w:r>
      <w:r w:rsidR="00EE60A1">
        <w:rPr>
          <w:szCs w:val="22"/>
        </w:rPr>
        <w:t xml:space="preserve"> </w:t>
      </w:r>
      <w:r w:rsidRPr="00CE00AE">
        <w:rPr>
          <w:szCs w:val="22"/>
        </w:rPr>
        <w:t>– Student Immunization and Life-Threatening Health Conditions</w:t>
      </w:r>
    </w:p>
    <w:p w14:paraId="3EF45DE7" w14:textId="77777777" w:rsidR="00237A28" w:rsidRPr="00CE00AE" w:rsidRDefault="00237A28" w:rsidP="00405126">
      <w:pPr>
        <w:pStyle w:val="ListParagraph"/>
        <w:numPr>
          <w:ilvl w:val="0"/>
          <w:numId w:val="27"/>
        </w:numPr>
        <w:rPr>
          <w:szCs w:val="22"/>
        </w:rPr>
      </w:pPr>
      <w:r w:rsidRPr="00CE00AE">
        <w:rPr>
          <w:szCs w:val="22"/>
        </w:rPr>
        <w:t>Policy 4130/4130P – Title</w:t>
      </w:r>
      <w:r w:rsidR="00D77E18" w:rsidRPr="00CE00AE">
        <w:rPr>
          <w:szCs w:val="22"/>
        </w:rPr>
        <w:t xml:space="preserve"> </w:t>
      </w:r>
      <w:r w:rsidRPr="00CE00AE">
        <w:rPr>
          <w:szCs w:val="22"/>
        </w:rPr>
        <w:t>I Parental Involvement</w:t>
      </w:r>
    </w:p>
    <w:p w14:paraId="3FC33A9D" w14:textId="77777777" w:rsidR="009923AD" w:rsidRPr="00CE00AE" w:rsidRDefault="009923AD" w:rsidP="00405126">
      <w:pPr>
        <w:pStyle w:val="ListParagraph"/>
        <w:numPr>
          <w:ilvl w:val="0"/>
          <w:numId w:val="27"/>
        </w:numPr>
        <w:rPr>
          <w:szCs w:val="22"/>
        </w:rPr>
      </w:pPr>
      <w:r w:rsidRPr="00CE00AE">
        <w:rPr>
          <w:szCs w:val="22"/>
        </w:rPr>
        <w:t>Volunteer Packet</w:t>
      </w:r>
    </w:p>
    <w:p w14:paraId="3FAC6EC1" w14:textId="77777777" w:rsidR="009E01F0" w:rsidRPr="00CE00AE" w:rsidRDefault="009E01F0" w:rsidP="00B54F7F">
      <w:pPr>
        <w:rPr>
          <w:szCs w:val="22"/>
        </w:rPr>
      </w:pPr>
    </w:p>
    <w:p w14:paraId="5521B429" w14:textId="77777777" w:rsidR="00383494" w:rsidRDefault="00383494">
      <w:pPr>
        <w:rPr>
          <w:szCs w:val="22"/>
        </w:rPr>
      </w:pPr>
      <w:r>
        <w:rPr>
          <w:szCs w:val="22"/>
        </w:rPr>
        <w:br w:type="page"/>
      </w:r>
    </w:p>
    <w:p w14:paraId="09095EC4" w14:textId="77777777" w:rsidR="00CD4CD1" w:rsidRDefault="003673B9" w:rsidP="009E01F0">
      <w:pPr>
        <w:pStyle w:val="Heading1"/>
      </w:pPr>
      <w:bookmarkStart w:id="4" w:name="_Toc12005613"/>
      <w:r>
        <w:t>EXPECTATIONS AND RESPONSIBILITIES</w:t>
      </w:r>
      <w:bookmarkEnd w:id="4"/>
    </w:p>
    <w:p w14:paraId="47853ED3" w14:textId="77777777" w:rsidR="00F47F80" w:rsidRPr="00FD6B59" w:rsidRDefault="003673B9" w:rsidP="00483DFD">
      <w:pPr>
        <w:pStyle w:val="Heading2"/>
        <w:rPr>
          <w:b/>
        </w:rPr>
      </w:pPr>
      <w:bookmarkStart w:id="5" w:name="_Toc12005614"/>
      <w:r w:rsidRPr="00FD6B59">
        <w:rPr>
          <w:b/>
        </w:rPr>
        <w:t>SIX PILLARS OF CHARACTER – (</w:t>
      </w:r>
      <w:r w:rsidRPr="00FD6B59">
        <w:rPr>
          <w:b/>
          <w:color w:val="000000"/>
        </w:rPr>
        <w:t>CHARACTER COUNTS</w:t>
      </w:r>
      <w:r w:rsidR="009E01F0" w:rsidRPr="00FD6B59">
        <w:rPr>
          <w:b/>
          <w:color w:val="000000"/>
        </w:rPr>
        <w:t>)</w:t>
      </w:r>
      <w:bookmarkEnd w:id="5"/>
    </w:p>
    <w:p w14:paraId="5DC7F247" w14:textId="77777777" w:rsidR="00304EE6" w:rsidRPr="00CE00AE" w:rsidRDefault="00304EE6" w:rsidP="00F47F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sidRPr="00CE00AE">
        <w:rPr>
          <w:szCs w:val="22"/>
        </w:rPr>
        <w:t xml:space="preserve">At </w:t>
      </w:r>
      <w:r w:rsidR="00483DFD" w:rsidRPr="00CE00AE">
        <w:rPr>
          <w:szCs w:val="22"/>
        </w:rPr>
        <w:t>Fort Colville</w:t>
      </w:r>
      <w:r w:rsidRPr="00CE00AE">
        <w:rPr>
          <w:szCs w:val="22"/>
        </w:rPr>
        <w:t xml:space="preserve"> we promote and teach the Six Pillars of Character:</w:t>
      </w:r>
    </w:p>
    <w:p w14:paraId="5AA66E86" w14:textId="77777777" w:rsidR="00304EE6" w:rsidRPr="00304EE6" w:rsidRDefault="00304EE6" w:rsidP="00304E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Cs w:val="24"/>
        </w:rPr>
      </w:pPr>
    </w:p>
    <w:p w14:paraId="3DEAF7A0" w14:textId="77777777" w:rsidR="00304EE6" w:rsidRPr="00162078" w:rsidRDefault="00304EE6" w:rsidP="001620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 w:val="48"/>
        </w:rPr>
      </w:pPr>
      <w:r w:rsidRPr="00304EE6">
        <w:rPr>
          <w:b/>
          <w:bCs/>
          <w:noProof/>
          <w:color w:val="000000"/>
          <w:sz w:val="48"/>
        </w:rPr>
        <w:drawing>
          <wp:inline distT="0" distB="0" distL="0" distR="0" wp14:anchorId="253C05C0" wp14:editId="0AB5565F">
            <wp:extent cx="1943312" cy="1296751"/>
            <wp:effectExtent l="0" t="0" r="1270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951941" cy="1302509"/>
                    </a:xfrm>
                    <a:prstGeom prst="rect">
                      <a:avLst/>
                    </a:prstGeom>
                    <a:noFill/>
                    <a:ln w="9525">
                      <a:noFill/>
                      <a:miter lim="800000"/>
                      <a:headEnd/>
                      <a:tailEnd/>
                    </a:ln>
                  </pic:spPr>
                </pic:pic>
              </a:graphicData>
            </a:graphic>
          </wp:inline>
        </w:drawing>
      </w:r>
    </w:p>
    <w:p w14:paraId="7A2A9302" w14:textId="77777777" w:rsidR="00162078" w:rsidRPr="00CE00AE" w:rsidRDefault="00162078" w:rsidP="00162078">
      <w:pPr>
        <w:pStyle w:val="Heading3"/>
        <w:rPr>
          <w:szCs w:val="26"/>
        </w:rPr>
      </w:pPr>
      <w:bookmarkStart w:id="6" w:name="_Toc298070107"/>
      <w:bookmarkStart w:id="7" w:name="_Toc12005615"/>
      <w:r w:rsidRPr="00CE00AE">
        <w:rPr>
          <w:szCs w:val="26"/>
        </w:rPr>
        <w:t>Trustworthiness</w:t>
      </w:r>
      <w:bookmarkEnd w:id="6"/>
      <w:bookmarkEnd w:id="7"/>
    </w:p>
    <w:p w14:paraId="4E56A46B" w14:textId="77777777" w:rsidR="00162078" w:rsidRPr="00304EE6" w:rsidRDefault="00162078" w:rsidP="00162078">
      <w:pPr>
        <w:pStyle w:val="ListParagraph"/>
        <w:rPr>
          <w:sz w:val="20"/>
        </w:rPr>
      </w:pPr>
      <w:r w:rsidRPr="00F47F80">
        <w:rPr>
          <w:sz w:val="20"/>
        </w:rPr>
        <w:t xml:space="preserve">Be honest • Don’t deceive, cheat, or steal • Be reliable — do what you say you’ll do • Have the courage to do the right thing • Build a good reputation • Be loyal — stand by your family, friends, and country </w:t>
      </w:r>
    </w:p>
    <w:p w14:paraId="6CEE7DE7" w14:textId="77777777" w:rsidR="00162078" w:rsidRPr="00CE00AE" w:rsidRDefault="00162078" w:rsidP="00162078">
      <w:pPr>
        <w:pStyle w:val="Heading3"/>
        <w:spacing w:before="0" w:after="0"/>
        <w:rPr>
          <w:szCs w:val="26"/>
        </w:rPr>
      </w:pPr>
      <w:bookmarkStart w:id="8" w:name="_Toc298070108"/>
      <w:bookmarkStart w:id="9" w:name="_Toc12005616"/>
      <w:r w:rsidRPr="00CE00AE">
        <w:rPr>
          <w:szCs w:val="26"/>
        </w:rPr>
        <w:t>Respect</w:t>
      </w:r>
      <w:bookmarkEnd w:id="8"/>
      <w:bookmarkEnd w:id="9"/>
    </w:p>
    <w:p w14:paraId="1460E960" w14:textId="77777777" w:rsidR="00162078" w:rsidRPr="00304EE6" w:rsidRDefault="00162078" w:rsidP="00162078">
      <w:pPr>
        <w:pStyle w:val="ListParagraph"/>
        <w:rPr>
          <w:sz w:val="20"/>
        </w:rPr>
      </w:pPr>
      <w:r w:rsidRPr="00F47F80">
        <w:rPr>
          <w:sz w:val="20"/>
        </w:rPr>
        <w:t xml:space="preserve">Treat others with respect; follow the Golden Rule • Be tolerant and accepting of differences • Use good manners, not bad language • Be considerate of the feelings of others • Don’t threaten, </w:t>
      </w:r>
      <w:proofErr w:type="gramStart"/>
      <w:r w:rsidRPr="00F47F80">
        <w:rPr>
          <w:sz w:val="20"/>
        </w:rPr>
        <w:t>hit</w:t>
      </w:r>
      <w:proofErr w:type="gramEnd"/>
      <w:r w:rsidRPr="00F47F80">
        <w:rPr>
          <w:sz w:val="20"/>
        </w:rPr>
        <w:t xml:space="preserve"> or hurt anyone • Deal peacefully with anger, insults, and disagreements</w:t>
      </w:r>
    </w:p>
    <w:p w14:paraId="64E5D56D" w14:textId="77777777" w:rsidR="00162078" w:rsidRPr="00CE00AE" w:rsidRDefault="00162078" w:rsidP="00162078">
      <w:pPr>
        <w:pStyle w:val="Heading3"/>
        <w:spacing w:before="0" w:after="0"/>
        <w:rPr>
          <w:szCs w:val="26"/>
        </w:rPr>
      </w:pPr>
      <w:bookmarkStart w:id="10" w:name="_Toc298070109"/>
      <w:bookmarkStart w:id="11" w:name="_Toc12005617"/>
      <w:r w:rsidRPr="00CE00AE">
        <w:rPr>
          <w:szCs w:val="26"/>
        </w:rPr>
        <w:t>Responsibility</w:t>
      </w:r>
      <w:bookmarkEnd w:id="10"/>
      <w:bookmarkEnd w:id="11"/>
    </w:p>
    <w:p w14:paraId="6039905C" w14:textId="77777777" w:rsidR="00162078" w:rsidRPr="00F47F80" w:rsidRDefault="00162078" w:rsidP="00162078">
      <w:pPr>
        <w:pStyle w:val="ListParagraph"/>
        <w:rPr>
          <w:sz w:val="20"/>
        </w:rPr>
      </w:pPr>
      <w:r w:rsidRPr="00F47F80">
        <w:rPr>
          <w:sz w:val="20"/>
        </w:rPr>
        <w:t xml:space="preserve">Do what you are supposed to do • </w:t>
      </w:r>
      <w:proofErr w:type="gramStart"/>
      <w:r w:rsidRPr="00F47F80">
        <w:rPr>
          <w:sz w:val="20"/>
        </w:rPr>
        <w:t>Plan ahead</w:t>
      </w:r>
      <w:proofErr w:type="gramEnd"/>
      <w:r w:rsidRPr="00F47F80">
        <w:rPr>
          <w:sz w:val="20"/>
        </w:rPr>
        <w:t xml:space="preserve"> • Persevere: keep on trying! • Always do your best • Use self-control • Be self-disciplined • Think before you act — consider the consequences • Be accountable for your words, actions, and attitudes • Set a good example for others</w:t>
      </w:r>
    </w:p>
    <w:p w14:paraId="1B640A7E" w14:textId="77777777" w:rsidR="00162078" w:rsidRPr="00CE00AE" w:rsidRDefault="00162078" w:rsidP="00162078">
      <w:pPr>
        <w:pStyle w:val="Heading3"/>
        <w:spacing w:before="0" w:after="0"/>
        <w:rPr>
          <w:szCs w:val="26"/>
        </w:rPr>
      </w:pPr>
      <w:bookmarkStart w:id="12" w:name="_Toc298070110"/>
      <w:bookmarkStart w:id="13" w:name="_Toc12005618"/>
      <w:r w:rsidRPr="00CE00AE">
        <w:rPr>
          <w:szCs w:val="26"/>
        </w:rPr>
        <w:t>Fairness</w:t>
      </w:r>
      <w:bookmarkEnd w:id="12"/>
      <w:bookmarkEnd w:id="13"/>
    </w:p>
    <w:p w14:paraId="67F33AEB" w14:textId="77777777" w:rsidR="00162078" w:rsidRPr="00F47F80" w:rsidRDefault="00162078" w:rsidP="00162078">
      <w:pPr>
        <w:pStyle w:val="ListParagraph"/>
        <w:rPr>
          <w:sz w:val="20"/>
        </w:rPr>
      </w:pPr>
      <w:r w:rsidRPr="00F47F80">
        <w:rPr>
          <w:sz w:val="20"/>
        </w:rPr>
        <w:t>Play by the rules • Take turns and share • Be open-minded; listen to others • Don’t take advantage of others • Don’t blame others carelessly • Treat all people fairly</w:t>
      </w:r>
    </w:p>
    <w:p w14:paraId="79283D95" w14:textId="77777777" w:rsidR="00162078" w:rsidRPr="00CE00AE" w:rsidRDefault="00162078" w:rsidP="00162078">
      <w:pPr>
        <w:pStyle w:val="Heading3"/>
        <w:spacing w:before="0" w:after="0"/>
        <w:rPr>
          <w:szCs w:val="26"/>
        </w:rPr>
      </w:pPr>
      <w:bookmarkStart w:id="14" w:name="_Toc298070111"/>
      <w:bookmarkStart w:id="15" w:name="_Toc12005619"/>
      <w:r w:rsidRPr="00CE00AE">
        <w:rPr>
          <w:szCs w:val="26"/>
        </w:rPr>
        <w:t>Caring</w:t>
      </w:r>
      <w:bookmarkEnd w:id="14"/>
      <w:bookmarkEnd w:id="15"/>
    </w:p>
    <w:p w14:paraId="17CF72C5" w14:textId="77777777" w:rsidR="00162078" w:rsidRPr="00F47F80" w:rsidRDefault="00162078" w:rsidP="00162078">
      <w:pPr>
        <w:pStyle w:val="ListParagraph"/>
        <w:rPr>
          <w:sz w:val="20"/>
        </w:rPr>
      </w:pPr>
      <w:r w:rsidRPr="00F47F80">
        <w:rPr>
          <w:sz w:val="20"/>
        </w:rPr>
        <w:t xml:space="preserve">Be kind • Be compassionate and show you care • Express gratitude • Forgive others • Help people in need </w:t>
      </w:r>
    </w:p>
    <w:p w14:paraId="0C72A9F0" w14:textId="77777777" w:rsidR="00162078" w:rsidRPr="00CE00AE" w:rsidRDefault="00162078" w:rsidP="00162078">
      <w:pPr>
        <w:pStyle w:val="Heading3"/>
        <w:spacing w:before="0" w:after="0"/>
        <w:rPr>
          <w:szCs w:val="26"/>
        </w:rPr>
      </w:pPr>
      <w:bookmarkStart w:id="16" w:name="_Toc298070112"/>
      <w:bookmarkStart w:id="17" w:name="_Toc12005620"/>
      <w:r w:rsidRPr="00CE00AE">
        <w:rPr>
          <w:szCs w:val="26"/>
        </w:rPr>
        <w:t>Citizenship</w:t>
      </w:r>
      <w:bookmarkEnd w:id="16"/>
      <w:bookmarkEnd w:id="17"/>
    </w:p>
    <w:p w14:paraId="25EE22C6" w14:textId="77777777" w:rsidR="00FD6B59" w:rsidRDefault="00162078" w:rsidP="00162078">
      <w:pPr>
        <w:pStyle w:val="ListParagraph"/>
        <w:rPr>
          <w:sz w:val="20"/>
        </w:rPr>
      </w:pPr>
      <w:r w:rsidRPr="00F47F80">
        <w:rPr>
          <w:sz w:val="20"/>
        </w:rPr>
        <w:t>Do your share to make your school and community better • Cooperate • Get involved in community affairs • Stay informed; vote • Be a good neighbor • Obey laws and rules • Respect authority • Protect the environment • Volunteer</w:t>
      </w:r>
    </w:p>
    <w:p w14:paraId="3BB8BD74" w14:textId="77777777" w:rsidR="00483DFD" w:rsidRPr="00FD6B59" w:rsidRDefault="003673B9" w:rsidP="00383494">
      <w:pPr>
        <w:pStyle w:val="Heading2"/>
      </w:pPr>
      <w:bookmarkStart w:id="18" w:name="_Toc12005621"/>
      <w:r w:rsidRPr="00FD6B59">
        <w:t>RESPONSIBILITIES</w:t>
      </w:r>
      <w:bookmarkEnd w:id="18"/>
    </w:p>
    <w:p w14:paraId="3948D578" w14:textId="77777777" w:rsidR="00483DFD" w:rsidRPr="00CE00AE" w:rsidRDefault="00483DFD" w:rsidP="00483DFD">
      <w:pPr>
        <w:rPr>
          <w:szCs w:val="22"/>
        </w:rPr>
      </w:pPr>
      <w:r w:rsidRPr="00CE00AE">
        <w:rPr>
          <w:szCs w:val="22"/>
        </w:rPr>
        <w:t xml:space="preserve">We must work together to have a safe </w:t>
      </w:r>
      <w:r w:rsidR="00710FE5" w:rsidRPr="00CE00AE">
        <w:rPr>
          <w:szCs w:val="22"/>
        </w:rPr>
        <w:t>and fun school.  EVERYONE at Fort</w:t>
      </w:r>
      <w:r w:rsidRPr="00CE00AE">
        <w:rPr>
          <w:szCs w:val="22"/>
        </w:rPr>
        <w:t xml:space="preserve"> Colville School has responsibilities.</w:t>
      </w:r>
    </w:p>
    <w:p w14:paraId="3A323DA0" w14:textId="77777777" w:rsidR="00461C1C" w:rsidRPr="00CE00AE" w:rsidRDefault="00461C1C" w:rsidP="00562EA4">
      <w:pPr>
        <w:pStyle w:val="Heading3"/>
        <w:rPr>
          <w:szCs w:val="26"/>
        </w:rPr>
      </w:pPr>
      <w:bookmarkStart w:id="19" w:name="_Toc12005622"/>
      <w:r w:rsidRPr="00CE00AE">
        <w:rPr>
          <w:szCs w:val="26"/>
        </w:rPr>
        <w:t>Principal</w:t>
      </w:r>
      <w:bookmarkEnd w:id="19"/>
    </w:p>
    <w:p w14:paraId="34730595" w14:textId="77777777" w:rsidR="00461C1C" w:rsidRPr="00FD6B59" w:rsidRDefault="00461C1C" w:rsidP="00CE00AE">
      <w:r w:rsidRPr="00FD6B59">
        <w:t xml:space="preserve">The </w:t>
      </w:r>
      <w:r w:rsidR="00162078" w:rsidRPr="00FD6B59">
        <w:rPr>
          <w:b/>
        </w:rPr>
        <w:t>Principal</w:t>
      </w:r>
      <w:r w:rsidR="004D3E39" w:rsidRPr="00FD6B59">
        <w:t xml:space="preserve"> is expected to</w:t>
      </w:r>
      <w:r w:rsidRPr="00FD6B59">
        <w:t>:</w:t>
      </w:r>
    </w:p>
    <w:p w14:paraId="3BA9F288" w14:textId="77777777" w:rsidR="00461C1C" w:rsidRPr="00FD6B59" w:rsidRDefault="00FD6B59" w:rsidP="00CE00AE">
      <w:r>
        <w:t>S</w:t>
      </w:r>
      <w:r w:rsidR="006828A6">
        <w:t>et</w:t>
      </w:r>
      <w:r w:rsidR="00461C1C" w:rsidRPr="00FD6B59">
        <w:t xml:space="preserve"> high expectations for achievement, behavior, </w:t>
      </w:r>
      <w:proofErr w:type="gramStart"/>
      <w:r w:rsidR="00461C1C" w:rsidRPr="00FD6B59">
        <w:t>attitude</w:t>
      </w:r>
      <w:proofErr w:type="gramEnd"/>
      <w:r w:rsidR="00461C1C" w:rsidRPr="00FD6B59">
        <w:t xml:space="preserve"> and attendance.</w:t>
      </w:r>
    </w:p>
    <w:p w14:paraId="01CA173D" w14:textId="77777777" w:rsidR="00461C1C" w:rsidRPr="00FD6B59" w:rsidRDefault="00FD6B59" w:rsidP="00CE00AE">
      <w:r>
        <w:t>E</w:t>
      </w:r>
      <w:r w:rsidR="006828A6">
        <w:t>nsure</w:t>
      </w:r>
      <w:r>
        <w:t xml:space="preserve"> </w:t>
      </w:r>
      <w:r w:rsidR="00461C1C" w:rsidRPr="00FD6B59">
        <w:t>a safe and pleasant learning environment.</w:t>
      </w:r>
    </w:p>
    <w:p w14:paraId="40EA2BBE" w14:textId="77777777" w:rsidR="00461C1C" w:rsidRPr="00FD6B59" w:rsidRDefault="00461C1C" w:rsidP="00CE00AE">
      <w:r w:rsidRPr="00FD6B59">
        <w:t xml:space="preserve">LISTEN to parents, students, </w:t>
      </w:r>
      <w:r w:rsidR="00483DFD" w:rsidRPr="00FD6B59">
        <w:t xml:space="preserve">and </w:t>
      </w:r>
      <w:r w:rsidRPr="00FD6B59">
        <w:t>teachers</w:t>
      </w:r>
      <w:r w:rsidR="00483DFD" w:rsidRPr="00FD6B59">
        <w:t>.</w:t>
      </w:r>
    </w:p>
    <w:p w14:paraId="729CF4C9" w14:textId="77777777" w:rsidR="00461C1C" w:rsidRPr="00FD6B59" w:rsidRDefault="00FD6B59" w:rsidP="00CE00AE">
      <w:r>
        <w:t>P</w:t>
      </w:r>
      <w:r w:rsidR="006828A6">
        <w:t>rovide</w:t>
      </w:r>
      <w:r>
        <w:t xml:space="preserve"> </w:t>
      </w:r>
      <w:r w:rsidR="00461C1C" w:rsidRPr="00FD6B59">
        <w:t>leadership in curriculum and instruction</w:t>
      </w:r>
      <w:r w:rsidR="00483DFD" w:rsidRPr="00FD6B59">
        <w:t>.</w:t>
      </w:r>
    </w:p>
    <w:p w14:paraId="0A67AEEB" w14:textId="77777777" w:rsidR="00461C1C" w:rsidRPr="00FD6B59" w:rsidRDefault="00461C1C" w:rsidP="00CE00AE">
      <w:r w:rsidRPr="00FD6B59">
        <w:t>SUPPORT the professional activities and needs of the staff</w:t>
      </w:r>
      <w:r w:rsidR="00483DFD" w:rsidRPr="00FD6B59">
        <w:t>.</w:t>
      </w:r>
    </w:p>
    <w:p w14:paraId="46AE366D" w14:textId="77777777" w:rsidR="00461C1C" w:rsidRPr="00FD6B59" w:rsidRDefault="00461C1C" w:rsidP="00CE00AE">
      <w:r w:rsidRPr="00FD6B59">
        <w:t>MODEL professional growth, dedication to education, and concern for children</w:t>
      </w:r>
      <w:r w:rsidR="00483DFD" w:rsidRPr="00FD6B59">
        <w:t>.</w:t>
      </w:r>
    </w:p>
    <w:p w14:paraId="246AD143" w14:textId="77777777" w:rsidR="00BB1FF0" w:rsidRPr="00FD6B59" w:rsidRDefault="00FD6B59" w:rsidP="00CE00AE">
      <w:r>
        <w:t>B</w:t>
      </w:r>
      <w:r w:rsidR="006828A6">
        <w:t>e</w:t>
      </w:r>
      <w:r w:rsidR="00461C1C" w:rsidRPr="00FD6B59">
        <w:t xml:space="preserve"> an example</w:t>
      </w:r>
      <w:r w:rsidR="00483DFD" w:rsidRPr="00FD6B59">
        <w:t>.</w:t>
      </w:r>
    </w:p>
    <w:p w14:paraId="30EAACC4" w14:textId="77777777" w:rsidR="00383494" w:rsidRDefault="00383494">
      <w:pPr>
        <w:rPr>
          <w:rFonts w:eastAsiaTheme="majorEastAsia" w:cstheme="majorBidi"/>
          <w:bCs/>
          <w:i/>
          <w:sz w:val="26"/>
          <w:szCs w:val="28"/>
          <w:u w:val="single"/>
        </w:rPr>
      </w:pPr>
      <w:r>
        <w:br w:type="page"/>
      </w:r>
    </w:p>
    <w:p w14:paraId="35F2A23C" w14:textId="77777777" w:rsidR="00BB1FF0" w:rsidRPr="00CE00AE" w:rsidRDefault="00461C1C" w:rsidP="00CE00AE">
      <w:pPr>
        <w:pStyle w:val="Heading3"/>
      </w:pPr>
      <w:bookmarkStart w:id="20" w:name="_Toc12005623"/>
      <w:r w:rsidRPr="00CE00AE">
        <w:t>Teachers</w:t>
      </w:r>
      <w:bookmarkEnd w:id="20"/>
    </w:p>
    <w:p w14:paraId="3846B921" w14:textId="77777777" w:rsidR="00461C1C" w:rsidRPr="00FD6B59" w:rsidRDefault="00461C1C" w:rsidP="00CE00AE">
      <w:r w:rsidRPr="00FD6B59">
        <w:rPr>
          <w:b/>
        </w:rPr>
        <w:t>Teachers</w:t>
      </w:r>
      <w:r w:rsidRPr="00FD6B59">
        <w:t xml:space="preserve"> are expected to:</w:t>
      </w:r>
    </w:p>
    <w:p w14:paraId="0C38FEF5" w14:textId="77777777" w:rsidR="00461C1C" w:rsidRPr="00CE00AE" w:rsidRDefault="00FD6B59" w:rsidP="00405126">
      <w:pPr>
        <w:pStyle w:val="ListParagraph"/>
        <w:numPr>
          <w:ilvl w:val="0"/>
          <w:numId w:val="34"/>
        </w:numPr>
      </w:pPr>
      <w:r w:rsidRPr="00CE00AE">
        <w:t>E</w:t>
      </w:r>
      <w:r w:rsidR="00461C1C" w:rsidRPr="00CE00AE">
        <w:t>stablish an atmosphere in which productive learning can take place</w:t>
      </w:r>
      <w:r w:rsidR="00483DFD" w:rsidRPr="00CE00AE">
        <w:t>.</w:t>
      </w:r>
    </w:p>
    <w:p w14:paraId="0199B9ED" w14:textId="77777777" w:rsidR="00461C1C" w:rsidRPr="00CE00AE" w:rsidRDefault="00FD6B59" w:rsidP="00405126">
      <w:pPr>
        <w:pStyle w:val="ListParagraph"/>
        <w:numPr>
          <w:ilvl w:val="0"/>
          <w:numId w:val="34"/>
        </w:numPr>
      </w:pPr>
      <w:r w:rsidRPr="00CE00AE">
        <w:t>I</w:t>
      </w:r>
      <w:r w:rsidR="00461C1C" w:rsidRPr="00CE00AE">
        <w:t>nvolve students in activities that will increase student self-esteem</w:t>
      </w:r>
      <w:r w:rsidR="00483DFD" w:rsidRPr="00CE00AE">
        <w:t>.</w:t>
      </w:r>
    </w:p>
    <w:p w14:paraId="017E6011" w14:textId="77777777" w:rsidR="00461C1C" w:rsidRPr="00CE00AE" w:rsidRDefault="00FD6B59" w:rsidP="00405126">
      <w:pPr>
        <w:pStyle w:val="ListParagraph"/>
        <w:numPr>
          <w:ilvl w:val="0"/>
          <w:numId w:val="34"/>
        </w:numPr>
      </w:pPr>
      <w:r w:rsidRPr="00CE00AE">
        <w:t>I</w:t>
      </w:r>
      <w:r w:rsidR="00461C1C" w:rsidRPr="00CE00AE">
        <w:t>mplement quality instruction</w:t>
      </w:r>
      <w:r w:rsidR="00483DFD" w:rsidRPr="00CE00AE">
        <w:t>.</w:t>
      </w:r>
    </w:p>
    <w:p w14:paraId="68380AAC" w14:textId="77777777" w:rsidR="00461C1C" w:rsidRPr="00CE00AE" w:rsidRDefault="00FD6B59" w:rsidP="00405126">
      <w:pPr>
        <w:pStyle w:val="ListParagraph"/>
        <w:numPr>
          <w:ilvl w:val="0"/>
          <w:numId w:val="34"/>
        </w:numPr>
      </w:pPr>
      <w:r w:rsidRPr="00CE00AE">
        <w:t>S</w:t>
      </w:r>
      <w:r w:rsidR="00461C1C" w:rsidRPr="00CE00AE">
        <w:t>erve as positive models to students</w:t>
      </w:r>
      <w:r w:rsidR="00483DFD" w:rsidRPr="00CE00AE">
        <w:t>.</w:t>
      </w:r>
    </w:p>
    <w:p w14:paraId="48FE4B0D" w14:textId="77777777" w:rsidR="00BB1FF0" w:rsidRPr="00CE00AE" w:rsidRDefault="00FD6B59" w:rsidP="00405126">
      <w:pPr>
        <w:pStyle w:val="ListParagraph"/>
        <w:numPr>
          <w:ilvl w:val="0"/>
          <w:numId w:val="34"/>
        </w:numPr>
      </w:pPr>
      <w:r w:rsidRPr="00CE00AE">
        <w:t>C</w:t>
      </w:r>
      <w:r w:rsidR="00461C1C" w:rsidRPr="00CE00AE">
        <w:t>ommunicate regularly with parents and the principal regarding student and instructional concerns</w:t>
      </w:r>
      <w:r w:rsidR="00483DFD" w:rsidRPr="00CE00AE">
        <w:t>.</w:t>
      </w:r>
    </w:p>
    <w:p w14:paraId="5E9205CA" w14:textId="77777777" w:rsidR="00BB1FF0" w:rsidRPr="00CE00AE" w:rsidRDefault="00BB1FF0" w:rsidP="00CE00AE">
      <w:pPr>
        <w:pStyle w:val="Heading3"/>
      </w:pPr>
      <w:bookmarkStart w:id="21" w:name="_Toc12005624"/>
      <w:r w:rsidRPr="00CE00AE">
        <w:t>Students</w:t>
      </w:r>
      <w:bookmarkEnd w:id="21"/>
    </w:p>
    <w:p w14:paraId="22F50EF2" w14:textId="77777777" w:rsidR="00461C1C" w:rsidRPr="00FD6B59" w:rsidRDefault="00461C1C" w:rsidP="00CE00AE">
      <w:r w:rsidRPr="00FD6B59">
        <w:t xml:space="preserve">The </w:t>
      </w:r>
      <w:r w:rsidRPr="00FD6B59">
        <w:rPr>
          <w:b/>
        </w:rPr>
        <w:t>student</w:t>
      </w:r>
      <w:r w:rsidRPr="00FD6B59">
        <w:t xml:space="preserve"> is expected to:</w:t>
      </w:r>
    </w:p>
    <w:p w14:paraId="2E4B175B" w14:textId="77777777" w:rsidR="00461C1C" w:rsidRPr="00FD6B59" w:rsidRDefault="00FD6B59" w:rsidP="00405126">
      <w:pPr>
        <w:pStyle w:val="ListParagraph"/>
        <w:numPr>
          <w:ilvl w:val="0"/>
          <w:numId w:val="35"/>
        </w:numPr>
      </w:pPr>
      <w:r>
        <w:t>I</w:t>
      </w:r>
      <w:r w:rsidR="00461C1C" w:rsidRPr="00FD6B59">
        <w:t>nteract positively with peers</w:t>
      </w:r>
      <w:r w:rsidR="00483DFD" w:rsidRPr="00FD6B59">
        <w:t>.</w:t>
      </w:r>
    </w:p>
    <w:p w14:paraId="11CBD5CE" w14:textId="77777777" w:rsidR="00461C1C" w:rsidRPr="00FD6B59" w:rsidRDefault="00FD6B59" w:rsidP="00405126">
      <w:pPr>
        <w:pStyle w:val="ListParagraph"/>
        <w:numPr>
          <w:ilvl w:val="0"/>
          <w:numId w:val="35"/>
        </w:numPr>
      </w:pPr>
      <w:r>
        <w:t>F</w:t>
      </w:r>
      <w:r w:rsidR="00461C1C" w:rsidRPr="00FD6B59">
        <w:t>ollow rules/routines</w:t>
      </w:r>
      <w:r w:rsidR="00483DFD" w:rsidRPr="00FD6B59">
        <w:t>.</w:t>
      </w:r>
    </w:p>
    <w:p w14:paraId="53D5E7D9" w14:textId="77777777" w:rsidR="00461C1C" w:rsidRPr="00FD6B59" w:rsidRDefault="00FD6B59" w:rsidP="00405126">
      <w:pPr>
        <w:pStyle w:val="ListParagraph"/>
        <w:numPr>
          <w:ilvl w:val="0"/>
          <w:numId w:val="35"/>
        </w:numPr>
      </w:pPr>
      <w:r>
        <w:t>A</w:t>
      </w:r>
      <w:r w:rsidR="00461C1C" w:rsidRPr="00FD6B59">
        <w:t>ccept responsibility for own behavior</w:t>
      </w:r>
      <w:r w:rsidR="00483DFD" w:rsidRPr="00FD6B59">
        <w:t>.</w:t>
      </w:r>
    </w:p>
    <w:p w14:paraId="502C4985" w14:textId="77777777" w:rsidR="00461C1C" w:rsidRPr="00FD6B59" w:rsidRDefault="00FD6B59" w:rsidP="00405126">
      <w:pPr>
        <w:pStyle w:val="ListParagraph"/>
        <w:numPr>
          <w:ilvl w:val="0"/>
          <w:numId w:val="35"/>
        </w:numPr>
      </w:pPr>
      <w:r>
        <w:t>R</w:t>
      </w:r>
      <w:r w:rsidR="00461C1C" w:rsidRPr="00FD6B59">
        <w:t>espect rights, feelings, and property of others</w:t>
      </w:r>
      <w:r w:rsidR="00483DFD" w:rsidRPr="00FD6B59">
        <w:t>.</w:t>
      </w:r>
    </w:p>
    <w:p w14:paraId="4E0D5D6A" w14:textId="77777777" w:rsidR="00BB1FF0" w:rsidRPr="00FD6B59" w:rsidRDefault="00FD6B59" w:rsidP="00405126">
      <w:pPr>
        <w:pStyle w:val="ListParagraph"/>
        <w:numPr>
          <w:ilvl w:val="0"/>
          <w:numId w:val="35"/>
        </w:numPr>
      </w:pPr>
      <w:r>
        <w:t>P</w:t>
      </w:r>
      <w:r w:rsidR="00461C1C" w:rsidRPr="00FD6B59">
        <w:t>articipate effectively as a group member</w:t>
      </w:r>
      <w:r w:rsidR="00483DFD" w:rsidRPr="00FD6B59">
        <w:t>.</w:t>
      </w:r>
    </w:p>
    <w:p w14:paraId="71C58D23" w14:textId="77777777" w:rsidR="00477C84" w:rsidRPr="00254EE9" w:rsidRDefault="00477C84" w:rsidP="00477C84">
      <w:pPr>
        <w:pStyle w:val="Heading2"/>
        <w:rPr>
          <w:b/>
        </w:rPr>
      </w:pPr>
      <w:bookmarkStart w:id="22" w:name="_Toc12005625"/>
      <w:r>
        <w:rPr>
          <w:b/>
        </w:rPr>
        <w:t>FACE-TO-FACE &amp; REMOTE/ONLINE INSTRUCTION</w:t>
      </w:r>
    </w:p>
    <w:p w14:paraId="42C46B8E" w14:textId="77777777" w:rsidR="00477C84" w:rsidRPr="00254EE9" w:rsidRDefault="00477C84" w:rsidP="00477C84">
      <w:r>
        <w:t xml:space="preserve">Our district will prioritize providing face-to-face instruction as public health conditions allow, instituting physical distancing and other preventative practices to keep students and staff healthy. When face-to-face instruction is not possible, the district will have a contingency plan in place for continuous remote/online learning should </w:t>
      </w:r>
      <w:r w:rsidR="001B51DA">
        <w:t>we</w:t>
      </w:r>
      <w:r w:rsidR="009E1C68">
        <w:t xml:space="preserve"> need to </w:t>
      </w:r>
      <w:r>
        <w:t>close to preserve health and safety.</w:t>
      </w:r>
    </w:p>
    <w:p w14:paraId="045EF989" w14:textId="77777777" w:rsidR="00304EE6" w:rsidRPr="00254EE9" w:rsidRDefault="003673B9" w:rsidP="00834A10">
      <w:pPr>
        <w:pStyle w:val="Heading2"/>
        <w:rPr>
          <w:b/>
        </w:rPr>
      </w:pPr>
      <w:r w:rsidRPr="00254EE9">
        <w:rPr>
          <w:b/>
        </w:rPr>
        <w:t>HELPING AT HOME</w:t>
      </w:r>
      <w:bookmarkEnd w:id="22"/>
    </w:p>
    <w:p w14:paraId="4A97B32B" w14:textId="77777777" w:rsidR="009B2D76" w:rsidRPr="00254EE9" w:rsidRDefault="009B2D76" w:rsidP="00CE00AE">
      <w:r w:rsidRPr="00254EE9">
        <w:t xml:space="preserve">As a parent/guardian, you have been involved in the education of your </w:t>
      </w:r>
      <w:r w:rsidR="000575D7">
        <w:t>student</w:t>
      </w:r>
      <w:r w:rsidRPr="00254EE9">
        <w:t xml:space="preserve"> since the first day of </w:t>
      </w:r>
      <w:r w:rsidR="00254EE9" w:rsidRPr="00254EE9">
        <w:t>their</w:t>
      </w:r>
      <w:r w:rsidRPr="00254EE9">
        <w:t xml:space="preserve"> life.  For many years</w:t>
      </w:r>
      <w:r w:rsidR="00254EE9" w:rsidRPr="00254EE9">
        <w:t>,</w:t>
      </w:r>
      <w:r w:rsidRPr="00254EE9">
        <w:t xml:space="preserve"> you were the sole educator of your </w:t>
      </w:r>
      <w:r w:rsidR="00254EE9">
        <w:t>student</w:t>
      </w:r>
      <w:r w:rsidRPr="00254EE9">
        <w:t xml:space="preserve">.  Now, as your </w:t>
      </w:r>
      <w:r w:rsidR="00254EE9">
        <w:t>student</w:t>
      </w:r>
      <w:r w:rsidRPr="00254EE9">
        <w:t xml:space="preserve"> participates in formal schooling, you are still the most important teacher of your </w:t>
      </w:r>
      <w:r w:rsidR="00254EE9">
        <w:t>student</w:t>
      </w:r>
      <w:r w:rsidRPr="00254EE9">
        <w:t xml:space="preserve">.  Although you teach many things other than academics, you can also support your </w:t>
      </w:r>
      <w:r w:rsidR="00254EE9">
        <w:t>student’s</w:t>
      </w:r>
      <w:r w:rsidRPr="00254EE9">
        <w:t xml:space="preserve"> formal education.  How many of these items do you already do?</w:t>
      </w:r>
    </w:p>
    <w:p w14:paraId="38C14D84" w14:textId="77777777" w:rsidR="009B2D76" w:rsidRPr="00254EE9" w:rsidRDefault="009B2D76" w:rsidP="00405126">
      <w:pPr>
        <w:pStyle w:val="ListParagraph"/>
        <w:numPr>
          <w:ilvl w:val="0"/>
          <w:numId w:val="36"/>
        </w:numPr>
      </w:pPr>
      <w:r w:rsidRPr="00254EE9">
        <w:t>Ensure a regular study time every day</w:t>
      </w:r>
      <w:r w:rsidR="00E61915" w:rsidRPr="00254EE9">
        <w:t>,</w:t>
      </w:r>
      <w:r w:rsidRPr="00254EE9">
        <w:t xml:space="preserve"> at the same hour.</w:t>
      </w:r>
    </w:p>
    <w:p w14:paraId="6AC79312" w14:textId="77777777" w:rsidR="009B2D76" w:rsidRPr="00254EE9" w:rsidRDefault="009B2D76" w:rsidP="00405126">
      <w:pPr>
        <w:pStyle w:val="ListParagraph"/>
        <w:numPr>
          <w:ilvl w:val="0"/>
          <w:numId w:val="36"/>
        </w:numPr>
      </w:pPr>
      <w:r w:rsidRPr="00254EE9">
        <w:t xml:space="preserve">See that your </w:t>
      </w:r>
      <w:r w:rsidR="00254EE9">
        <w:t>student</w:t>
      </w:r>
      <w:r w:rsidRPr="00254EE9">
        <w:t xml:space="preserve"> has a QUIET place to study.</w:t>
      </w:r>
    </w:p>
    <w:p w14:paraId="05621CBE" w14:textId="77777777" w:rsidR="009B2D76" w:rsidRPr="00254EE9" w:rsidRDefault="009B2D76" w:rsidP="00405126">
      <w:pPr>
        <w:pStyle w:val="ListParagraph"/>
        <w:numPr>
          <w:ilvl w:val="0"/>
          <w:numId w:val="36"/>
        </w:numPr>
      </w:pPr>
      <w:r w:rsidRPr="00254EE9">
        <w:t xml:space="preserve">Supply materials such as pencils, paper, glue, ruler, scissors, calendar, dictionary, and a daily newspaper for your </w:t>
      </w:r>
      <w:r w:rsidR="00254EE9">
        <w:t>student</w:t>
      </w:r>
      <w:r w:rsidRPr="00254EE9">
        <w:t xml:space="preserve"> to use for homework or free time.</w:t>
      </w:r>
    </w:p>
    <w:p w14:paraId="1FF55A99" w14:textId="77777777" w:rsidR="009B2D76" w:rsidRPr="00254EE9" w:rsidRDefault="009B2D76" w:rsidP="00405126">
      <w:pPr>
        <w:pStyle w:val="ListParagraph"/>
        <w:numPr>
          <w:ilvl w:val="0"/>
          <w:numId w:val="36"/>
        </w:numPr>
      </w:pPr>
      <w:r w:rsidRPr="00254EE9">
        <w:t>Establish and consistently enforce a regular bedtime.</w:t>
      </w:r>
    </w:p>
    <w:p w14:paraId="22A1748E" w14:textId="77777777" w:rsidR="009B2D76" w:rsidRPr="00254EE9" w:rsidRDefault="009B2D76" w:rsidP="00405126">
      <w:pPr>
        <w:pStyle w:val="ListParagraph"/>
        <w:numPr>
          <w:ilvl w:val="0"/>
          <w:numId w:val="36"/>
        </w:numPr>
      </w:pPr>
      <w:r w:rsidRPr="00254EE9">
        <w:t xml:space="preserve">Talk with your </w:t>
      </w:r>
      <w:r w:rsidR="00254EE9">
        <w:t>student</w:t>
      </w:r>
      <w:r w:rsidRPr="00254EE9">
        <w:t xml:space="preserve"> daily about life at school.</w:t>
      </w:r>
    </w:p>
    <w:p w14:paraId="27011E50" w14:textId="77777777" w:rsidR="009B2D76" w:rsidRPr="00254EE9" w:rsidRDefault="009B2D76" w:rsidP="00405126">
      <w:pPr>
        <w:pStyle w:val="ListParagraph"/>
        <w:numPr>
          <w:ilvl w:val="0"/>
          <w:numId w:val="36"/>
        </w:numPr>
      </w:pPr>
      <w:r w:rsidRPr="00254EE9">
        <w:t>Occasionally check over homework.</w:t>
      </w:r>
    </w:p>
    <w:p w14:paraId="70F4BBC6" w14:textId="77777777" w:rsidR="009B2D76" w:rsidRPr="00254EE9" w:rsidRDefault="009B2D76" w:rsidP="00405126">
      <w:pPr>
        <w:pStyle w:val="ListParagraph"/>
        <w:numPr>
          <w:ilvl w:val="0"/>
          <w:numId w:val="36"/>
        </w:numPr>
      </w:pPr>
      <w:r w:rsidRPr="00254EE9">
        <w:t>Model reading by reading regularly.</w:t>
      </w:r>
    </w:p>
    <w:p w14:paraId="77D49D87" w14:textId="77777777" w:rsidR="009B2D76" w:rsidRPr="00254EE9" w:rsidRDefault="009B2D76" w:rsidP="00405126">
      <w:pPr>
        <w:pStyle w:val="ListParagraph"/>
        <w:numPr>
          <w:ilvl w:val="0"/>
          <w:numId w:val="36"/>
        </w:numPr>
      </w:pPr>
      <w:r w:rsidRPr="00254EE9">
        <w:t xml:space="preserve">Speak positively about school in front of your </w:t>
      </w:r>
      <w:r w:rsidR="00254EE9">
        <w:t>student</w:t>
      </w:r>
      <w:r w:rsidRPr="00254EE9">
        <w:t>.</w:t>
      </w:r>
    </w:p>
    <w:p w14:paraId="32AC34F6" w14:textId="77777777" w:rsidR="002A6DC1" w:rsidRPr="00254EE9" w:rsidRDefault="009B2D76" w:rsidP="00405126">
      <w:pPr>
        <w:pStyle w:val="ListParagraph"/>
        <w:numPr>
          <w:ilvl w:val="0"/>
          <w:numId w:val="36"/>
        </w:numPr>
      </w:pPr>
      <w:r w:rsidRPr="00254EE9">
        <w:t xml:space="preserve">Keep in touch with your </w:t>
      </w:r>
      <w:r w:rsidR="00254EE9">
        <w:t>student’s</w:t>
      </w:r>
      <w:r w:rsidRPr="00254EE9">
        <w:t xml:space="preserve"> teacher to find out early about any concerns.</w:t>
      </w:r>
    </w:p>
    <w:p w14:paraId="13789105" w14:textId="77777777" w:rsidR="000E1F89" w:rsidRPr="00254EE9" w:rsidRDefault="000E1F89" w:rsidP="000E1F89">
      <w:pPr>
        <w:pStyle w:val="Heading2"/>
        <w:rPr>
          <w:b/>
        </w:rPr>
      </w:pPr>
      <w:bookmarkStart w:id="23" w:name="_Toc12005626"/>
      <w:r w:rsidRPr="00254EE9">
        <w:rPr>
          <w:b/>
        </w:rPr>
        <w:t>CHARACTER CELEBRATIONS</w:t>
      </w:r>
      <w:bookmarkEnd w:id="23"/>
    </w:p>
    <w:p w14:paraId="13602384" w14:textId="77777777" w:rsidR="00CD4286" w:rsidRPr="00254EE9" w:rsidRDefault="00CD4286" w:rsidP="00CE00AE">
      <w:r w:rsidRPr="00254EE9">
        <w:t xml:space="preserve">Fort Colville staff expects appropriate behaviors and </w:t>
      </w:r>
      <w:r w:rsidR="00254EE9">
        <w:t xml:space="preserve">for </w:t>
      </w:r>
      <w:r w:rsidRPr="00254EE9">
        <w:t xml:space="preserve">students to follow “The Character Counts!” pillars at all times to insure a safe learning environment for all students. </w:t>
      </w:r>
      <w:r w:rsidR="00254EE9">
        <w:t xml:space="preserve"> </w:t>
      </w:r>
      <w:r w:rsidRPr="00254EE9">
        <w:t>Behavior referrals will be monitored closely.  Students</w:t>
      </w:r>
      <w:r w:rsidR="00254EE9">
        <w:t>’</w:t>
      </w:r>
      <w:r w:rsidRPr="00254EE9">
        <w:t xml:space="preserve"> behavior, AR Reading, attendance, and classroom assignments will be taken into consideration </w:t>
      </w:r>
      <w:proofErr w:type="gramStart"/>
      <w:r w:rsidRPr="00254EE9">
        <w:t>in order for</w:t>
      </w:r>
      <w:proofErr w:type="gramEnd"/>
      <w:r w:rsidRPr="00254EE9">
        <w:t xml:space="preserve"> students to be rewarded at the end of each quarter.  This reward, in the past, has been a movie day and free recess. </w:t>
      </w:r>
      <w:r w:rsidR="00254EE9">
        <w:t xml:space="preserve"> </w:t>
      </w:r>
      <w:r w:rsidRPr="00254EE9">
        <w:t>Students who receive Out-Of-School Suspension during any quarter will not be allowed to attend Character Celebrations.</w:t>
      </w:r>
    </w:p>
    <w:p w14:paraId="6A3F495B" w14:textId="77777777" w:rsidR="0039654F" w:rsidRDefault="0039654F" w:rsidP="00CE00AE"/>
    <w:p w14:paraId="18EE1010" w14:textId="77777777" w:rsidR="00383494" w:rsidRDefault="00383494">
      <w:pPr>
        <w:rPr>
          <w:sz w:val="30"/>
          <w:szCs w:val="32"/>
        </w:rPr>
      </w:pPr>
      <w:r>
        <w:br w:type="page"/>
      </w:r>
    </w:p>
    <w:p w14:paraId="7FEAEDC8" w14:textId="77777777" w:rsidR="00673D4E" w:rsidRDefault="00673D4E" w:rsidP="00673D4E">
      <w:pPr>
        <w:pStyle w:val="Heading1"/>
      </w:pPr>
      <w:bookmarkStart w:id="24" w:name="_Toc12005627"/>
      <w:r>
        <w:t>ACADEMICS</w:t>
      </w:r>
      <w:bookmarkEnd w:id="24"/>
    </w:p>
    <w:p w14:paraId="72B105CB" w14:textId="77777777" w:rsidR="00673D4E" w:rsidRPr="00CE00AE" w:rsidRDefault="00673D4E" w:rsidP="00CE00AE">
      <w:pPr>
        <w:pStyle w:val="Heading2"/>
        <w:rPr>
          <w:b/>
        </w:rPr>
      </w:pPr>
      <w:bookmarkStart w:id="25" w:name="_Toc12005628"/>
      <w:r w:rsidRPr="00CE00AE">
        <w:rPr>
          <w:b/>
        </w:rPr>
        <w:t>HIGHLY CAPABLE STUDENTS</w:t>
      </w:r>
      <w:bookmarkEnd w:id="25"/>
    </w:p>
    <w:p w14:paraId="0C382B92" w14:textId="77777777" w:rsidR="00A91CE2" w:rsidRPr="00673D4E" w:rsidRDefault="00A91CE2" w:rsidP="00CE00AE">
      <w:r w:rsidRPr="00673D4E">
        <w:t xml:space="preserve">The Colville School District serves identified students from the point </w:t>
      </w:r>
      <w:r w:rsidR="00673D4E">
        <w:t>of identification through grade </w:t>
      </w:r>
      <w:r w:rsidRPr="00673D4E">
        <w:t>12. Each student’s services are reviewed periodically to ensure appropriate placement.</w:t>
      </w:r>
      <w:r w:rsidR="00673D4E">
        <w:t xml:space="preserve"> </w:t>
      </w:r>
      <w:r w:rsidRPr="00673D4E">
        <w:t xml:space="preserve"> The district uses an in-class program model that may include enrichment activities, differentiation of curriculum, flexible grouping, choice activities, and secondary course options.  </w:t>
      </w:r>
      <w:r w:rsidR="00673D4E">
        <w:t xml:space="preserve"> </w:t>
      </w:r>
      <w:r w:rsidRPr="00673D4E">
        <w:t xml:space="preserve">See Appendix D for details. </w:t>
      </w:r>
      <w:r w:rsidR="00673D4E">
        <w:t xml:space="preserve"> </w:t>
      </w:r>
      <w:r w:rsidRPr="00673D4E">
        <w:t>For more information, contact the Highly Capable Program Coordinator</w:t>
      </w:r>
      <w:r w:rsidR="00673D4E">
        <w:t>,</w:t>
      </w:r>
      <w:r w:rsidRPr="00673D4E">
        <w:t xml:space="preserve"> Patsy Guglielmino</w:t>
      </w:r>
      <w:r w:rsidR="00673D4E">
        <w:t>, at</w:t>
      </w:r>
      <w:r w:rsidRPr="00673D4E">
        <w:t xml:space="preserve"> 509.685.2106 or </w:t>
      </w:r>
      <w:hyperlink r:id="rId15" w:history="1">
        <w:r w:rsidR="00673D4E" w:rsidRPr="00512471">
          <w:rPr>
            <w:rStyle w:val="Hyperlink"/>
            <w:rFonts w:ascii="Cambria" w:hAnsi="Cambria"/>
            <w:sz w:val="24"/>
            <w:szCs w:val="24"/>
          </w:rPr>
          <w:t>patsy.guglielmino@colsd.org</w:t>
        </w:r>
      </w:hyperlink>
      <w:r w:rsidR="00673D4E">
        <w:t>.</w:t>
      </w:r>
    </w:p>
    <w:p w14:paraId="61EC2607" w14:textId="77777777" w:rsidR="009120B9" w:rsidRPr="00CE00AE" w:rsidRDefault="003673B9" w:rsidP="00CE00AE">
      <w:pPr>
        <w:pStyle w:val="Heading2"/>
        <w:rPr>
          <w:b/>
        </w:rPr>
      </w:pPr>
      <w:bookmarkStart w:id="26" w:name="_Toc12005629"/>
      <w:r w:rsidRPr="00CE00AE">
        <w:rPr>
          <w:b/>
        </w:rPr>
        <w:t>HOMEWORK GUIDELINES</w:t>
      </w:r>
      <w:bookmarkEnd w:id="26"/>
    </w:p>
    <w:p w14:paraId="3B7BB7E7" w14:textId="77777777" w:rsidR="00383494" w:rsidRPr="00383494" w:rsidRDefault="00A91CE2" w:rsidP="00383494">
      <w:pPr>
        <w:pStyle w:val="Heading3"/>
      </w:pPr>
      <w:bookmarkStart w:id="27" w:name="_Toc12005630"/>
      <w:r w:rsidRPr="00383494">
        <w:rPr>
          <w:rStyle w:val="Heading3Char"/>
          <w:bCs/>
          <w:i/>
        </w:rPr>
        <w:t>Definition</w:t>
      </w:r>
      <w:bookmarkEnd w:id="27"/>
    </w:p>
    <w:p w14:paraId="144AFF33" w14:textId="77777777" w:rsidR="004D3E39" w:rsidRDefault="009120B9" w:rsidP="00CE00AE">
      <w:r w:rsidRPr="00F0693C">
        <w:t xml:space="preserve">Homework is previously learned classroom material taken home for practice and reinforcement purposes.  While </w:t>
      </w:r>
      <w:r w:rsidR="00711F54" w:rsidRPr="00F0693C">
        <w:t>the teacher may designate an incomplete assignment as homework</w:t>
      </w:r>
      <w:r w:rsidRPr="00F0693C">
        <w:t>, unfinished class work generally is not considered homework.  An example of homework would be twenty minutes of reading from a library book.</w:t>
      </w:r>
    </w:p>
    <w:p w14:paraId="1C2CF8AF" w14:textId="77777777" w:rsidR="004D3E39" w:rsidRPr="00CE00AE" w:rsidRDefault="009120B9" w:rsidP="00CE00AE">
      <w:pPr>
        <w:pStyle w:val="Heading3"/>
      </w:pPr>
      <w:bookmarkStart w:id="28" w:name="_Toc12005631"/>
      <w:r w:rsidRPr="00CE00AE">
        <w:t>Amount of Homework</w:t>
      </w:r>
      <w:bookmarkEnd w:id="28"/>
    </w:p>
    <w:p w14:paraId="044D0B0C" w14:textId="77777777" w:rsidR="00D32F4F" w:rsidRPr="00DC3798" w:rsidRDefault="009120B9" w:rsidP="00CE00AE">
      <w:r w:rsidRPr="00DC3798">
        <w:t xml:space="preserve">While the amount of homework assigned varies with the grade of the </w:t>
      </w:r>
      <w:r w:rsidR="00DC3798">
        <w:t>student</w:t>
      </w:r>
      <w:r w:rsidRPr="00DC3798">
        <w:t xml:space="preserve">, it is expected that all students will have homework.  A general guideline is a limit of one and one-half hours per week, Monday through Thursday. </w:t>
      </w:r>
      <w:r w:rsidR="00DC3798">
        <w:t xml:space="preserve"> </w:t>
      </w:r>
      <w:r w:rsidRPr="00DC3798">
        <w:t>Specific limits by grade will be determined and stated in teacher homework statements submitted at the beginning of the year.</w:t>
      </w:r>
    </w:p>
    <w:p w14:paraId="1AAD8B0D" w14:textId="77777777" w:rsidR="00D32F4F" w:rsidRPr="00CE00AE" w:rsidRDefault="00D32F4F" w:rsidP="00CE00AE">
      <w:pPr>
        <w:pStyle w:val="Heading3"/>
      </w:pPr>
      <w:bookmarkStart w:id="29" w:name="_Toc12005632"/>
      <w:r w:rsidRPr="00CE00AE">
        <w:t>Responsibilities</w:t>
      </w:r>
      <w:bookmarkEnd w:id="29"/>
    </w:p>
    <w:p w14:paraId="0EBC3456" w14:textId="77777777" w:rsidR="009120B9" w:rsidRPr="00DC3798" w:rsidRDefault="009120B9" w:rsidP="00511787">
      <w:r w:rsidRPr="00DC3798">
        <w:rPr>
          <w:rFonts w:eastAsiaTheme="majorEastAsia"/>
        </w:rPr>
        <w:t>Student Responsibility:</w:t>
      </w:r>
      <w:r w:rsidRPr="00DC3798">
        <w:rPr>
          <w:b/>
        </w:rPr>
        <w:t xml:space="preserve"> </w:t>
      </w:r>
      <w:r w:rsidR="00F0693C" w:rsidRPr="00DC3798">
        <w:rPr>
          <w:b/>
        </w:rPr>
        <w:t xml:space="preserve"> </w:t>
      </w:r>
      <w:r w:rsidRPr="00DC3798">
        <w:t xml:space="preserve">It is the student’s responsibility to take work home, share it with </w:t>
      </w:r>
      <w:r w:rsidR="00DC3798">
        <w:t>their</w:t>
      </w:r>
      <w:r w:rsidRPr="00DC3798">
        <w:t xml:space="preserve"> family, complete it, and return it to school on time.</w:t>
      </w:r>
    </w:p>
    <w:p w14:paraId="65308D13" w14:textId="77777777" w:rsidR="009120B9" w:rsidRPr="00DC3798" w:rsidRDefault="009120B9" w:rsidP="00511787"/>
    <w:p w14:paraId="12A0F6D5" w14:textId="77777777" w:rsidR="009120B9" w:rsidRPr="00DC3798" w:rsidRDefault="009120B9" w:rsidP="00511787">
      <w:r w:rsidRPr="00DC3798">
        <w:rPr>
          <w:rFonts w:eastAsiaTheme="majorEastAsia"/>
        </w:rPr>
        <w:t>Parent Responsibility:</w:t>
      </w:r>
      <w:r w:rsidRPr="00DC3798">
        <w:rPr>
          <w:b/>
        </w:rPr>
        <w:t xml:space="preserve"> </w:t>
      </w:r>
      <w:r w:rsidR="00F0693C" w:rsidRPr="00DC3798">
        <w:rPr>
          <w:b/>
        </w:rPr>
        <w:t xml:space="preserve"> </w:t>
      </w:r>
      <w:r w:rsidRPr="00DC3798">
        <w:t>It is the responsibility of the parent to ask to see homework, check for student understanding, and to give verbal support when the work is completed.  Parents may clarify understanding and should notify the teacher if the</w:t>
      </w:r>
      <w:r w:rsidR="00F0693C" w:rsidRPr="00DC3798">
        <w:t xml:space="preserve"> student does not understand the</w:t>
      </w:r>
      <w:r w:rsidRPr="00DC3798">
        <w:t xml:space="preserve"> work assigne</w:t>
      </w:r>
      <w:r w:rsidR="00F0693C" w:rsidRPr="00DC3798">
        <w:t>d</w:t>
      </w:r>
      <w:r w:rsidRPr="00DC3798">
        <w:t xml:space="preserve">.  Parents </w:t>
      </w:r>
      <w:r w:rsidR="00F0693C" w:rsidRPr="00DC3798">
        <w:t>should</w:t>
      </w:r>
      <w:r w:rsidRPr="00DC3798">
        <w:t xml:space="preserve"> set a time for homework completion.</w:t>
      </w:r>
    </w:p>
    <w:p w14:paraId="442A168E" w14:textId="77777777" w:rsidR="004D4890" w:rsidRDefault="004D4890" w:rsidP="00511787">
      <w:pPr>
        <w:rPr>
          <w:rFonts w:eastAsiaTheme="majorEastAsia"/>
        </w:rPr>
      </w:pPr>
    </w:p>
    <w:p w14:paraId="1DB022E0" w14:textId="77777777" w:rsidR="009120B9" w:rsidRPr="00DC3798" w:rsidRDefault="009120B9" w:rsidP="00511787">
      <w:r w:rsidRPr="00DC3798">
        <w:rPr>
          <w:rFonts w:eastAsiaTheme="majorEastAsia"/>
        </w:rPr>
        <w:t>Teacher Responsibility:</w:t>
      </w:r>
      <w:r w:rsidR="00DC3798">
        <w:rPr>
          <w:rFonts w:eastAsiaTheme="majorEastAsia"/>
        </w:rPr>
        <w:t xml:space="preserve"> </w:t>
      </w:r>
      <w:r w:rsidRPr="00DC3798">
        <w:rPr>
          <w:b/>
        </w:rPr>
        <w:t xml:space="preserve"> </w:t>
      </w:r>
      <w:r w:rsidRPr="00DC3798">
        <w:t xml:space="preserve">The teacher needs to plan student assignments of appropriate length and purpose.  </w:t>
      </w:r>
      <w:r w:rsidR="00DC3798">
        <w:t xml:space="preserve">They need </w:t>
      </w:r>
      <w:r w:rsidRPr="00DC3798">
        <w:t xml:space="preserve">to communicate with other teachers serving the student and do </w:t>
      </w:r>
      <w:r w:rsidR="00DC3798">
        <w:t>their</w:t>
      </w:r>
      <w:r w:rsidRPr="00DC3798">
        <w:t xml:space="preserve"> best to ensure success in learning.  </w:t>
      </w:r>
      <w:r w:rsidR="00DC3798">
        <w:t>They</w:t>
      </w:r>
      <w:r w:rsidRPr="00DC3798">
        <w:t xml:space="preserve"> also need to assess/monitor homework in a timely manner.  Teachers should endeavor to regularly give recognition to parents and students following these guidelines.</w:t>
      </w:r>
    </w:p>
    <w:p w14:paraId="0936A453" w14:textId="77777777" w:rsidR="009120B9" w:rsidRPr="00DC3798" w:rsidRDefault="009120B9" w:rsidP="00511787"/>
    <w:p w14:paraId="104AB96E" w14:textId="77777777" w:rsidR="00511787" w:rsidRDefault="009120B9" w:rsidP="00511787">
      <w:r w:rsidRPr="00DC3798">
        <w:rPr>
          <w:rFonts w:eastAsiaTheme="majorEastAsia"/>
        </w:rPr>
        <w:t>Principal Responsibility:</w:t>
      </w:r>
      <w:r w:rsidRPr="00DC3798">
        <w:rPr>
          <w:b/>
        </w:rPr>
        <w:t xml:space="preserve"> </w:t>
      </w:r>
      <w:r w:rsidRPr="00DC3798">
        <w:t>It is the responsibility of the principal to support, review</w:t>
      </w:r>
      <w:r w:rsidR="00F0693C" w:rsidRPr="00DC3798">
        <w:t xml:space="preserve"> and update homework guidelines</w:t>
      </w:r>
      <w:r w:rsidRPr="00DC3798">
        <w:t xml:space="preserve"> and monitor the implementation of these guidelines.  This includes informing parents of district guidelines, </w:t>
      </w:r>
      <w:r w:rsidR="00F0693C" w:rsidRPr="00DC3798">
        <w:t>training</w:t>
      </w:r>
      <w:r w:rsidRPr="00DC3798">
        <w:t xml:space="preserve"> staff, and checking for evidence of homework implementation.</w:t>
      </w:r>
    </w:p>
    <w:p w14:paraId="1DB86A0F" w14:textId="77777777" w:rsidR="000C4344" w:rsidRPr="00DC3798" w:rsidRDefault="003673B9" w:rsidP="000C4344">
      <w:pPr>
        <w:pStyle w:val="Heading2"/>
        <w:rPr>
          <w:b/>
        </w:rPr>
      </w:pPr>
      <w:bookmarkStart w:id="30" w:name="_Toc296002392"/>
      <w:bookmarkStart w:id="31" w:name="_Toc12005633"/>
      <w:r w:rsidRPr="00DC3798">
        <w:rPr>
          <w:b/>
        </w:rPr>
        <w:t>INTERVENTION</w:t>
      </w:r>
      <w:bookmarkEnd w:id="30"/>
      <w:bookmarkEnd w:id="31"/>
    </w:p>
    <w:p w14:paraId="46C984A9" w14:textId="77777777" w:rsidR="000C4344" w:rsidRPr="00DC3798" w:rsidRDefault="000C4344" w:rsidP="00511787">
      <w:pPr>
        <w:rPr>
          <w:lang w:bidi="en-US"/>
        </w:rPr>
      </w:pPr>
      <w:r w:rsidRPr="00DC3798">
        <w:rPr>
          <w:lang w:bidi="en-US"/>
        </w:rPr>
        <w:t>Fort Colville</w:t>
      </w:r>
      <w:r w:rsidR="004D3E39" w:rsidRPr="00DC3798">
        <w:rPr>
          <w:lang w:bidi="en-US"/>
        </w:rPr>
        <w:t xml:space="preserve"> qualifies as a School-</w:t>
      </w:r>
      <w:r w:rsidRPr="00DC3798">
        <w:rPr>
          <w:lang w:bidi="en-US"/>
        </w:rPr>
        <w:t>Wide Title I School</w:t>
      </w:r>
      <w:r w:rsidR="004D3E39" w:rsidRPr="00DC3798">
        <w:rPr>
          <w:lang w:bidi="en-US"/>
        </w:rPr>
        <w:t xml:space="preserve"> and receives federal Title I funds to intervene and help students who are falling behind</w:t>
      </w:r>
      <w:r w:rsidRPr="00DC3798">
        <w:rPr>
          <w:lang w:bidi="en-US"/>
        </w:rPr>
        <w:t>.  The goal</w:t>
      </w:r>
      <w:r w:rsidR="004D3E39" w:rsidRPr="00DC3798">
        <w:rPr>
          <w:lang w:bidi="en-US"/>
        </w:rPr>
        <w:t xml:space="preserve"> of our</w:t>
      </w:r>
      <w:r w:rsidRPr="00DC3798">
        <w:rPr>
          <w:lang w:bidi="en-US"/>
        </w:rPr>
        <w:t xml:space="preserve"> intervention program is to immediately help students when they need it and provide them with more opportunities for success. </w:t>
      </w:r>
      <w:r w:rsidR="00DC3798">
        <w:rPr>
          <w:lang w:bidi="en-US"/>
        </w:rPr>
        <w:t xml:space="preserve"> </w:t>
      </w:r>
      <w:r w:rsidRPr="00DC3798">
        <w:rPr>
          <w:lang w:bidi="en-US"/>
        </w:rPr>
        <w:t>Interventions, or different instructional strategies, will be provided for children who are struggling as well as for those who need to</w:t>
      </w:r>
      <w:r w:rsidR="00E90614" w:rsidRPr="00DC3798">
        <w:rPr>
          <w:lang w:bidi="en-US"/>
        </w:rPr>
        <w:t xml:space="preserve"> be challenged with harder work</w:t>
      </w:r>
      <w:r w:rsidRPr="00DC3798">
        <w:rPr>
          <w:lang w:bidi="en-US"/>
        </w:rPr>
        <w:t>.</w:t>
      </w:r>
    </w:p>
    <w:p w14:paraId="3BF31E9D" w14:textId="77777777" w:rsidR="00383494" w:rsidRDefault="00383494">
      <w:pPr>
        <w:rPr>
          <w:color w:val="000000" w:themeColor="text1"/>
        </w:rPr>
      </w:pPr>
      <w:r>
        <w:rPr>
          <w:color w:val="000000" w:themeColor="text1"/>
        </w:rPr>
        <w:br w:type="page"/>
      </w:r>
    </w:p>
    <w:p w14:paraId="78EA30FE" w14:textId="77777777" w:rsidR="00E513C8" w:rsidRPr="00DC3798" w:rsidRDefault="00E513C8" w:rsidP="00511787">
      <w:pPr>
        <w:rPr>
          <w:color w:val="000000" w:themeColor="text1"/>
        </w:rPr>
      </w:pPr>
      <w:r w:rsidRPr="00DC3798">
        <w:rPr>
          <w:color w:val="000000" w:themeColor="text1"/>
        </w:rPr>
        <w:t xml:space="preserve">All Colville School District staff members meet </w:t>
      </w:r>
      <w:r w:rsidR="004D3E39" w:rsidRPr="00DC3798">
        <w:rPr>
          <w:color w:val="000000" w:themeColor="text1"/>
        </w:rPr>
        <w:t xml:space="preserve">the </w:t>
      </w:r>
      <w:r w:rsidRPr="00DC3798">
        <w:rPr>
          <w:color w:val="000000" w:themeColor="text1"/>
        </w:rPr>
        <w:t>highly qualified federal conditions</w:t>
      </w:r>
      <w:r w:rsidR="004D3E39" w:rsidRPr="00DC3798">
        <w:rPr>
          <w:color w:val="000000" w:themeColor="text1"/>
        </w:rPr>
        <w:t xml:space="preserve"> required to receive Title I funds</w:t>
      </w:r>
      <w:r w:rsidRPr="00DC3798">
        <w:rPr>
          <w:color w:val="000000" w:themeColor="text1"/>
        </w:rPr>
        <w:t>.</w:t>
      </w:r>
      <w:r w:rsidR="00DC3798">
        <w:rPr>
          <w:color w:val="000000" w:themeColor="text1"/>
        </w:rPr>
        <w:t xml:space="preserve"> </w:t>
      </w:r>
      <w:r w:rsidRPr="00DC3798">
        <w:rPr>
          <w:color w:val="000000" w:themeColor="text1"/>
        </w:rPr>
        <w:t xml:space="preserve"> If a staff member were missing an endo</w:t>
      </w:r>
      <w:r w:rsidR="004D3E39" w:rsidRPr="00DC3798">
        <w:rPr>
          <w:color w:val="000000" w:themeColor="text1"/>
        </w:rPr>
        <w:t>rsement, the school would let you know</w:t>
      </w:r>
      <w:r w:rsidRPr="00DC3798">
        <w:rPr>
          <w:color w:val="000000" w:themeColor="text1"/>
        </w:rPr>
        <w:t xml:space="preserve">. </w:t>
      </w:r>
      <w:r w:rsidR="00DC3798">
        <w:rPr>
          <w:color w:val="000000" w:themeColor="text1"/>
        </w:rPr>
        <w:t xml:space="preserve"> </w:t>
      </w:r>
      <w:r w:rsidRPr="00DC3798">
        <w:rPr>
          <w:color w:val="000000" w:themeColor="text1"/>
        </w:rPr>
        <w:t xml:space="preserve">At any </w:t>
      </w:r>
      <w:proofErr w:type="gramStart"/>
      <w:r w:rsidRPr="00DC3798">
        <w:rPr>
          <w:color w:val="000000" w:themeColor="text1"/>
        </w:rPr>
        <w:t>time</w:t>
      </w:r>
      <w:proofErr w:type="gramEnd"/>
      <w:r w:rsidRPr="00DC3798">
        <w:rPr>
          <w:color w:val="000000" w:themeColor="text1"/>
        </w:rPr>
        <w:t xml:space="preserve"> you may request information </w:t>
      </w:r>
      <w:r w:rsidR="004D3E39" w:rsidRPr="00DC3798">
        <w:rPr>
          <w:color w:val="000000" w:themeColor="text1"/>
        </w:rPr>
        <w:t>about</w:t>
      </w:r>
      <w:r w:rsidRPr="00DC3798">
        <w:rPr>
          <w:color w:val="000000" w:themeColor="text1"/>
        </w:rPr>
        <w:t xml:space="preserve"> the professional qualifications of your student’s teachers.</w:t>
      </w:r>
    </w:p>
    <w:p w14:paraId="4B6676CF" w14:textId="77777777" w:rsidR="000C4344" w:rsidRPr="00DC3798" w:rsidRDefault="000C4344" w:rsidP="00511787">
      <w:pPr>
        <w:rPr>
          <w:lang w:bidi="en-US"/>
        </w:rPr>
      </w:pPr>
    </w:p>
    <w:p w14:paraId="34E8CAD3" w14:textId="77777777" w:rsidR="00E90614" w:rsidRPr="00DC3798" w:rsidRDefault="00E90614" w:rsidP="00511787">
      <w:pPr>
        <w:rPr>
          <w:color w:val="000000" w:themeColor="text1"/>
        </w:rPr>
      </w:pPr>
      <w:r w:rsidRPr="00DC3798">
        <w:rPr>
          <w:color w:val="000000" w:themeColor="text1"/>
        </w:rPr>
        <w:t xml:space="preserve">Parents are an integral part of planning and evaluating the </w:t>
      </w:r>
      <w:r w:rsidR="004D3E39" w:rsidRPr="00DC3798">
        <w:rPr>
          <w:color w:val="000000" w:themeColor="text1"/>
        </w:rPr>
        <w:t xml:space="preserve">intervention </w:t>
      </w:r>
      <w:r w:rsidRPr="00DC3798">
        <w:rPr>
          <w:color w:val="000000" w:themeColor="text1"/>
        </w:rPr>
        <w:t>programs in</w:t>
      </w:r>
      <w:r w:rsidR="00511787">
        <w:rPr>
          <w:color w:val="000000" w:themeColor="text1"/>
        </w:rPr>
        <w:t xml:space="preserve"> our schools. We invite you to:</w:t>
      </w:r>
    </w:p>
    <w:p w14:paraId="61B9E282" w14:textId="77777777" w:rsidR="00E90614" w:rsidRPr="00DC3798" w:rsidRDefault="00DC3798" w:rsidP="00405126">
      <w:pPr>
        <w:pStyle w:val="ListParagraph"/>
        <w:numPr>
          <w:ilvl w:val="0"/>
          <w:numId w:val="37"/>
        </w:numPr>
      </w:pPr>
      <w:r>
        <w:t>H</w:t>
      </w:r>
      <w:r w:rsidR="00E90614" w:rsidRPr="00DC3798">
        <w:t>elp develop policy.</w:t>
      </w:r>
    </w:p>
    <w:p w14:paraId="3333779C" w14:textId="77777777" w:rsidR="00E90614" w:rsidRPr="00DC3798" w:rsidRDefault="00DC3798" w:rsidP="00405126">
      <w:pPr>
        <w:pStyle w:val="ListParagraph"/>
        <w:numPr>
          <w:ilvl w:val="0"/>
          <w:numId w:val="37"/>
        </w:numPr>
      </w:pPr>
      <w:r>
        <w:t>A</w:t>
      </w:r>
      <w:r w:rsidR="00E90614" w:rsidRPr="00DC3798">
        <w:t>ttend two annual meetings.</w:t>
      </w:r>
    </w:p>
    <w:p w14:paraId="5880621A" w14:textId="77777777" w:rsidR="00E90614" w:rsidRPr="00DC3798" w:rsidRDefault="00DC3798" w:rsidP="00405126">
      <w:pPr>
        <w:pStyle w:val="ListParagraph"/>
        <w:numPr>
          <w:ilvl w:val="0"/>
          <w:numId w:val="37"/>
        </w:numPr>
      </w:pPr>
      <w:r>
        <w:t>R</w:t>
      </w:r>
      <w:r w:rsidR="00E90614" w:rsidRPr="00DC3798">
        <w:t>eview information regarding the school and programs.</w:t>
      </w:r>
    </w:p>
    <w:p w14:paraId="504075C2" w14:textId="77777777" w:rsidR="00E90614" w:rsidRPr="00DC3798" w:rsidRDefault="00DC3798" w:rsidP="00405126">
      <w:pPr>
        <w:pStyle w:val="ListParagraph"/>
        <w:numPr>
          <w:ilvl w:val="0"/>
          <w:numId w:val="37"/>
        </w:numPr>
      </w:pPr>
      <w:r>
        <w:t>D</w:t>
      </w:r>
      <w:r w:rsidR="00E90614" w:rsidRPr="00DC3798">
        <w:t xml:space="preserve">evelop a compact with the school, </w:t>
      </w:r>
      <w:proofErr w:type="gramStart"/>
      <w:r w:rsidR="00E90614" w:rsidRPr="00DC3798">
        <w:t>yourself</w:t>
      </w:r>
      <w:proofErr w:type="gramEnd"/>
      <w:r w:rsidR="00E90614" w:rsidRPr="00DC3798">
        <w:t xml:space="preserve"> and your student.</w:t>
      </w:r>
    </w:p>
    <w:p w14:paraId="53F2660C" w14:textId="77777777" w:rsidR="00E90614" w:rsidRPr="00DC3798" w:rsidRDefault="00DC3798" w:rsidP="00405126">
      <w:pPr>
        <w:pStyle w:val="ListParagraph"/>
        <w:numPr>
          <w:ilvl w:val="0"/>
          <w:numId w:val="37"/>
        </w:numPr>
      </w:pPr>
      <w:r>
        <w:t>A</w:t>
      </w:r>
      <w:r w:rsidR="00E90614" w:rsidRPr="00DC3798">
        <w:t>ttend student led conferences throughout the school year.</w:t>
      </w:r>
    </w:p>
    <w:p w14:paraId="1541BAA5" w14:textId="77777777" w:rsidR="00E90614" w:rsidRPr="00DC3798" w:rsidRDefault="00DC3798" w:rsidP="00405126">
      <w:pPr>
        <w:pStyle w:val="ListParagraph"/>
        <w:numPr>
          <w:ilvl w:val="0"/>
          <w:numId w:val="37"/>
        </w:numPr>
      </w:pPr>
      <w:r>
        <w:t>R</w:t>
      </w:r>
      <w:r w:rsidR="00E90614" w:rsidRPr="00DC3798">
        <w:t>eview quarterly progress reports and access daily updates via the S</w:t>
      </w:r>
      <w:r>
        <w:t>kyward Internet access program.</w:t>
      </w:r>
    </w:p>
    <w:p w14:paraId="15A20F14" w14:textId="77777777" w:rsidR="00E90614" w:rsidRPr="00DC3798" w:rsidRDefault="00DC3798" w:rsidP="00405126">
      <w:pPr>
        <w:pStyle w:val="ListParagraph"/>
        <w:numPr>
          <w:ilvl w:val="0"/>
          <w:numId w:val="37"/>
        </w:numPr>
      </w:pPr>
      <w:r>
        <w:t>J</w:t>
      </w:r>
      <w:r w:rsidR="00E90614" w:rsidRPr="00DC3798">
        <w:t>oin our parent advisories to discuss programs throughout the year.</w:t>
      </w:r>
    </w:p>
    <w:p w14:paraId="05294285" w14:textId="77777777" w:rsidR="00E90614" w:rsidRPr="00DC3798" w:rsidRDefault="00DC3798" w:rsidP="00405126">
      <w:pPr>
        <w:pStyle w:val="ListParagraph"/>
        <w:numPr>
          <w:ilvl w:val="0"/>
          <w:numId w:val="37"/>
        </w:numPr>
      </w:pPr>
      <w:r>
        <w:t>C</w:t>
      </w:r>
      <w:r w:rsidR="00E90614" w:rsidRPr="00DC3798">
        <w:t>omplete an annual evaluation of our school</w:t>
      </w:r>
      <w:r>
        <w:t>-</w:t>
      </w:r>
      <w:r w:rsidR="00E90614" w:rsidRPr="00DC3798">
        <w:t>wide programs and the</w:t>
      </w:r>
      <w:r w:rsidR="004D3E39" w:rsidRPr="00DC3798">
        <w:t>ir</w:t>
      </w:r>
      <w:r w:rsidR="00E90614" w:rsidRPr="00DC3798">
        <w:t xml:space="preserve"> effect on your </w:t>
      </w:r>
      <w:r>
        <w:t>student</w:t>
      </w:r>
      <w:r w:rsidR="00E90614" w:rsidRPr="00DC3798">
        <w:t>.</w:t>
      </w:r>
    </w:p>
    <w:p w14:paraId="1AE98A09" w14:textId="77777777" w:rsidR="000C4344" w:rsidRPr="00DC3798" w:rsidRDefault="003673B9" w:rsidP="000C4344">
      <w:pPr>
        <w:pStyle w:val="Heading2"/>
        <w:rPr>
          <w:b/>
        </w:rPr>
      </w:pPr>
      <w:bookmarkStart w:id="32" w:name="_Toc296002385"/>
      <w:bookmarkStart w:id="33" w:name="_Toc12005634"/>
      <w:r w:rsidRPr="00DC3798">
        <w:rPr>
          <w:b/>
        </w:rPr>
        <w:t>PARENT/STUDENT/TEACHER COMPACT</w:t>
      </w:r>
      <w:bookmarkEnd w:id="32"/>
      <w:bookmarkEnd w:id="33"/>
    </w:p>
    <w:p w14:paraId="0C614B12" w14:textId="77777777" w:rsidR="004D4890" w:rsidRDefault="009B5D10" w:rsidP="00511787">
      <w:r w:rsidRPr="00DC3798">
        <w:t xml:space="preserve">School staff and parent advisors collaborated to develop this Compact for </w:t>
      </w:r>
      <w:r w:rsidR="00DC3798">
        <w:t xml:space="preserve">the </w:t>
      </w:r>
      <w:r w:rsidR="00156D4F">
        <w:t>2</w:t>
      </w:r>
      <w:r w:rsidR="003A1E78">
        <w:t>020</w:t>
      </w:r>
      <w:r w:rsidR="00156D4F">
        <w:t>-21</w:t>
      </w:r>
      <w:r w:rsidR="00DC3798">
        <w:t xml:space="preserve"> school </w:t>
      </w:r>
      <w:r w:rsidR="007A06F9" w:rsidRPr="00DC3798">
        <w:t>year</w:t>
      </w:r>
      <w:r w:rsidR="00DC3798">
        <w:t>.</w:t>
      </w:r>
    </w:p>
    <w:p w14:paraId="0B89B62D" w14:textId="77777777" w:rsidR="00511787" w:rsidRDefault="00511787" w:rsidP="00511787"/>
    <w:p w14:paraId="3D1E9E83" w14:textId="77777777" w:rsidR="004D4890" w:rsidRDefault="00E513C8" w:rsidP="00511787">
      <w:r w:rsidRPr="00DC3798">
        <w:t xml:space="preserve">Because of the importance of learning at home and school, we agree to work together to help your </w:t>
      </w:r>
      <w:r w:rsidR="00DC3798">
        <w:t>student</w:t>
      </w:r>
      <w:r w:rsidRPr="00DC3798">
        <w:t xml:space="preserve"> reach </w:t>
      </w:r>
      <w:r w:rsidR="00DC3798">
        <w:t>their</w:t>
      </w:r>
      <w:r w:rsidRPr="00DC3798">
        <w:t xml:space="preserve"> potential and achieve success to a proficiency level of age/grade appropriateness.  The school will provide high qua</w:t>
      </w:r>
      <w:r w:rsidR="00DC3798">
        <w:t>lity curriculum and instruction</w:t>
      </w:r>
      <w:r w:rsidRPr="00DC3798">
        <w:t xml:space="preserve"> and an effective and supportive learning environment to meet the state</w:t>
      </w:r>
      <w:r w:rsidR="00DC3798">
        <w:t>’</w:t>
      </w:r>
      <w:r w:rsidRPr="00DC3798">
        <w:t xml:space="preserve">s challenging student performance standards. </w:t>
      </w:r>
      <w:r w:rsidR="00DC3798">
        <w:t xml:space="preserve"> </w:t>
      </w:r>
      <w:r w:rsidRPr="00DC3798">
        <w:t xml:space="preserve">Communication between parents and teachers is very important for the success of the student.  There will be regular parent conferences at the end of grading periods to discuss student progress.  Materials and training for parents will be offered at each student conference to help parents work with their </w:t>
      </w:r>
      <w:r w:rsidR="004D4890">
        <w:t>students</w:t>
      </w:r>
      <w:r w:rsidRPr="00DC3798">
        <w:t xml:space="preserve"> to improve their academic performance.  Volunteering by parents is welcome.</w:t>
      </w:r>
    </w:p>
    <w:p w14:paraId="5AB3C9FA" w14:textId="77777777" w:rsidR="004D4890" w:rsidRDefault="004D4890" w:rsidP="00511787"/>
    <w:p w14:paraId="3E58531D" w14:textId="77777777" w:rsidR="009B5D10" w:rsidRPr="00162078" w:rsidRDefault="009B5D10" w:rsidP="00511787">
      <w:pPr>
        <w:rPr>
          <w:b/>
          <w:i/>
        </w:rPr>
      </w:pPr>
      <w:r w:rsidRPr="00162078">
        <w:rPr>
          <w:b/>
          <w:i/>
        </w:rPr>
        <w:t>As a student, I will:</w:t>
      </w:r>
    </w:p>
    <w:p w14:paraId="5D794A76" w14:textId="77777777" w:rsidR="009B5D10" w:rsidRPr="00E912D9" w:rsidRDefault="009B5D10" w:rsidP="00405126">
      <w:pPr>
        <w:pStyle w:val="ListParagraph"/>
        <w:numPr>
          <w:ilvl w:val="0"/>
          <w:numId w:val="38"/>
        </w:numPr>
      </w:pPr>
      <w:r w:rsidRPr="00E912D9">
        <w:t>Attend school regularly and always try to do my best.</w:t>
      </w:r>
    </w:p>
    <w:p w14:paraId="112A8349" w14:textId="77777777" w:rsidR="009B5D10" w:rsidRPr="00E912D9" w:rsidRDefault="009B5D10" w:rsidP="00405126">
      <w:pPr>
        <w:pStyle w:val="ListParagraph"/>
        <w:numPr>
          <w:ilvl w:val="0"/>
          <w:numId w:val="38"/>
        </w:numPr>
      </w:pPr>
      <w:r w:rsidRPr="00E912D9">
        <w:t>Come to school each day with my supplies.</w:t>
      </w:r>
    </w:p>
    <w:p w14:paraId="26FB4902" w14:textId="77777777" w:rsidR="009B5D10" w:rsidRPr="00E912D9" w:rsidRDefault="009B5D10" w:rsidP="00405126">
      <w:pPr>
        <w:pStyle w:val="ListParagraph"/>
        <w:numPr>
          <w:ilvl w:val="0"/>
          <w:numId w:val="38"/>
        </w:numPr>
      </w:pPr>
      <w:r w:rsidRPr="00E912D9">
        <w:t>Complete and return homework assignments.</w:t>
      </w:r>
    </w:p>
    <w:p w14:paraId="112CA221" w14:textId="77777777" w:rsidR="009B5D10" w:rsidRPr="00E912D9" w:rsidRDefault="009B5D10" w:rsidP="00405126">
      <w:pPr>
        <w:pStyle w:val="ListParagraph"/>
        <w:numPr>
          <w:ilvl w:val="0"/>
          <w:numId w:val="38"/>
        </w:numPr>
      </w:pPr>
      <w:r w:rsidRPr="00E912D9">
        <w:t>Conform to rules of student conduct.</w:t>
      </w:r>
    </w:p>
    <w:p w14:paraId="78547BA4" w14:textId="77777777" w:rsidR="009B5D10" w:rsidRPr="00E912D9" w:rsidRDefault="009B5D10" w:rsidP="00405126">
      <w:pPr>
        <w:pStyle w:val="ListParagraph"/>
        <w:numPr>
          <w:ilvl w:val="0"/>
          <w:numId w:val="38"/>
        </w:numPr>
      </w:pPr>
      <w:r w:rsidRPr="00E912D9">
        <w:t>Other:  _______________________________________________________</w:t>
      </w:r>
    </w:p>
    <w:p w14:paraId="5C18307F" w14:textId="77777777" w:rsidR="009B5D10" w:rsidRPr="00E912D9" w:rsidRDefault="009B5D10" w:rsidP="009B5D10">
      <w:pPr>
        <w:rPr>
          <w:szCs w:val="24"/>
        </w:rPr>
      </w:pPr>
    </w:p>
    <w:p w14:paraId="270963F6" w14:textId="77777777" w:rsidR="009B5D10" w:rsidRPr="00162078" w:rsidRDefault="009B5D10" w:rsidP="009B5D10">
      <w:pPr>
        <w:rPr>
          <w:b/>
          <w:i/>
          <w:szCs w:val="24"/>
        </w:rPr>
      </w:pPr>
      <w:r w:rsidRPr="00162078">
        <w:rPr>
          <w:b/>
          <w:i/>
          <w:szCs w:val="24"/>
        </w:rPr>
        <w:t>As a parent/guardian, I will:</w:t>
      </w:r>
    </w:p>
    <w:p w14:paraId="2E4C9675" w14:textId="77777777" w:rsidR="009B5D10" w:rsidRPr="00E912D9" w:rsidRDefault="009B5D10" w:rsidP="00405126">
      <w:pPr>
        <w:numPr>
          <w:ilvl w:val="0"/>
          <w:numId w:val="14"/>
        </w:numPr>
        <w:rPr>
          <w:szCs w:val="24"/>
        </w:rPr>
      </w:pPr>
      <w:r w:rsidRPr="00E912D9">
        <w:rPr>
          <w:szCs w:val="24"/>
        </w:rPr>
        <w:t xml:space="preserve">See that my </w:t>
      </w:r>
      <w:r w:rsidR="000575D7">
        <w:rPr>
          <w:szCs w:val="24"/>
        </w:rPr>
        <w:t>student</w:t>
      </w:r>
      <w:r w:rsidRPr="00E912D9">
        <w:rPr>
          <w:szCs w:val="24"/>
        </w:rPr>
        <w:t xml:space="preserve"> is punctual and attends regularly.</w:t>
      </w:r>
    </w:p>
    <w:p w14:paraId="4B34C1EC" w14:textId="77777777" w:rsidR="009B5D10" w:rsidRPr="00E912D9" w:rsidRDefault="009B5D10" w:rsidP="00405126">
      <w:pPr>
        <w:numPr>
          <w:ilvl w:val="0"/>
          <w:numId w:val="14"/>
        </w:numPr>
        <w:rPr>
          <w:szCs w:val="24"/>
        </w:rPr>
      </w:pPr>
      <w:r w:rsidRPr="00E912D9">
        <w:rPr>
          <w:szCs w:val="24"/>
        </w:rPr>
        <w:t>Establish a time and place in the home for homework.</w:t>
      </w:r>
    </w:p>
    <w:p w14:paraId="42005626" w14:textId="77777777" w:rsidR="009B5D10" w:rsidRPr="00E912D9" w:rsidRDefault="009B5D10" w:rsidP="00405126">
      <w:pPr>
        <w:numPr>
          <w:ilvl w:val="0"/>
          <w:numId w:val="14"/>
        </w:numPr>
        <w:rPr>
          <w:szCs w:val="24"/>
        </w:rPr>
      </w:pPr>
      <w:r w:rsidRPr="00E912D9">
        <w:rPr>
          <w:szCs w:val="24"/>
        </w:rPr>
        <w:t xml:space="preserve">Communicate regularly with my </w:t>
      </w:r>
      <w:r w:rsidR="000575D7">
        <w:rPr>
          <w:szCs w:val="24"/>
        </w:rPr>
        <w:t>student</w:t>
      </w:r>
      <w:r w:rsidRPr="00E912D9">
        <w:rPr>
          <w:szCs w:val="24"/>
        </w:rPr>
        <w:t>'s teachers.</w:t>
      </w:r>
    </w:p>
    <w:p w14:paraId="21F5BA5C" w14:textId="77777777" w:rsidR="009B5D10" w:rsidRPr="00E912D9" w:rsidRDefault="009B5D10" w:rsidP="00405126">
      <w:pPr>
        <w:numPr>
          <w:ilvl w:val="0"/>
          <w:numId w:val="14"/>
        </w:numPr>
        <w:rPr>
          <w:szCs w:val="24"/>
        </w:rPr>
      </w:pPr>
      <w:r w:rsidRPr="00E912D9">
        <w:rPr>
          <w:szCs w:val="24"/>
        </w:rPr>
        <w:t>Support the school in its efforts to maintain proper discipline.</w:t>
      </w:r>
    </w:p>
    <w:p w14:paraId="6AFB2AFE" w14:textId="77777777" w:rsidR="009B5D10" w:rsidRPr="00E912D9" w:rsidRDefault="009B5D10" w:rsidP="00405126">
      <w:pPr>
        <w:numPr>
          <w:ilvl w:val="0"/>
          <w:numId w:val="13"/>
        </w:numPr>
        <w:rPr>
          <w:szCs w:val="24"/>
        </w:rPr>
      </w:pPr>
      <w:r w:rsidRPr="00E912D9">
        <w:rPr>
          <w:szCs w:val="24"/>
        </w:rPr>
        <w:t>Other:  _______________________________________________________</w:t>
      </w:r>
    </w:p>
    <w:p w14:paraId="40AD4EBB" w14:textId="77777777" w:rsidR="009B5D10" w:rsidRPr="00E912D9" w:rsidRDefault="009B5D10" w:rsidP="009B5D10">
      <w:pPr>
        <w:rPr>
          <w:szCs w:val="24"/>
        </w:rPr>
      </w:pPr>
    </w:p>
    <w:p w14:paraId="53B22A88" w14:textId="77777777" w:rsidR="009B5D10" w:rsidRPr="00E912D9" w:rsidRDefault="009B5D10" w:rsidP="009B5D10">
      <w:pPr>
        <w:rPr>
          <w:i/>
          <w:szCs w:val="24"/>
        </w:rPr>
      </w:pPr>
      <w:r w:rsidRPr="00E912D9">
        <w:rPr>
          <w:i/>
          <w:szCs w:val="24"/>
        </w:rPr>
        <w:t xml:space="preserve">We, the </w:t>
      </w:r>
      <w:r w:rsidRPr="00E912D9">
        <w:rPr>
          <w:b/>
          <w:i/>
          <w:szCs w:val="24"/>
        </w:rPr>
        <w:t>Title I/LAP staff</w:t>
      </w:r>
      <w:r w:rsidRPr="00E912D9">
        <w:rPr>
          <w:i/>
          <w:szCs w:val="24"/>
        </w:rPr>
        <w:t xml:space="preserve"> will:</w:t>
      </w:r>
    </w:p>
    <w:p w14:paraId="751691FF" w14:textId="77777777" w:rsidR="009B5D10" w:rsidRPr="00E912D9" w:rsidRDefault="009B5D10" w:rsidP="00405126">
      <w:pPr>
        <w:numPr>
          <w:ilvl w:val="0"/>
          <w:numId w:val="14"/>
        </w:numPr>
        <w:rPr>
          <w:szCs w:val="24"/>
        </w:rPr>
      </w:pPr>
      <w:r w:rsidRPr="00E912D9">
        <w:rPr>
          <w:szCs w:val="24"/>
        </w:rPr>
        <w:t>Provide meaningful and appropriate learning activities.</w:t>
      </w:r>
    </w:p>
    <w:p w14:paraId="7DEBE7BB" w14:textId="77777777" w:rsidR="009B5D10" w:rsidRPr="00E912D9" w:rsidRDefault="009B5D10" w:rsidP="00405126">
      <w:pPr>
        <w:numPr>
          <w:ilvl w:val="0"/>
          <w:numId w:val="14"/>
        </w:numPr>
        <w:rPr>
          <w:szCs w:val="24"/>
        </w:rPr>
      </w:pPr>
      <w:r w:rsidRPr="00E912D9">
        <w:rPr>
          <w:szCs w:val="24"/>
        </w:rPr>
        <w:t>Encourage students to do their best and be successful in their work.</w:t>
      </w:r>
    </w:p>
    <w:p w14:paraId="5E25FA20" w14:textId="77777777" w:rsidR="009B5D10" w:rsidRPr="00E912D9" w:rsidRDefault="009B5D10" w:rsidP="00405126">
      <w:pPr>
        <w:numPr>
          <w:ilvl w:val="0"/>
          <w:numId w:val="14"/>
        </w:numPr>
        <w:rPr>
          <w:szCs w:val="24"/>
        </w:rPr>
      </w:pPr>
      <w:r w:rsidRPr="00E912D9">
        <w:rPr>
          <w:szCs w:val="24"/>
        </w:rPr>
        <w:t>Enforce school and classroom rules fairly and consistently.</w:t>
      </w:r>
    </w:p>
    <w:p w14:paraId="71F98DF1" w14:textId="77777777" w:rsidR="009B5D10" w:rsidRPr="00E912D9" w:rsidRDefault="009B5D10" w:rsidP="00405126">
      <w:pPr>
        <w:numPr>
          <w:ilvl w:val="0"/>
          <w:numId w:val="14"/>
        </w:numPr>
        <w:rPr>
          <w:szCs w:val="24"/>
        </w:rPr>
      </w:pPr>
      <w:r w:rsidRPr="00E912D9">
        <w:rPr>
          <w:szCs w:val="24"/>
        </w:rPr>
        <w:t xml:space="preserve">Maintain open lines of communication with teachers, student, and parents, keep parents informed of student progress and encourage parents to be involved in their </w:t>
      </w:r>
      <w:r w:rsidR="000575D7">
        <w:rPr>
          <w:szCs w:val="24"/>
        </w:rPr>
        <w:t>student</w:t>
      </w:r>
      <w:r w:rsidRPr="00E912D9">
        <w:rPr>
          <w:szCs w:val="24"/>
        </w:rPr>
        <w:t>'s education.</w:t>
      </w:r>
    </w:p>
    <w:p w14:paraId="0DC73B1C" w14:textId="77777777" w:rsidR="00383494" w:rsidRDefault="009B5D10" w:rsidP="00405126">
      <w:pPr>
        <w:numPr>
          <w:ilvl w:val="0"/>
          <w:numId w:val="13"/>
        </w:numPr>
        <w:rPr>
          <w:szCs w:val="24"/>
        </w:rPr>
      </w:pPr>
      <w:r w:rsidRPr="00E912D9">
        <w:rPr>
          <w:szCs w:val="24"/>
        </w:rPr>
        <w:t>Other:  _______________________________________________________</w:t>
      </w:r>
    </w:p>
    <w:p w14:paraId="2F334BA8" w14:textId="77777777" w:rsidR="00383494" w:rsidRDefault="00383494" w:rsidP="00383494">
      <w:r>
        <w:br w:type="page"/>
      </w:r>
    </w:p>
    <w:p w14:paraId="5DEA457E" w14:textId="77777777" w:rsidR="002A6DC1" w:rsidRPr="00FC1ADB" w:rsidRDefault="00FC1ADB" w:rsidP="002A6DC1">
      <w:pPr>
        <w:pStyle w:val="Heading2"/>
        <w:rPr>
          <w:b/>
        </w:rPr>
      </w:pPr>
      <w:bookmarkStart w:id="34" w:name="_Toc12005635"/>
      <w:r w:rsidRPr="00FC1ADB">
        <w:rPr>
          <w:b/>
        </w:rPr>
        <w:t>PARENT-</w:t>
      </w:r>
      <w:r w:rsidR="003673B9" w:rsidRPr="00FC1ADB">
        <w:rPr>
          <w:b/>
        </w:rPr>
        <w:t>TEACHER CONFERENCES</w:t>
      </w:r>
      <w:bookmarkEnd w:id="34"/>
    </w:p>
    <w:p w14:paraId="7F78EE54" w14:textId="77777777" w:rsidR="002A6DC1" w:rsidRPr="0028332D" w:rsidRDefault="002A6DC1" w:rsidP="002A6DC1">
      <w:pPr>
        <w:rPr>
          <w:szCs w:val="24"/>
        </w:rPr>
      </w:pPr>
      <w:r w:rsidRPr="0028332D">
        <w:rPr>
          <w:szCs w:val="24"/>
        </w:rPr>
        <w:t>Parent-Teacher Conferences are a valuable part of student learning.  Families will have the opportunity to participate in Parent-Teacher Conferences.  Please keep in mind that you do not need to wait for conferences to communic</w:t>
      </w:r>
      <w:r w:rsidR="002B4F6E" w:rsidRPr="0028332D">
        <w:rPr>
          <w:szCs w:val="24"/>
        </w:rPr>
        <w:t xml:space="preserve">ate with your </w:t>
      </w:r>
      <w:r w:rsidR="00FC1ADB">
        <w:rPr>
          <w:szCs w:val="24"/>
        </w:rPr>
        <w:t>student’s</w:t>
      </w:r>
      <w:r w:rsidR="002B4F6E" w:rsidRPr="0028332D">
        <w:rPr>
          <w:szCs w:val="24"/>
        </w:rPr>
        <w:t xml:space="preserve"> teacher. </w:t>
      </w:r>
      <w:r w:rsidR="00FC1ADB">
        <w:rPr>
          <w:szCs w:val="24"/>
        </w:rPr>
        <w:t xml:space="preserve"> </w:t>
      </w:r>
      <w:r w:rsidR="002B4F6E" w:rsidRPr="0028332D">
        <w:rPr>
          <w:szCs w:val="24"/>
        </w:rPr>
        <w:t xml:space="preserve">You are encouraged to call your </w:t>
      </w:r>
      <w:r w:rsidR="00FC1ADB">
        <w:rPr>
          <w:szCs w:val="24"/>
        </w:rPr>
        <w:t>student’s</w:t>
      </w:r>
      <w:r w:rsidR="002B4F6E" w:rsidRPr="0028332D">
        <w:rPr>
          <w:szCs w:val="24"/>
        </w:rPr>
        <w:t xml:space="preserve"> teacher anytime during the year if</w:t>
      </w:r>
      <w:r w:rsidRPr="0028332D">
        <w:rPr>
          <w:szCs w:val="24"/>
        </w:rPr>
        <w:t xml:space="preserve"> you have q</w:t>
      </w:r>
      <w:r w:rsidR="002B4F6E" w:rsidRPr="0028332D">
        <w:rPr>
          <w:szCs w:val="24"/>
        </w:rPr>
        <w:t>uestions or concerns.</w:t>
      </w:r>
    </w:p>
    <w:p w14:paraId="5D5BFA82" w14:textId="77777777" w:rsidR="0028332D" w:rsidRPr="0028332D" w:rsidRDefault="0028332D" w:rsidP="002A6DC1">
      <w:pPr>
        <w:rPr>
          <w:szCs w:val="24"/>
        </w:rPr>
      </w:pPr>
    </w:p>
    <w:p w14:paraId="2CA63FF1" w14:textId="77777777" w:rsidR="0028332D" w:rsidRDefault="0028332D" w:rsidP="0028332D">
      <w:pPr>
        <w:widowControl w:val="0"/>
        <w:autoSpaceDE w:val="0"/>
        <w:autoSpaceDN w:val="0"/>
        <w:adjustRightInd w:val="0"/>
        <w:rPr>
          <w:szCs w:val="24"/>
        </w:rPr>
      </w:pPr>
      <w:r w:rsidRPr="0028332D">
        <w:rPr>
          <w:color w:val="000000"/>
          <w:szCs w:val="24"/>
        </w:rPr>
        <w:t>Because Parent</w:t>
      </w:r>
      <w:r w:rsidR="00FC1ADB">
        <w:rPr>
          <w:color w:val="000000"/>
          <w:szCs w:val="24"/>
        </w:rPr>
        <w:t>-</w:t>
      </w:r>
      <w:r w:rsidRPr="0028332D">
        <w:rPr>
          <w:color w:val="000000"/>
          <w:szCs w:val="24"/>
        </w:rPr>
        <w:t>Teacher Conferences are such an important</w:t>
      </w:r>
      <w:r w:rsidRPr="0028332D">
        <w:rPr>
          <w:szCs w:val="24"/>
        </w:rPr>
        <w:t xml:space="preserve"> part of our school-to-home communication, the following suggestions are being offered to help you get</w:t>
      </w:r>
      <w:r w:rsidR="00D32F4F">
        <w:rPr>
          <w:szCs w:val="24"/>
        </w:rPr>
        <w:t xml:space="preserve"> the most out your conferences:</w:t>
      </w:r>
    </w:p>
    <w:p w14:paraId="00EFDDEA" w14:textId="77777777" w:rsidR="00D32F4F" w:rsidRPr="0028332D" w:rsidRDefault="00D32F4F" w:rsidP="0028332D">
      <w:pPr>
        <w:widowControl w:val="0"/>
        <w:autoSpaceDE w:val="0"/>
        <w:autoSpaceDN w:val="0"/>
        <w:adjustRightInd w:val="0"/>
        <w:rPr>
          <w:szCs w:val="24"/>
        </w:rPr>
      </w:pPr>
    </w:p>
    <w:p w14:paraId="0D2119ED" w14:textId="77777777" w:rsidR="0028332D" w:rsidRPr="0028332D" w:rsidRDefault="00711F54" w:rsidP="00405126">
      <w:pPr>
        <w:pStyle w:val="ListParagraph"/>
        <w:widowControl w:val="0"/>
        <w:numPr>
          <w:ilvl w:val="0"/>
          <w:numId w:val="8"/>
        </w:numPr>
        <w:autoSpaceDE w:val="0"/>
        <w:autoSpaceDN w:val="0"/>
        <w:adjustRightInd w:val="0"/>
        <w:rPr>
          <w:szCs w:val="24"/>
        </w:rPr>
      </w:pPr>
      <w:r>
        <w:rPr>
          <w:szCs w:val="24"/>
        </w:rPr>
        <w:t xml:space="preserve">Before the conference, </w:t>
      </w:r>
      <w:r w:rsidR="0028332D" w:rsidRPr="0028332D">
        <w:rPr>
          <w:szCs w:val="24"/>
        </w:rPr>
        <w:t xml:space="preserve">jot down questions you want to be sure to ask or areas you want to be sure to cover.  Ask your </w:t>
      </w:r>
      <w:r w:rsidR="00FC1ADB">
        <w:rPr>
          <w:szCs w:val="24"/>
        </w:rPr>
        <w:t>student</w:t>
      </w:r>
      <w:r w:rsidR="0028332D" w:rsidRPr="0028332D">
        <w:rPr>
          <w:szCs w:val="24"/>
        </w:rPr>
        <w:t xml:space="preserve"> if there is </w:t>
      </w:r>
      <w:proofErr w:type="gramStart"/>
      <w:r w:rsidR="0028332D" w:rsidRPr="0028332D">
        <w:rPr>
          <w:szCs w:val="24"/>
        </w:rPr>
        <w:t>anything</w:t>
      </w:r>
      <w:proofErr w:type="gramEnd"/>
      <w:r w:rsidR="0028332D" w:rsidRPr="0028332D">
        <w:rPr>
          <w:szCs w:val="24"/>
        </w:rPr>
        <w:t xml:space="preserve"> </w:t>
      </w:r>
      <w:r w:rsidR="00FC1ADB">
        <w:rPr>
          <w:szCs w:val="24"/>
        </w:rPr>
        <w:t>they</w:t>
      </w:r>
      <w:r w:rsidR="0028332D" w:rsidRPr="0028332D">
        <w:rPr>
          <w:szCs w:val="24"/>
        </w:rPr>
        <w:t xml:space="preserve"> would like you to ask the teacher.</w:t>
      </w:r>
    </w:p>
    <w:p w14:paraId="49EC4A40" w14:textId="77777777" w:rsidR="0028332D" w:rsidRPr="0028332D" w:rsidRDefault="0028332D" w:rsidP="00405126">
      <w:pPr>
        <w:pStyle w:val="ListParagraph"/>
        <w:widowControl w:val="0"/>
        <w:numPr>
          <w:ilvl w:val="0"/>
          <w:numId w:val="8"/>
        </w:numPr>
        <w:autoSpaceDE w:val="0"/>
        <w:autoSpaceDN w:val="0"/>
        <w:adjustRightInd w:val="0"/>
        <w:rPr>
          <w:szCs w:val="24"/>
        </w:rPr>
      </w:pPr>
      <w:r w:rsidRPr="0028332D">
        <w:rPr>
          <w:szCs w:val="24"/>
        </w:rPr>
        <w:t xml:space="preserve">Please be on time. </w:t>
      </w:r>
      <w:r w:rsidR="00FC1ADB">
        <w:rPr>
          <w:szCs w:val="24"/>
        </w:rPr>
        <w:t xml:space="preserve"> </w:t>
      </w:r>
      <w:r w:rsidRPr="0028332D">
        <w:rPr>
          <w:szCs w:val="24"/>
        </w:rPr>
        <w:t xml:space="preserve">This enables the teachers to spend the time available discussing your </w:t>
      </w:r>
      <w:r w:rsidR="00FC1ADB">
        <w:rPr>
          <w:szCs w:val="24"/>
        </w:rPr>
        <w:t>student</w:t>
      </w:r>
      <w:r w:rsidRPr="0028332D">
        <w:rPr>
          <w:szCs w:val="24"/>
        </w:rPr>
        <w:t>.</w:t>
      </w:r>
    </w:p>
    <w:p w14:paraId="08E96497" w14:textId="77777777" w:rsidR="0028332D" w:rsidRPr="0028332D" w:rsidRDefault="0028332D" w:rsidP="00405126">
      <w:pPr>
        <w:pStyle w:val="ListParagraph"/>
        <w:widowControl w:val="0"/>
        <w:numPr>
          <w:ilvl w:val="0"/>
          <w:numId w:val="8"/>
        </w:numPr>
        <w:autoSpaceDE w:val="0"/>
        <w:autoSpaceDN w:val="0"/>
        <w:adjustRightInd w:val="0"/>
        <w:rPr>
          <w:szCs w:val="24"/>
        </w:rPr>
      </w:pPr>
      <w:r w:rsidRPr="0028332D">
        <w:rPr>
          <w:szCs w:val="24"/>
        </w:rPr>
        <w:t>If you don’t unders</w:t>
      </w:r>
      <w:r w:rsidR="00FC1ADB">
        <w:rPr>
          <w:szCs w:val="24"/>
        </w:rPr>
        <w:t>tand what the teacher is saying</w:t>
      </w:r>
      <w:r w:rsidRPr="0028332D">
        <w:rPr>
          <w:szCs w:val="24"/>
        </w:rPr>
        <w:t xml:space="preserve"> or if the teacher doesn’t answer your questions to your satisfaction, please ask them to explain more clearly.</w:t>
      </w:r>
    </w:p>
    <w:p w14:paraId="7CC49CDD" w14:textId="77777777" w:rsidR="00FC1ADB" w:rsidRPr="00511787" w:rsidRDefault="0028332D" w:rsidP="00405126">
      <w:pPr>
        <w:pStyle w:val="ListParagraph"/>
        <w:widowControl w:val="0"/>
        <w:numPr>
          <w:ilvl w:val="0"/>
          <w:numId w:val="8"/>
        </w:numPr>
        <w:autoSpaceDE w:val="0"/>
        <w:autoSpaceDN w:val="0"/>
        <w:adjustRightInd w:val="0"/>
        <w:rPr>
          <w:szCs w:val="24"/>
        </w:rPr>
      </w:pPr>
      <w:r w:rsidRPr="0028332D">
        <w:rPr>
          <w:szCs w:val="24"/>
        </w:rPr>
        <w:t>Conferences are a two-way exchange</w:t>
      </w:r>
      <w:r w:rsidR="00CB2079">
        <w:rPr>
          <w:szCs w:val="24"/>
        </w:rPr>
        <w:t xml:space="preserve"> of</w:t>
      </w:r>
      <w:r w:rsidRPr="0028332D">
        <w:rPr>
          <w:szCs w:val="24"/>
        </w:rPr>
        <w:t xml:space="preserve"> information.  Please provide the teacher with any information that would help them to help your </w:t>
      </w:r>
      <w:r w:rsidR="00FC1ADB">
        <w:rPr>
          <w:szCs w:val="24"/>
        </w:rPr>
        <w:t>student do better in school.</w:t>
      </w:r>
    </w:p>
    <w:p w14:paraId="1DC2CA57" w14:textId="77777777" w:rsidR="0028332D" w:rsidRPr="00FC1ADB" w:rsidRDefault="0028332D" w:rsidP="00405126">
      <w:pPr>
        <w:pStyle w:val="ListParagraph"/>
        <w:widowControl w:val="0"/>
        <w:numPr>
          <w:ilvl w:val="0"/>
          <w:numId w:val="8"/>
        </w:numPr>
        <w:autoSpaceDE w:val="0"/>
        <w:autoSpaceDN w:val="0"/>
        <w:adjustRightInd w:val="0"/>
        <w:rPr>
          <w:szCs w:val="24"/>
        </w:rPr>
      </w:pPr>
      <w:r w:rsidRPr="0028332D">
        <w:rPr>
          <w:szCs w:val="24"/>
        </w:rPr>
        <w:t>Take notes</w:t>
      </w:r>
      <w:r w:rsidR="00FC1ADB">
        <w:rPr>
          <w:szCs w:val="24"/>
        </w:rPr>
        <w:t xml:space="preserve"> – i</w:t>
      </w:r>
      <w:r w:rsidRPr="0028332D">
        <w:rPr>
          <w:szCs w:val="24"/>
        </w:rPr>
        <w:t>t</w:t>
      </w:r>
      <w:r w:rsidR="00FC1ADB">
        <w:rPr>
          <w:szCs w:val="24"/>
        </w:rPr>
        <w:t xml:space="preserve"> </w:t>
      </w:r>
      <w:r w:rsidRPr="0028332D">
        <w:rPr>
          <w:szCs w:val="24"/>
        </w:rPr>
        <w:t>will be helpful later.</w:t>
      </w:r>
    </w:p>
    <w:p w14:paraId="54D92F6A" w14:textId="77777777" w:rsidR="0028332D" w:rsidRPr="0028332D" w:rsidRDefault="0028332D" w:rsidP="00405126">
      <w:pPr>
        <w:pStyle w:val="ListParagraph"/>
        <w:widowControl w:val="0"/>
        <w:numPr>
          <w:ilvl w:val="0"/>
          <w:numId w:val="8"/>
        </w:numPr>
        <w:autoSpaceDE w:val="0"/>
        <w:autoSpaceDN w:val="0"/>
        <w:adjustRightInd w:val="0"/>
        <w:rPr>
          <w:szCs w:val="24"/>
        </w:rPr>
      </w:pPr>
      <w:r w:rsidRPr="0028332D">
        <w:rPr>
          <w:szCs w:val="24"/>
        </w:rPr>
        <w:t xml:space="preserve">When the conference is over, it is often helpful to discuss what you and the teacher have talked about with your </w:t>
      </w:r>
      <w:r w:rsidR="00FC1ADB">
        <w:rPr>
          <w:szCs w:val="24"/>
        </w:rPr>
        <w:t>student</w:t>
      </w:r>
      <w:r w:rsidRPr="0028332D">
        <w:rPr>
          <w:szCs w:val="24"/>
        </w:rPr>
        <w:t xml:space="preserve">.  Be sure to talk about the positive things you and the teacher shared, then focus ways you and your </w:t>
      </w:r>
      <w:r w:rsidR="00FC1ADB">
        <w:rPr>
          <w:szCs w:val="24"/>
        </w:rPr>
        <w:t>student</w:t>
      </w:r>
      <w:r w:rsidRPr="0028332D">
        <w:rPr>
          <w:szCs w:val="24"/>
        </w:rPr>
        <w:t xml:space="preserve"> could work together in those areas that need improvement.</w:t>
      </w:r>
    </w:p>
    <w:p w14:paraId="2AFCDE1C" w14:textId="77777777" w:rsidR="0028332D" w:rsidRPr="0028332D" w:rsidRDefault="0028332D" w:rsidP="00405126">
      <w:pPr>
        <w:pStyle w:val="ListParagraph"/>
        <w:widowControl w:val="0"/>
        <w:numPr>
          <w:ilvl w:val="0"/>
          <w:numId w:val="8"/>
        </w:numPr>
        <w:autoSpaceDE w:val="0"/>
        <w:autoSpaceDN w:val="0"/>
        <w:adjustRightInd w:val="0"/>
        <w:rPr>
          <w:szCs w:val="24"/>
        </w:rPr>
      </w:pPr>
      <w:r w:rsidRPr="0028332D">
        <w:rPr>
          <w:szCs w:val="24"/>
        </w:rPr>
        <w:t xml:space="preserve">If a plan of action for your </w:t>
      </w:r>
      <w:r w:rsidR="00FC1ADB">
        <w:rPr>
          <w:szCs w:val="24"/>
        </w:rPr>
        <w:t>student</w:t>
      </w:r>
      <w:r w:rsidRPr="0028332D">
        <w:rPr>
          <w:szCs w:val="24"/>
        </w:rPr>
        <w:t xml:space="preserve"> is agreed upon with the teacher, please follow up on it.</w:t>
      </w:r>
    </w:p>
    <w:p w14:paraId="41E1A187" w14:textId="77777777" w:rsidR="0028332D" w:rsidRPr="0028332D" w:rsidRDefault="0028332D" w:rsidP="00405126">
      <w:pPr>
        <w:pStyle w:val="ListParagraph"/>
        <w:widowControl w:val="0"/>
        <w:numPr>
          <w:ilvl w:val="0"/>
          <w:numId w:val="8"/>
        </w:numPr>
        <w:autoSpaceDE w:val="0"/>
        <w:autoSpaceDN w:val="0"/>
        <w:adjustRightInd w:val="0"/>
        <w:rPr>
          <w:szCs w:val="24"/>
        </w:rPr>
      </w:pPr>
      <w:r w:rsidRPr="0028332D">
        <w:rPr>
          <w:szCs w:val="24"/>
        </w:rPr>
        <w:t xml:space="preserve">Don’t hesitate to call the teacher to check on your </w:t>
      </w:r>
      <w:r w:rsidR="00FC1ADB">
        <w:rPr>
          <w:szCs w:val="24"/>
        </w:rPr>
        <w:t>student’s</w:t>
      </w:r>
      <w:r w:rsidRPr="0028332D">
        <w:rPr>
          <w:szCs w:val="24"/>
        </w:rPr>
        <w:t xml:space="preserve"> progress or to schedule another meeting.</w:t>
      </w:r>
    </w:p>
    <w:p w14:paraId="07FE8B38" w14:textId="77777777" w:rsidR="0028332D" w:rsidRPr="0028332D" w:rsidRDefault="0028332D" w:rsidP="0028332D">
      <w:pPr>
        <w:widowControl w:val="0"/>
        <w:autoSpaceDE w:val="0"/>
        <w:autoSpaceDN w:val="0"/>
        <w:adjustRightInd w:val="0"/>
        <w:rPr>
          <w:szCs w:val="24"/>
        </w:rPr>
      </w:pPr>
    </w:p>
    <w:p w14:paraId="4B2F8848" w14:textId="77777777" w:rsidR="0028332D" w:rsidRPr="0028332D" w:rsidRDefault="0028332D" w:rsidP="0028332D">
      <w:pPr>
        <w:widowControl w:val="0"/>
        <w:autoSpaceDE w:val="0"/>
        <w:autoSpaceDN w:val="0"/>
        <w:adjustRightInd w:val="0"/>
        <w:rPr>
          <w:szCs w:val="24"/>
        </w:rPr>
      </w:pPr>
      <w:r w:rsidRPr="0028332D">
        <w:rPr>
          <w:szCs w:val="24"/>
        </w:rPr>
        <w:t xml:space="preserve">We look forward to seeing you during conference times and feel it will help with your </w:t>
      </w:r>
      <w:r w:rsidR="00FC1ADB">
        <w:rPr>
          <w:szCs w:val="24"/>
        </w:rPr>
        <w:t>student’s</w:t>
      </w:r>
      <w:r w:rsidRPr="0028332D">
        <w:rPr>
          <w:szCs w:val="24"/>
        </w:rPr>
        <w:t xml:space="preserve"> success.</w:t>
      </w:r>
    </w:p>
    <w:p w14:paraId="798C210C" w14:textId="77777777" w:rsidR="0028332D" w:rsidRDefault="0028332D" w:rsidP="002A6DC1">
      <w:pPr>
        <w:rPr>
          <w:rFonts w:ascii="Times New Roman" w:hAnsi="Times New Roman"/>
          <w:szCs w:val="24"/>
        </w:rPr>
      </w:pPr>
    </w:p>
    <w:p w14:paraId="0FDCC2F9" w14:textId="77777777" w:rsidR="00FC1ADB" w:rsidRDefault="00FC1ADB" w:rsidP="00FC1ADB">
      <w:pPr>
        <w:pStyle w:val="Heading1"/>
      </w:pPr>
      <w:bookmarkStart w:id="35" w:name="_Toc12005636"/>
      <w:r>
        <w:t>SCHOOL-WIDE RULES</w:t>
      </w:r>
      <w:bookmarkEnd w:id="35"/>
    </w:p>
    <w:p w14:paraId="23307671" w14:textId="77777777" w:rsidR="00FC1ADB" w:rsidRPr="00FC1ADB" w:rsidRDefault="00FC1ADB" w:rsidP="00FC1ADB"/>
    <w:p w14:paraId="153C986E" w14:textId="77777777" w:rsidR="00E00566" w:rsidRPr="00E00566" w:rsidRDefault="00E00566" w:rsidP="00E00566">
      <w:pPr>
        <w:rPr>
          <w:szCs w:val="24"/>
        </w:rPr>
      </w:pPr>
      <w:r w:rsidRPr="00E00566">
        <w:rPr>
          <w:szCs w:val="24"/>
        </w:rPr>
        <w:t>Staff, student</w:t>
      </w:r>
      <w:r w:rsidR="00710FE5">
        <w:rPr>
          <w:szCs w:val="24"/>
        </w:rPr>
        <w:t>s, and parents all agree that Fort</w:t>
      </w:r>
      <w:r w:rsidRPr="00E00566">
        <w:rPr>
          <w:szCs w:val="24"/>
        </w:rPr>
        <w:t xml:space="preserve"> Colville School should be a safe and fun place in which to learn!  To accomplish this worthy goal, our students need to have and follow clear and well-defined standards of conduct, with student</w:t>
      </w:r>
      <w:r w:rsidR="00FC1ADB">
        <w:rPr>
          <w:szCs w:val="24"/>
        </w:rPr>
        <w:t>s</w:t>
      </w:r>
      <w:r w:rsidRPr="00E00566">
        <w:rPr>
          <w:szCs w:val="24"/>
        </w:rPr>
        <w:t xml:space="preserve"> knowing what is expected of </w:t>
      </w:r>
      <w:r w:rsidR="00FC1ADB">
        <w:rPr>
          <w:szCs w:val="24"/>
        </w:rPr>
        <w:t>them</w:t>
      </w:r>
      <w:r w:rsidRPr="00E00566">
        <w:rPr>
          <w:szCs w:val="24"/>
        </w:rPr>
        <w:t>.  Furthermore, all students should be apprised of the potential consequences for misbehavior or choosing not to abide by the standards of conduct set by the school community.</w:t>
      </w:r>
    </w:p>
    <w:p w14:paraId="50B08376" w14:textId="77777777" w:rsidR="00E00566" w:rsidRPr="00E00566" w:rsidRDefault="00E00566" w:rsidP="00E00566">
      <w:pPr>
        <w:rPr>
          <w:szCs w:val="24"/>
        </w:rPr>
      </w:pPr>
    </w:p>
    <w:p w14:paraId="1EB014FE" w14:textId="77777777" w:rsidR="00E00566" w:rsidRDefault="00E00566" w:rsidP="00E00566">
      <w:pPr>
        <w:rPr>
          <w:szCs w:val="24"/>
        </w:rPr>
      </w:pPr>
      <w:r w:rsidRPr="00E00566">
        <w:rPr>
          <w:szCs w:val="24"/>
        </w:rPr>
        <w:t xml:space="preserve">To this end, all families of students at Fort </w:t>
      </w:r>
      <w:r w:rsidR="00FC1ADB">
        <w:rPr>
          <w:szCs w:val="24"/>
        </w:rPr>
        <w:t xml:space="preserve">Colville </w:t>
      </w:r>
      <w:r w:rsidRPr="00E00566">
        <w:rPr>
          <w:szCs w:val="24"/>
        </w:rPr>
        <w:t xml:space="preserve">receive a copy of the Fort Colville School-Wide Rules/Information as school begins each year listing clearly the </w:t>
      </w:r>
      <w:r w:rsidRPr="00E00566">
        <w:rPr>
          <w:b/>
          <w:szCs w:val="24"/>
        </w:rPr>
        <w:t>SIX EXPECTATIONS</w:t>
      </w:r>
      <w:r w:rsidRPr="00E00566">
        <w:rPr>
          <w:szCs w:val="24"/>
        </w:rPr>
        <w:t xml:space="preserve"> of all students:</w:t>
      </w:r>
    </w:p>
    <w:p w14:paraId="642226EB" w14:textId="77777777" w:rsidR="00E00566" w:rsidRPr="00E00566" w:rsidRDefault="00E00566" w:rsidP="00E00566">
      <w:pPr>
        <w:rPr>
          <w:szCs w:val="24"/>
        </w:rPr>
      </w:pPr>
    </w:p>
    <w:p w14:paraId="0D3BECA0" w14:textId="77777777" w:rsidR="00E00566" w:rsidRPr="00E00566" w:rsidRDefault="00E00566" w:rsidP="00405126">
      <w:pPr>
        <w:pStyle w:val="ListParagraph"/>
        <w:numPr>
          <w:ilvl w:val="0"/>
          <w:numId w:val="11"/>
        </w:numPr>
        <w:rPr>
          <w:b/>
          <w:szCs w:val="24"/>
        </w:rPr>
      </w:pPr>
      <w:r w:rsidRPr="00E00566">
        <w:rPr>
          <w:b/>
          <w:szCs w:val="24"/>
        </w:rPr>
        <w:t>BE SAFE</w:t>
      </w:r>
    </w:p>
    <w:p w14:paraId="4EF17524" w14:textId="77777777" w:rsidR="00E00566" w:rsidRPr="00E00566" w:rsidRDefault="00E00566" w:rsidP="00405126">
      <w:pPr>
        <w:pStyle w:val="ListParagraph"/>
        <w:numPr>
          <w:ilvl w:val="0"/>
          <w:numId w:val="11"/>
        </w:numPr>
        <w:rPr>
          <w:b/>
          <w:szCs w:val="24"/>
        </w:rPr>
      </w:pPr>
      <w:r w:rsidRPr="00E00566">
        <w:rPr>
          <w:b/>
          <w:szCs w:val="24"/>
        </w:rPr>
        <w:t xml:space="preserve">RESPECT </w:t>
      </w:r>
      <w:r w:rsidR="00386180">
        <w:rPr>
          <w:b/>
          <w:szCs w:val="24"/>
        </w:rPr>
        <w:t xml:space="preserve">THE </w:t>
      </w:r>
      <w:r w:rsidRPr="00E00566">
        <w:rPr>
          <w:b/>
          <w:szCs w:val="24"/>
        </w:rPr>
        <w:t>RIGHTS AND FEELINGS OF OTHERS</w:t>
      </w:r>
    </w:p>
    <w:p w14:paraId="2027B6B4" w14:textId="77777777" w:rsidR="00E00566" w:rsidRPr="00E00566" w:rsidRDefault="00E00566" w:rsidP="00405126">
      <w:pPr>
        <w:pStyle w:val="ListParagraph"/>
        <w:numPr>
          <w:ilvl w:val="0"/>
          <w:numId w:val="11"/>
        </w:numPr>
        <w:rPr>
          <w:b/>
          <w:szCs w:val="24"/>
        </w:rPr>
      </w:pPr>
      <w:r w:rsidRPr="00E00566">
        <w:rPr>
          <w:b/>
          <w:szCs w:val="24"/>
        </w:rPr>
        <w:t>BE ON TIME AND PREPARED</w:t>
      </w:r>
    </w:p>
    <w:p w14:paraId="2E98DBF4" w14:textId="77777777" w:rsidR="00E00566" w:rsidRDefault="00E00566" w:rsidP="00405126">
      <w:pPr>
        <w:pStyle w:val="ListParagraph"/>
        <w:numPr>
          <w:ilvl w:val="0"/>
          <w:numId w:val="10"/>
        </w:numPr>
        <w:rPr>
          <w:b/>
          <w:szCs w:val="24"/>
        </w:rPr>
      </w:pPr>
      <w:r w:rsidRPr="00E00566">
        <w:rPr>
          <w:b/>
          <w:szCs w:val="24"/>
        </w:rPr>
        <w:t>RESPECT PROPERTY</w:t>
      </w:r>
    </w:p>
    <w:p w14:paraId="393ADAD6" w14:textId="77777777" w:rsidR="00E00566" w:rsidRDefault="00E00566" w:rsidP="00405126">
      <w:pPr>
        <w:pStyle w:val="ListParagraph"/>
        <w:numPr>
          <w:ilvl w:val="0"/>
          <w:numId w:val="10"/>
        </w:numPr>
        <w:rPr>
          <w:b/>
          <w:szCs w:val="24"/>
        </w:rPr>
      </w:pPr>
      <w:r w:rsidRPr="00E00566">
        <w:rPr>
          <w:b/>
          <w:szCs w:val="24"/>
        </w:rPr>
        <w:t>BE QUIET AT APPROPRIATE TIMES</w:t>
      </w:r>
    </w:p>
    <w:p w14:paraId="21EA0A40" w14:textId="77777777" w:rsidR="00E00566" w:rsidRPr="00E00566" w:rsidRDefault="00E00566" w:rsidP="00405126">
      <w:pPr>
        <w:pStyle w:val="ListParagraph"/>
        <w:numPr>
          <w:ilvl w:val="0"/>
          <w:numId w:val="10"/>
        </w:numPr>
        <w:rPr>
          <w:b/>
          <w:szCs w:val="24"/>
        </w:rPr>
      </w:pPr>
      <w:r w:rsidRPr="00E00566">
        <w:rPr>
          <w:b/>
          <w:szCs w:val="24"/>
        </w:rPr>
        <w:t>DRESS APPROPRIATELY</w:t>
      </w:r>
    </w:p>
    <w:p w14:paraId="2A98102B" w14:textId="77777777" w:rsidR="00E00566" w:rsidRPr="00E00566" w:rsidRDefault="00E00566" w:rsidP="00E00566">
      <w:pPr>
        <w:rPr>
          <w:szCs w:val="24"/>
        </w:rPr>
      </w:pPr>
    </w:p>
    <w:p w14:paraId="26B11013" w14:textId="77777777" w:rsidR="00511787" w:rsidRDefault="00E00566" w:rsidP="00E00566">
      <w:pPr>
        <w:rPr>
          <w:szCs w:val="24"/>
        </w:rPr>
      </w:pPr>
      <w:r w:rsidRPr="00E00566">
        <w:rPr>
          <w:szCs w:val="24"/>
        </w:rPr>
        <w:t>Students and parents sign this document acknowledging their joint responsibilities in these areas.</w:t>
      </w:r>
    </w:p>
    <w:p w14:paraId="71C26332" w14:textId="77777777" w:rsidR="00511787" w:rsidRDefault="00511787" w:rsidP="00511787"/>
    <w:p w14:paraId="49645B24" w14:textId="77777777" w:rsidR="00383494" w:rsidRDefault="00383494">
      <w:pPr>
        <w:rPr>
          <w:szCs w:val="24"/>
        </w:rPr>
      </w:pPr>
      <w:r>
        <w:rPr>
          <w:szCs w:val="24"/>
        </w:rPr>
        <w:br w:type="page"/>
      </w:r>
    </w:p>
    <w:p w14:paraId="2A095629" w14:textId="77777777" w:rsidR="00E00566" w:rsidRPr="00E00566" w:rsidRDefault="00E00566" w:rsidP="00E00566">
      <w:pPr>
        <w:rPr>
          <w:szCs w:val="24"/>
        </w:rPr>
      </w:pPr>
      <w:r w:rsidRPr="00E00566">
        <w:rPr>
          <w:szCs w:val="24"/>
        </w:rPr>
        <w:t xml:space="preserve">To further assure student understanding of appropriate conduct, our staff at Fort </w:t>
      </w:r>
      <w:r w:rsidR="00FC1ADB">
        <w:rPr>
          <w:szCs w:val="24"/>
        </w:rPr>
        <w:t xml:space="preserve">Colville </w:t>
      </w:r>
      <w:r w:rsidRPr="00E00566">
        <w:rPr>
          <w:szCs w:val="24"/>
        </w:rPr>
        <w:t>has devised a curriculum, which is covered in each class at the beginning of each year.  The goals of the behavior curriculum are to help students:</w:t>
      </w:r>
    </w:p>
    <w:p w14:paraId="433B33D1" w14:textId="77777777" w:rsidR="00E00566" w:rsidRPr="00E00566" w:rsidRDefault="00C82243" w:rsidP="00405126">
      <w:pPr>
        <w:pStyle w:val="ListParagraph"/>
        <w:numPr>
          <w:ilvl w:val="0"/>
          <w:numId w:val="12"/>
        </w:numPr>
        <w:rPr>
          <w:szCs w:val="24"/>
        </w:rPr>
      </w:pPr>
      <w:r>
        <w:rPr>
          <w:szCs w:val="24"/>
        </w:rPr>
        <w:t>Contribute to</w:t>
      </w:r>
      <w:r w:rsidR="00E00566" w:rsidRPr="00E00566">
        <w:rPr>
          <w:szCs w:val="24"/>
        </w:rPr>
        <w:t xml:space="preserve"> a safe and orderly environment for learning</w:t>
      </w:r>
    </w:p>
    <w:p w14:paraId="513FB95C" w14:textId="77777777" w:rsidR="00E00566" w:rsidRPr="00E00566" w:rsidRDefault="00E00566" w:rsidP="00405126">
      <w:pPr>
        <w:pStyle w:val="ListParagraph"/>
        <w:numPr>
          <w:ilvl w:val="0"/>
          <w:numId w:val="12"/>
        </w:numPr>
        <w:rPr>
          <w:szCs w:val="24"/>
        </w:rPr>
      </w:pPr>
      <w:r w:rsidRPr="00E00566">
        <w:rPr>
          <w:szCs w:val="24"/>
        </w:rPr>
        <w:t>Cooperate with others</w:t>
      </w:r>
    </w:p>
    <w:p w14:paraId="14B6CF7F" w14:textId="77777777" w:rsidR="00E00566" w:rsidRPr="00E00566" w:rsidRDefault="00E00566" w:rsidP="00405126">
      <w:pPr>
        <w:pStyle w:val="ListParagraph"/>
        <w:numPr>
          <w:ilvl w:val="0"/>
          <w:numId w:val="12"/>
        </w:numPr>
        <w:rPr>
          <w:szCs w:val="24"/>
        </w:rPr>
      </w:pPr>
      <w:r w:rsidRPr="00E00566">
        <w:rPr>
          <w:szCs w:val="24"/>
        </w:rPr>
        <w:t>Respect rights and property of others</w:t>
      </w:r>
    </w:p>
    <w:p w14:paraId="44430325" w14:textId="77777777" w:rsidR="00E00566" w:rsidRPr="00E00566" w:rsidRDefault="00C82243" w:rsidP="00405126">
      <w:pPr>
        <w:pStyle w:val="ListParagraph"/>
        <w:numPr>
          <w:ilvl w:val="0"/>
          <w:numId w:val="12"/>
        </w:numPr>
        <w:rPr>
          <w:szCs w:val="24"/>
        </w:rPr>
      </w:pPr>
      <w:r>
        <w:rPr>
          <w:szCs w:val="24"/>
        </w:rPr>
        <w:t>Manage their behavior</w:t>
      </w:r>
    </w:p>
    <w:p w14:paraId="59DC6B45" w14:textId="77777777" w:rsidR="00E00566" w:rsidRPr="00E00566" w:rsidRDefault="00E00566" w:rsidP="00E00566">
      <w:pPr>
        <w:rPr>
          <w:b/>
          <w:szCs w:val="24"/>
        </w:rPr>
      </w:pPr>
    </w:p>
    <w:p w14:paraId="780C252F" w14:textId="77777777" w:rsidR="00E00566" w:rsidRPr="00E00566" w:rsidRDefault="00C31AAD" w:rsidP="00E00566">
      <w:pPr>
        <w:rPr>
          <w:szCs w:val="24"/>
        </w:rPr>
      </w:pPr>
      <w:r>
        <w:rPr>
          <w:szCs w:val="24"/>
        </w:rPr>
        <w:t xml:space="preserve">Staff will educate students about </w:t>
      </w:r>
      <w:r w:rsidR="00386180">
        <w:rPr>
          <w:szCs w:val="24"/>
        </w:rPr>
        <w:t xml:space="preserve">the way they are </w:t>
      </w:r>
      <w:r>
        <w:rPr>
          <w:szCs w:val="24"/>
        </w:rPr>
        <w:t>e</w:t>
      </w:r>
      <w:r w:rsidR="00E00566" w:rsidRPr="00E00566">
        <w:rPr>
          <w:szCs w:val="24"/>
        </w:rPr>
        <w:t xml:space="preserve">xpected </w:t>
      </w:r>
      <w:r w:rsidR="00386180">
        <w:rPr>
          <w:szCs w:val="24"/>
        </w:rPr>
        <w:t>to behave</w:t>
      </w:r>
      <w:r w:rsidR="00E00566" w:rsidRPr="00E00566">
        <w:rPr>
          <w:szCs w:val="24"/>
        </w:rPr>
        <w:t xml:space="preserve"> </w:t>
      </w:r>
      <w:r>
        <w:rPr>
          <w:szCs w:val="24"/>
        </w:rPr>
        <w:t>during</w:t>
      </w:r>
      <w:r w:rsidR="00E00566" w:rsidRPr="00E00566">
        <w:rPr>
          <w:szCs w:val="24"/>
        </w:rPr>
        <w:t xml:space="preserve"> arrival and departure from school, </w:t>
      </w:r>
      <w:r>
        <w:rPr>
          <w:szCs w:val="24"/>
        </w:rPr>
        <w:t xml:space="preserve">on </w:t>
      </w:r>
      <w:r w:rsidR="00E00566" w:rsidRPr="00E00566">
        <w:rPr>
          <w:szCs w:val="24"/>
        </w:rPr>
        <w:t>the playground, inside the building</w:t>
      </w:r>
      <w:r>
        <w:rPr>
          <w:szCs w:val="24"/>
        </w:rPr>
        <w:t>,</w:t>
      </w:r>
      <w:r w:rsidR="00E00566" w:rsidRPr="00E00566">
        <w:rPr>
          <w:szCs w:val="24"/>
        </w:rPr>
        <w:t xml:space="preserve"> and </w:t>
      </w:r>
      <w:r>
        <w:rPr>
          <w:szCs w:val="24"/>
        </w:rPr>
        <w:t xml:space="preserve">while </w:t>
      </w:r>
      <w:r w:rsidR="00E00566" w:rsidRPr="00E00566">
        <w:rPr>
          <w:szCs w:val="24"/>
        </w:rPr>
        <w:t>riding the school bus.</w:t>
      </w:r>
    </w:p>
    <w:p w14:paraId="04FB643A" w14:textId="77777777" w:rsidR="00D44D11" w:rsidRDefault="00D44D11" w:rsidP="00E00566"/>
    <w:p w14:paraId="3B40CB21" w14:textId="77777777" w:rsidR="00FE7DEF" w:rsidRDefault="00FE7DEF" w:rsidP="00FE7DEF">
      <w:pPr>
        <w:pStyle w:val="Heading1"/>
      </w:pPr>
      <w:bookmarkStart w:id="36" w:name="_Toc12005637"/>
      <w:bookmarkStart w:id="37" w:name="_Toc298695835"/>
      <w:r w:rsidRPr="00B54F7F">
        <w:t>GENERAL INFORMATION</w:t>
      </w:r>
      <w:bookmarkEnd w:id="36"/>
    </w:p>
    <w:p w14:paraId="3FBD8475" w14:textId="77777777" w:rsidR="00FE7DEF" w:rsidRPr="00FC1ADB" w:rsidRDefault="00FE7DEF" w:rsidP="00FC1ADB">
      <w:pPr>
        <w:pStyle w:val="Heading2"/>
        <w:rPr>
          <w:b/>
        </w:rPr>
      </w:pPr>
      <w:bookmarkStart w:id="38" w:name="_Toc12005638"/>
      <w:r w:rsidRPr="00FC1ADB">
        <w:rPr>
          <w:b/>
        </w:rPr>
        <w:t>ATTE</w:t>
      </w:r>
      <w:r w:rsidR="00511787">
        <w:rPr>
          <w:b/>
        </w:rPr>
        <w:t>NDANCE</w:t>
      </w:r>
      <w:bookmarkEnd w:id="38"/>
    </w:p>
    <w:p w14:paraId="648F63AE" w14:textId="77777777" w:rsidR="00FC1ADB" w:rsidRDefault="00FE7DEF" w:rsidP="00FE7DEF">
      <w:r>
        <w:t>Regular attendance is imperative to a student’s academic success.  It is our desire that all students be successful at Fort Colville Elementary.  Learning at the elementary level is vital for future success at the secondary level.</w:t>
      </w:r>
    </w:p>
    <w:p w14:paraId="6BEFE89E" w14:textId="77777777" w:rsidR="00FC1ADB" w:rsidRDefault="00FC1ADB" w:rsidP="00FC1ADB"/>
    <w:p w14:paraId="6DBBF081" w14:textId="77777777" w:rsidR="00FE7DEF" w:rsidRDefault="007C29EC" w:rsidP="00FE7DEF">
      <w:pPr>
        <w:rPr>
          <w:b/>
          <w:u w:val="single"/>
        </w:rPr>
      </w:pPr>
      <w:r>
        <w:rPr>
          <w:noProof/>
        </w:rPr>
        <mc:AlternateContent>
          <mc:Choice Requires="wps">
            <w:drawing>
              <wp:anchor distT="45720" distB="45720" distL="114300" distR="114300" simplePos="0" relativeHeight="251662336" behindDoc="0" locked="0" layoutInCell="1" allowOverlap="1" wp14:anchorId="69BF1E2D" wp14:editId="63F58FDE">
                <wp:simplePos x="0" y="0"/>
                <wp:positionH relativeFrom="column">
                  <wp:align>center</wp:align>
                </wp:positionH>
                <wp:positionV relativeFrom="paragraph">
                  <wp:posOffset>-3810</wp:posOffset>
                </wp:positionV>
                <wp:extent cx="5515610" cy="1055370"/>
                <wp:effectExtent l="0" t="0" r="889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5610" cy="1055370"/>
                        </a:xfrm>
                        <a:prstGeom prst="rect">
                          <a:avLst/>
                        </a:prstGeom>
                        <a:solidFill>
                          <a:srgbClr val="FFFFFF"/>
                        </a:solidFill>
                        <a:ln w="9525">
                          <a:solidFill>
                            <a:srgbClr val="000000"/>
                          </a:solidFill>
                          <a:miter lim="800000"/>
                          <a:headEnd/>
                          <a:tailEnd/>
                        </a:ln>
                      </wps:spPr>
                      <wps:txbx>
                        <w:txbxContent>
                          <w:p w14:paraId="4E620B3A" w14:textId="77777777" w:rsidR="00331819" w:rsidRPr="00846AD2" w:rsidRDefault="00331819" w:rsidP="00FE7DEF">
                            <w:pPr>
                              <w:rPr>
                                <w:b/>
                                <w:u w:val="single"/>
                              </w:rPr>
                            </w:pPr>
                            <w:r w:rsidRPr="00846AD2">
                              <w:rPr>
                                <w:b/>
                                <w:u w:val="single"/>
                              </w:rPr>
                              <w:t>New Attendance Laws</w:t>
                            </w:r>
                          </w:p>
                          <w:p w14:paraId="22557D53" w14:textId="77777777" w:rsidR="00331819" w:rsidRDefault="00331819" w:rsidP="00511787">
                            <w:r>
                              <w:t>New Washington State Laws have gone into effect starting in the Fall of 2016 regarding attendance for BOTH Excused and Unexcused absences.  Now, excessive Excused absences require school and parent attention and action rather than just Unexcused absences.</w:t>
                            </w:r>
                          </w:p>
                          <w:p w14:paraId="44B5970B" w14:textId="77777777" w:rsidR="00331819" w:rsidRDefault="00331819" w:rsidP="00FE7DE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BF1E2D" id="Text Box 2" o:spid="_x0000_s1027" type="#_x0000_t202" style="position:absolute;margin-left:0;margin-top:-.3pt;width:434.3pt;height:83.1pt;z-index:251662336;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">
                <v:textbox>
                  <w:txbxContent>
                    <w:p w14:paraId="4E620B3A" w14:textId="77777777" w:rsidR="00331819" w:rsidRPr="00846AD2" w:rsidRDefault="00331819" w:rsidP="00FE7DEF">
                      <w:pPr>
                        <w:rPr>
                          <w:b/>
                          <w:u w:val="single"/>
                        </w:rPr>
                      </w:pPr>
                      <w:r w:rsidRPr="00846AD2">
                        <w:rPr>
                          <w:b/>
                          <w:u w:val="single"/>
                        </w:rPr>
                        <w:t>New Attendance Laws</w:t>
                      </w:r>
                    </w:p>
                    <w:p w14:paraId="22557D53" w14:textId="77777777" w:rsidR="00331819" w:rsidRDefault="00331819" w:rsidP="00511787">
                      <w:r>
                        <w:t>New Washington State Laws have gone into effect starting in the Fall of 2016 regarding attendance for BOTH Excused and Unexcused absences.  Now, excessive Excused absences require school and parent attention and action rather than just Unexcused absences.</w:t>
                      </w:r>
                    </w:p>
                    <w:p w14:paraId="44B5970B" w14:textId="77777777" w:rsidR="00331819" w:rsidRDefault="00331819" w:rsidP="00FE7DEF"/>
                  </w:txbxContent>
                </v:textbox>
                <w10:wrap type="square"/>
              </v:shape>
            </w:pict>
          </mc:Fallback>
        </mc:AlternateContent>
      </w:r>
    </w:p>
    <w:p w14:paraId="5E066F7C" w14:textId="77777777" w:rsidR="00FE7DEF" w:rsidRDefault="00FE7DEF" w:rsidP="00FE7DEF">
      <w:pPr>
        <w:rPr>
          <w:b/>
          <w:u w:val="single"/>
        </w:rPr>
      </w:pPr>
    </w:p>
    <w:p w14:paraId="37EFD42B" w14:textId="77777777" w:rsidR="00FE7DEF" w:rsidRDefault="00FE7DEF" w:rsidP="00FE7DEF">
      <w:pPr>
        <w:rPr>
          <w:b/>
          <w:u w:val="single"/>
        </w:rPr>
      </w:pPr>
    </w:p>
    <w:p w14:paraId="06AB5396" w14:textId="77777777" w:rsidR="00FE7DEF" w:rsidRDefault="00FE7DEF" w:rsidP="00FE7DEF">
      <w:pPr>
        <w:rPr>
          <w:b/>
          <w:u w:val="single"/>
        </w:rPr>
      </w:pPr>
    </w:p>
    <w:p w14:paraId="75B24C6C" w14:textId="77777777" w:rsidR="00FE7DEF" w:rsidRDefault="00FE7DEF" w:rsidP="00FE7DEF">
      <w:pPr>
        <w:rPr>
          <w:b/>
          <w:u w:val="single"/>
        </w:rPr>
      </w:pPr>
    </w:p>
    <w:p w14:paraId="542ACE82" w14:textId="77777777" w:rsidR="00FE7DEF" w:rsidRDefault="00FE7DEF" w:rsidP="00FE7DEF">
      <w:pPr>
        <w:rPr>
          <w:b/>
          <w:u w:val="single"/>
        </w:rPr>
      </w:pPr>
    </w:p>
    <w:p w14:paraId="09413410" w14:textId="77777777" w:rsidR="00FE7DEF" w:rsidRDefault="00FE7DEF" w:rsidP="00FE7DEF">
      <w:pPr>
        <w:rPr>
          <w:b/>
          <w:u w:val="single"/>
        </w:rPr>
      </w:pPr>
    </w:p>
    <w:p w14:paraId="2576ED55" w14:textId="77777777" w:rsidR="00703EEC" w:rsidRPr="00511787" w:rsidRDefault="00703EEC" w:rsidP="00AA7B12">
      <w:pPr>
        <w:rPr>
          <w:szCs w:val="22"/>
          <w:u w:val="single"/>
        </w:rPr>
      </w:pPr>
      <w:r w:rsidRPr="00511787">
        <w:rPr>
          <w:szCs w:val="22"/>
          <w:u w:val="single"/>
        </w:rPr>
        <w:t>Attendance Guidelines</w:t>
      </w:r>
    </w:p>
    <w:p w14:paraId="5E7B8D19" w14:textId="77777777" w:rsidR="00FE7DEF" w:rsidRPr="00511787" w:rsidRDefault="00FE7DEF" w:rsidP="00AA7B12">
      <w:pPr>
        <w:rPr>
          <w:szCs w:val="22"/>
        </w:rPr>
      </w:pPr>
      <w:r w:rsidRPr="00511787">
        <w:rPr>
          <w:szCs w:val="22"/>
        </w:rPr>
        <w:t>The new Attendance Guidelines require that a parent Pre-Becca Conference be held if a student has:</w:t>
      </w:r>
    </w:p>
    <w:p w14:paraId="44E0F344" w14:textId="77777777" w:rsidR="00FE7DEF" w:rsidRPr="00511787" w:rsidRDefault="00FE7DEF" w:rsidP="00405126">
      <w:pPr>
        <w:pStyle w:val="ListParagraph"/>
        <w:numPr>
          <w:ilvl w:val="0"/>
          <w:numId w:val="32"/>
        </w:numPr>
        <w:rPr>
          <w:szCs w:val="22"/>
        </w:rPr>
      </w:pPr>
      <w:r w:rsidRPr="00511787">
        <w:rPr>
          <w:szCs w:val="22"/>
        </w:rPr>
        <w:t>3 Unexcused absences in a month</w:t>
      </w:r>
    </w:p>
    <w:p w14:paraId="04E142DC" w14:textId="77777777" w:rsidR="00FE7DEF" w:rsidRPr="00511787" w:rsidRDefault="00FE7DEF" w:rsidP="00405126">
      <w:pPr>
        <w:pStyle w:val="ListParagraph"/>
        <w:numPr>
          <w:ilvl w:val="0"/>
          <w:numId w:val="32"/>
        </w:numPr>
        <w:rPr>
          <w:szCs w:val="22"/>
        </w:rPr>
      </w:pPr>
      <w:r w:rsidRPr="00511787">
        <w:rPr>
          <w:szCs w:val="22"/>
        </w:rPr>
        <w:t>5 Excused absences in a month</w:t>
      </w:r>
    </w:p>
    <w:p w14:paraId="50CEAC84" w14:textId="77777777" w:rsidR="00FE7DEF" w:rsidRPr="00511787" w:rsidRDefault="00FE7DEF" w:rsidP="00405126">
      <w:pPr>
        <w:pStyle w:val="ListParagraph"/>
        <w:numPr>
          <w:ilvl w:val="0"/>
          <w:numId w:val="32"/>
        </w:numPr>
        <w:rPr>
          <w:szCs w:val="22"/>
        </w:rPr>
      </w:pPr>
      <w:r w:rsidRPr="00511787">
        <w:rPr>
          <w:szCs w:val="22"/>
        </w:rPr>
        <w:t>10 Excused absences in a year</w:t>
      </w:r>
    </w:p>
    <w:p w14:paraId="23BD1F71" w14:textId="77777777" w:rsidR="00FE7DEF" w:rsidRPr="00511787" w:rsidRDefault="00FE7DEF" w:rsidP="00AA7B12">
      <w:pPr>
        <w:rPr>
          <w:szCs w:val="22"/>
        </w:rPr>
      </w:pPr>
    </w:p>
    <w:p w14:paraId="296C0393" w14:textId="77777777" w:rsidR="00FE7DEF" w:rsidRPr="00511787" w:rsidRDefault="00FE7DEF" w:rsidP="00FE7DEF">
      <w:pPr>
        <w:rPr>
          <w:szCs w:val="22"/>
        </w:rPr>
      </w:pPr>
      <w:r w:rsidRPr="00511787">
        <w:rPr>
          <w:szCs w:val="22"/>
        </w:rPr>
        <w:t xml:space="preserve">If absences and/or excessive </w:t>
      </w:r>
      <w:proofErr w:type="spellStart"/>
      <w:r w:rsidRPr="00511787">
        <w:rPr>
          <w:szCs w:val="22"/>
        </w:rPr>
        <w:t>tardies</w:t>
      </w:r>
      <w:proofErr w:type="spellEnd"/>
      <w:r w:rsidRPr="00511787">
        <w:rPr>
          <w:szCs w:val="22"/>
        </w:rPr>
        <w:t xml:space="preserve"> are not remedied after the Pre-Becca Conference, the District shall file a Truancy Petition with the Court no later than when the student has:</w:t>
      </w:r>
    </w:p>
    <w:p w14:paraId="2FD1E9DB" w14:textId="77777777" w:rsidR="00FE7DEF" w:rsidRPr="00511787" w:rsidRDefault="00FE7DEF" w:rsidP="00405126">
      <w:pPr>
        <w:pStyle w:val="ListParagraph"/>
        <w:numPr>
          <w:ilvl w:val="0"/>
          <w:numId w:val="28"/>
        </w:numPr>
        <w:rPr>
          <w:szCs w:val="22"/>
        </w:rPr>
      </w:pPr>
      <w:r w:rsidRPr="00511787">
        <w:rPr>
          <w:szCs w:val="22"/>
        </w:rPr>
        <w:t>7 Unexcused absences in a month, or</w:t>
      </w:r>
    </w:p>
    <w:p w14:paraId="23054D07" w14:textId="77777777" w:rsidR="00FE7DEF" w:rsidRPr="00511787" w:rsidRDefault="00FE7DEF" w:rsidP="00405126">
      <w:pPr>
        <w:pStyle w:val="ListParagraph"/>
        <w:numPr>
          <w:ilvl w:val="0"/>
          <w:numId w:val="28"/>
        </w:numPr>
        <w:rPr>
          <w:szCs w:val="22"/>
        </w:rPr>
      </w:pPr>
      <w:r w:rsidRPr="00511787">
        <w:rPr>
          <w:szCs w:val="22"/>
        </w:rPr>
        <w:t>Upon the 10</w:t>
      </w:r>
      <w:r w:rsidRPr="00511787">
        <w:rPr>
          <w:szCs w:val="22"/>
          <w:vertAlign w:val="superscript"/>
        </w:rPr>
        <w:t>th</w:t>
      </w:r>
      <w:r w:rsidRPr="00511787">
        <w:rPr>
          <w:szCs w:val="22"/>
        </w:rPr>
        <w:t xml:space="preserve"> Unexcused absence in a year, or</w:t>
      </w:r>
    </w:p>
    <w:p w14:paraId="1D68D08C" w14:textId="77777777" w:rsidR="00FE7DEF" w:rsidRPr="00511787" w:rsidRDefault="00FE7DEF" w:rsidP="00405126">
      <w:pPr>
        <w:pStyle w:val="ListParagraph"/>
        <w:numPr>
          <w:ilvl w:val="0"/>
          <w:numId w:val="28"/>
        </w:numPr>
        <w:rPr>
          <w:szCs w:val="22"/>
        </w:rPr>
      </w:pPr>
      <w:r w:rsidRPr="00511787">
        <w:rPr>
          <w:szCs w:val="22"/>
        </w:rPr>
        <w:t>When Excessive Excused absences are impacting academic progress</w:t>
      </w:r>
    </w:p>
    <w:p w14:paraId="59155DE1" w14:textId="77777777" w:rsidR="00FE7DEF" w:rsidRPr="00511787" w:rsidRDefault="00FE7DEF" w:rsidP="00FE7DEF">
      <w:pPr>
        <w:rPr>
          <w:szCs w:val="22"/>
        </w:rPr>
      </w:pPr>
    </w:p>
    <w:p w14:paraId="23BF6478" w14:textId="77777777" w:rsidR="00FE7DEF" w:rsidRPr="00511787" w:rsidRDefault="00FE7DEF" w:rsidP="00FE7DEF">
      <w:pPr>
        <w:rPr>
          <w:szCs w:val="22"/>
        </w:rPr>
      </w:pPr>
      <w:r w:rsidRPr="00511787">
        <w:rPr>
          <w:szCs w:val="22"/>
        </w:rPr>
        <w:t>Excused absences recognized by board policy include:</w:t>
      </w:r>
    </w:p>
    <w:p w14:paraId="007E205F" w14:textId="77777777" w:rsidR="00FE7DEF" w:rsidRPr="00511787" w:rsidRDefault="00AA7B12" w:rsidP="00405126">
      <w:pPr>
        <w:numPr>
          <w:ilvl w:val="0"/>
          <w:numId w:val="4"/>
        </w:numPr>
        <w:rPr>
          <w:szCs w:val="22"/>
        </w:rPr>
      </w:pPr>
      <w:r w:rsidRPr="00511787">
        <w:rPr>
          <w:szCs w:val="22"/>
        </w:rPr>
        <w:t>A</w:t>
      </w:r>
      <w:r w:rsidR="00FE7DEF" w:rsidRPr="00511787">
        <w:rPr>
          <w:szCs w:val="22"/>
        </w:rPr>
        <w:t>bsence due to illness</w:t>
      </w:r>
    </w:p>
    <w:p w14:paraId="01AC88A6" w14:textId="77777777" w:rsidR="00FE7DEF" w:rsidRPr="00511787" w:rsidRDefault="00AA7B12" w:rsidP="00405126">
      <w:pPr>
        <w:numPr>
          <w:ilvl w:val="0"/>
          <w:numId w:val="4"/>
        </w:numPr>
        <w:rPr>
          <w:szCs w:val="22"/>
        </w:rPr>
      </w:pPr>
      <w:r w:rsidRPr="00511787">
        <w:rPr>
          <w:szCs w:val="22"/>
        </w:rPr>
        <w:t>A</w:t>
      </w:r>
      <w:r w:rsidR="00FE7DEF" w:rsidRPr="00511787">
        <w:rPr>
          <w:szCs w:val="22"/>
        </w:rPr>
        <w:t>bsence due to a religious observance</w:t>
      </w:r>
    </w:p>
    <w:p w14:paraId="5302FB42" w14:textId="77777777" w:rsidR="00FE7DEF" w:rsidRPr="00511787" w:rsidRDefault="00AA7B12" w:rsidP="00405126">
      <w:pPr>
        <w:numPr>
          <w:ilvl w:val="0"/>
          <w:numId w:val="4"/>
        </w:numPr>
        <w:rPr>
          <w:szCs w:val="22"/>
        </w:rPr>
      </w:pPr>
      <w:r w:rsidRPr="00511787">
        <w:rPr>
          <w:szCs w:val="22"/>
        </w:rPr>
        <w:t>A</w:t>
      </w:r>
      <w:r w:rsidR="00FE7DEF" w:rsidRPr="00511787">
        <w:rPr>
          <w:szCs w:val="22"/>
        </w:rPr>
        <w:t>bsence due to family emergency</w:t>
      </w:r>
    </w:p>
    <w:p w14:paraId="346DE5BC" w14:textId="77777777" w:rsidR="00FE7DEF" w:rsidRPr="00511787" w:rsidRDefault="00AA7B12" w:rsidP="00405126">
      <w:pPr>
        <w:numPr>
          <w:ilvl w:val="0"/>
          <w:numId w:val="4"/>
        </w:numPr>
        <w:rPr>
          <w:szCs w:val="22"/>
        </w:rPr>
      </w:pPr>
      <w:r w:rsidRPr="00511787">
        <w:rPr>
          <w:szCs w:val="22"/>
        </w:rPr>
        <w:t>A</w:t>
      </w:r>
      <w:r w:rsidR="00FE7DEF" w:rsidRPr="00511787">
        <w:rPr>
          <w:szCs w:val="22"/>
        </w:rPr>
        <w:t>bsence which the principal has given “prior approval” to and which does not adversely affect the student’s educational progress in school.</w:t>
      </w:r>
    </w:p>
    <w:p w14:paraId="771324DA" w14:textId="77777777" w:rsidR="00FE7DEF" w:rsidRPr="00511787" w:rsidRDefault="00FE7DEF" w:rsidP="00FE7DEF">
      <w:pPr>
        <w:rPr>
          <w:szCs w:val="22"/>
          <w:u w:val="single"/>
        </w:rPr>
      </w:pPr>
      <w:proofErr w:type="spellStart"/>
      <w:r w:rsidRPr="00511787">
        <w:rPr>
          <w:szCs w:val="22"/>
          <w:u w:val="single"/>
        </w:rPr>
        <w:t>Tardies</w:t>
      </w:r>
      <w:proofErr w:type="spellEnd"/>
    </w:p>
    <w:p w14:paraId="3479AAF1" w14:textId="77777777" w:rsidR="00511787" w:rsidRPr="00511787" w:rsidRDefault="00FE7DEF" w:rsidP="00FE7DEF">
      <w:pPr>
        <w:rPr>
          <w:szCs w:val="22"/>
        </w:rPr>
      </w:pPr>
      <w:r w:rsidRPr="00511787">
        <w:rPr>
          <w:szCs w:val="22"/>
        </w:rPr>
        <w:t xml:space="preserve">Students who are tardy disrupt learning for themselves and others and miss out on morning instructions for the day.  The BECCA Law requires that excessive </w:t>
      </w:r>
      <w:proofErr w:type="spellStart"/>
      <w:r w:rsidRPr="00511787">
        <w:rPr>
          <w:szCs w:val="22"/>
        </w:rPr>
        <w:t>Tardies</w:t>
      </w:r>
      <w:proofErr w:type="spellEnd"/>
      <w:r w:rsidRPr="00511787">
        <w:rPr>
          <w:szCs w:val="22"/>
        </w:rPr>
        <w:t xml:space="preserve"> be reported for follow-up with the Court system.</w:t>
      </w:r>
    </w:p>
    <w:p w14:paraId="3A9FC12F" w14:textId="77777777" w:rsidR="00FE7DEF" w:rsidRPr="00511787" w:rsidRDefault="00FE7DEF" w:rsidP="00FE7DEF">
      <w:pPr>
        <w:rPr>
          <w:szCs w:val="22"/>
        </w:rPr>
      </w:pPr>
    </w:p>
    <w:p w14:paraId="1DC2F58D" w14:textId="77777777" w:rsidR="00383494" w:rsidRDefault="00383494">
      <w:pPr>
        <w:rPr>
          <w:szCs w:val="22"/>
        </w:rPr>
      </w:pPr>
      <w:r>
        <w:rPr>
          <w:szCs w:val="22"/>
        </w:rPr>
        <w:br w:type="page"/>
      </w:r>
    </w:p>
    <w:p w14:paraId="5B52F504" w14:textId="77777777" w:rsidR="00FE7DEF" w:rsidRPr="00511787" w:rsidRDefault="00FE7DEF" w:rsidP="00FE7DEF">
      <w:pPr>
        <w:rPr>
          <w:szCs w:val="22"/>
        </w:rPr>
      </w:pPr>
      <w:r w:rsidRPr="00511787">
        <w:rPr>
          <w:szCs w:val="22"/>
        </w:rPr>
        <w:t xml:space="preserve">All absences, other than those listed above, will be recognized by the school as Unexcused.  Because of this required reporting system to the State, </w:t>
      </w:r>
      <w:r w:rsidRPr="00511787">
        <w:rPr>
          <w:b/>
          <w:szCs w:val="22"/>
        </w:rPr>
        <w:t xml:space="preserve">it is critical that you verify any absence to the school </w:t>
      </w:r>
      <w:r w:rsidRPr="00511787">
        <w:rPr>
          <w:b/>
          <w:szCs w:val="22"/>
          <w:u w:val="single"/>
        </w:rPr>
        <w:t>by phone, email, or written note</w:t>
      </w:r>
      <w:r w:rsidRPr="00511787">
        <w:rPr>
          <w:b/>
          <w:szCs w:val="22"/>
        </w:rPr>
        <w:t xml:space="preserve"> within a two-day period following the absence.  Please call us in the morning when your </w:t>
      </w:r>
      <w:r w:rsidR="000575D7">
        <w:rPr>
          <w:b/>
          <w:szCs w:val="22"/>
        </w:rPr>
        <w:t>student</w:t>
      </w:r>
      <w:r w:rsidRPr="00511787">
        <w:rPr>
          <w:b/>
          <w:szCs w:val="22"/>
        </w:rPr>
        <w:t xml:space="preserve"> will be absent.  This is especially helpful to us when you are going to be away from your home.  </w:t>
      </w:r>
      <w:r w:rsidRPr="00511787">
        <w:rPr>
          <w:szCs w:val="22"/>
        </w:rPr>
        <w:t xml:space="preserve">We will monitor absences here at Fort Colville by making phone calls home, home visits, and/or conferences.  This daily phone calling is for your </w:t>
      </w:r>
      <w:r w:rsidR="000575D7">
        <w:rPr>
          <w:szCs w:val="22"/>
        </w:rPr>
        <w:t>student</w:t>
      </w:r>
      <w:r w:rsidRPr="00511787">
        <w:rPr>
          <w:szCs w:val="22"/>
        </w:rPr>
        <w:t>’s protection.</w:t>
      </w:r>
    </w:p>
    <w:p w14:paraId="188E8FA5" w14:textId="77777777" w:rsidR="00FE7DEF" w:rsidRPr="00511787" w:rsidRDefault="00FE7DEF" w:rsidP="00FE7DEF">
      <w:pPr>
        <w:rPr>
          <w:szCs w:val="22"/>
        </w:rPr>
      </w:pPr>
    </w:p>
    <w:p w14:paraId="302963B7" w14:textId="77777777" w:rsidR="00FE7DEF" w:rsidRPr="00511787" w:rsidRDefault="00FE7DEF" w:rsidP="00FE7DEF">
      <w:pPr>
        <w:rPr>
          <w:szCs w:val="22"/>
        </w:rPr>
      </w:pPr>
      <w:r w:rsidRPr="00511787">
        <w:rPr>
          <w:szCs w:val="22"/>
        </w:rPr>
        <w:t xml:space="preserve">When your </w:t>
      </w:r>
      <w:r w:rsidR="000575D7">
        <w:rPr>
          <w:szCs w:val="22"/>
        </w:rPr>
        <w:t>student</w:t>
      </w:r>
      <w:r w:rsidRPr="00511787">
        <w:rPr>
          <w:szCs w:val="22"/>
        </w:rPr>
        <w:t xml:space="preserve"> is absent, please call the school office the first morning they are absent.  If we are unable to answer the phone, please leave a message on our voice mail.</w:t>
      </w:r>
    </w:p>
    <w:p w14:paraId="3EE334DA" w14:textId="77777777" w:rsidR="00FE7DEF" w:rsidRPr="00511787" w:rsidRDefault="00FE7DEF" w:rsidP="00FE7DEF">
      <w:pPr>
        <w:rPr>
          <w:szCs w:val="22"/>
        </w:rPr>
      </w:pPr>
    </w:p>
    <w:p w14:paraId="2D6F7314" w14:textId="77777777" w:rsidR="00AA7B12" w:rsidRPr="00511787" w:rsidRDefault="00FE7DEF" w:rsidP="00FE7DEF">
      <w:pPr>
        <w:rPr>
          <w:szCs w:val="22"/>
        </w:rPr>
      </w:pPr>
      <w:r w:rsidRPr="00511787">
        <w:rPr>
          <w:szCs w:val="22"/>
        </w:rPr>
        <w:t>If you have any questions concerning the Becca Bill or the mandatory attendance law, please feel free to call us at 684-7830.</w:t>
      </w:r>
    </w:p>
    <w:p w14:paraId="279E7E9D" w14:textId="77777777" w:rsidR="00F773A9" w:rsidRPr="00AA7B12" w:rsidRDefault="003673B9" w:rsidP="00946B9F">
      <w:pPr>
        <w:pStyle w:val="Heading2"/>
        <w:rPr>
          <w:b/>
        </w:rPr>
      </w:pPr>
      <w:bookmarkStart w:id="39" w:name="_Toc12005639"/>
      <w:r w:rsidRPr="00AA7B12">
        <w:rPr>
          <w:b/>
        </w:rPr>
        <w:t>ATTIRE AND APPROPRIATE APPEARANCE</w:t>
      </w:r>
      <w:bookmarkEnd w:id="37"/>
      <w:bookmarkEnd w:id="39"/>
      <w:r w:rsidRPr="00AA7B12">
        <w:rPr>
          <w:b/>
        </w:rPr>
        <w:t xml:space="preserve"> </w:t>
      </w:r>
    </w:p>
    <w:p w14:paraId="066C174B" w14:textId="77777777" w:rsidR="00D05F24" w:rsidRPr="00511787" w:rsidRDefault="00BA57C4" w:rsidP="00AA7B12">
      <w:pPr>
        <w:widowControl w:val="0"/>
        <w:autoSpaceDE w:val="0"/>
        <w:autoSpaceDN w:val="0"/>
        <w:adjustRightInd w:val="0"/>
        <w:rPr>
          <w:szCs w:val="22"/>
        </w:rPr>
      </w:pPr>
      <w:r w:rsidRPr="00511787">
        <w:rPr>
          <w:szCs w:val="22"/>
        </w:rPr>
        <w:t xml:space="preserve">STUDENTS ARE EXPECTED TO COME TO SCHOOL APPROPRIATELY </w:t>
      </w:r>
      <w:r w:rsidR="00D356CE" w:rsidRPr="00511787">
        <w:rPr>
          <w:szCs w:val="22"/>
        </w:rPr>
        <w:t>DRESSED</w:t>
      </w:r>
      <w:r w:rsidR="00FA22F6" w:rsidRPr="00511787">
        <w:rPr>
          <w:szCs w:val="22"/>
        </w:rPr>
        <w:t>.</w:t>
      </w:r>
      <w:r w:rsidR="00D356CE" w:rsidRPr="00511787">
        <w:rPr>
          <w:szCs w:val="22"/>
        </w:rPr>
        <w:t xml:space="preserve"> </w:t>
      </w:r>
      <w:r w:rsidR="00AA7B12" w:rsidRPr="00511787">
        <w:rPr>
          <w:szCs w:val="22"/>
        </w:rPr>
        <w:t xml:space="preserve"> There</w:t>
      </w:r>
      <w:r w:rsidR="00FA22F6" w:rsidRPr="00511787">
        <w:rPr>
          <w:szCs w:val="22"/>
        </w:rPr>
        <w:t xml:space="preserve"> are a variety of situations to consider in determining what is appropriate such as field trips, </w:t>
      </w:r>
      <w:proofErr w:type="gramStart"/>
      <w:r w:rsidR="00FA22F6" w:rsidRPr="00511787">
        <w:rPr>
          <w:szCs w:val="22"/>
        </w:rPr>
        <w:t>P.E.</w:t>
      </w:r>
      <w:proofErr w:type="gramEnd"/>
      <w:r w:rsidR="00FA22F6" w:rsidRPr="00511787">
        <w:rPr>
          <w:szCs w:val="22"/>
        </w:rPr>
        <w:t xml:space="preserve"> and weather conditions.</w:t>
      </w:r>
      <w:r w:rsidR="00AA7B12" w:rsidRPr="00511787">
        <w:rPr>
          <w:szCs w:val="22"/>
        </w:rPr>
        <w:t xml:space="preserve">  </w:t>
      </w:r>
      <w:r w:rsidR="00FA22F6" w:rsidRPr="00511787">
        <w:rPr>
          <w:szCs w:val="22"/>
        </w:rPr>
        <w:t xml:space="preserve">The following list covers some of the things that are never </w:t>
      </w:r>
      <w:proofErr w:type="gramStart"/>
      <w:r w:rsidR="00FA22F6" w:rsidRPr="00511787">
        <w:rPr>
          <w:szCs w:val="22"/>
        </w:rPr>
        <w:t>appropriate, but</w:t>
      </w:r>
      <w:proofErr w:type="gramEnd"/>
      <w:r w:rsidR="00FA22F6" w:rsidRPr="00511787">
        <w:rPr>
          <w:szCs w:val="22"/>
        </w:rPr>
        <w:t xml:space="preserve"> is not intended to be all inclusive</w:t>
      </w:r>
      <w:r w:rsidRPr="00511787">
        <w:rPr>
          <w:szCs w:val="22"/>
        </w:rPr>
        <w:t>.</w:t>
      </w:r>
    </w:p>
    <w:p w14:paraId="7BC64BF1" w14:textId="77777777" w:rsidR="00A95F8E" w:rsidRPr="00511787" w:rsidRDefault="00A95F8E" w:rsidP="00AA7B12">
      <w:pPr>
        <w:widowControl w:val="0"/>
        <w:autoSpaceDE w:val="0"/>
        <w:autoSpaceDN w:val="0"/>
        <w:adjustRightInd w:val="0"/>
        <w:rPr>
          <w:szCs w:val="22"/>
        </w:rPr>
      </w:pPr>
    </w:p>
    <w:p w14:paraId="015C697F" w14:textId="77777777" w:rsidR="00A95F8E" w:rsidRPr="00511787" w:rsidRDefault="00A95F8E" w:rsidP="00AA7B12">
      <w:pPr>
        <w:widowControl w:val="0"/>
        <w:autoSpaceDE w:val="0"/>
        <w:autoSpaceDN w:val="0"/>
        <w:adjustRightInd w:val="0"/>
        <w:rPr>
          <w:szCs w:val="22"/>
        </w:rPr>
      </w:pPr>
      <w:r w:rsidRPr="00511787">
        <w:rPr>
          <w:szCs w:val="22"/>
        </w:rPr>
        <w:t>The following are NOT considered appropriate for class:</w:t>
      </w:r>
    </w:p>
    <w:p w14:paraId="5147D3E0" w14:textId="77777777" w:rsidR="00A95F8E" w:rsidRPr="00511787" w:rsidRDefault="00037DCB" w:rsidP="00405126">
      <w:pPr>
        <w:pStyle w:val="ListParagraph"/>
        <w:widowControl w:val="0"/>
        <w:numPr>
          <w:ilvl w:val="0"/>
          <w:numId w:val="5"/>
        </w:numPr>
        <w:autoSpaceDE w:val="0"/>
        <w:autoSpaceDN w:val="0"/>
        <w:adjustRightInd w:val="0"/>
        <w:rPr>
          <w:szCs w:val="22"/>
        </w:rPr>
      </w:pPr>
      <w:r w:rsidRPr="00511787">
        <w:rPr>
          <w:szCs w:val="22"/>
        </w:rPr>
        <w:t>Writing on hands, face, legs, arms, or clothing.</w:t>
      </w:r>
    </w:p>
    <w:p w14:paraId="4B980EB1" w14:textId="77777777" w:rsidR="00A95F8E" w:rsidRPr="00511787" w:rsidRDefault="00722318" w:rsidP="00405126">
      <w:pPr>
        <w:pStyle w:val="ListParagraph"/>
        <w:widowControl w:val="0"/>
        <w:numPr>
          <w:ilvl w:val="0"/>
          <w:numId w:val="5"/>
        </w:numPr>
        <w:autoSpaceDE w:val="0"/>
        <w:autoSpaceDN w:val="0"/>
        <w:adjustRightInd w:val="0"/>
        <w:rPr>
          <w:szCs w:val="22"/>
        </w:rPr>
      </w:pPr>
      <w:r w:rsidRPr="00511787">
        <w:rPr>
          <w:szCs w:val="22"/>
        </w:rPr>
        <w:t>Caps, hats, bandanas, etc. (except on designated dress-up days).</w:t>
      </w:r>
    </w:p>
    <w:p w14:paraId="23788B32" w14:textId="77777777" w:rsidR="001A08CE" w:rsidRPr="00511787" w:rsidRDefault="00722318" w:rsidP="00405126">
      <w:pPr>
        <w:pStyle w:val="ListParagraph"/>
        <w:widowControl w:val="0"/>
        <w:numPr>
          <w:ilvl w:val="0"/>
          <w:numId w:val="5"/>
        </w:numPr>
        <w:autoSpaceDE w:val="0"/>
        <w:autoSpaceDN w:val="0"/>
        <w:adjustRightInd w:val="0"/>
        <w:rPr>
          <w:szCs w:val="22"/>
        </w:rPr>
      </w:pPr>
      <w:r w:rsidRPr="00511787">
        <w:rPr>
          <w:szCs w:val="22"/>
        </w:rPr>
        <w:t xml:space="preserve">Bare </w:t>
      </w:r>
      <w:r w:rsidR="001A08CE" w:rsidRPr="00511787">
        <w:rPr>
          <w:szCs w:val="22"/>
        </w:rPr>
        <w:t>feet, flip-flops.</w:t>
      </w:r>
    </w:p>
    <w:p w14:paraId="6280D068" w14:textId="77777777" w:rsidR="00A95F8E" w:rsidRPr="00511787" w:rsidRDefault="00722318" w:rsidP="00405126">
      <w:pPr>
        <w:pStyle w:val="ListParagraph"/>
        <w:widowControl w:val="0"/>
        <w:numPr>
          <w:ilvl w:val="0"/>
          <w:numId w:val="5"/>
        </w:numPr>
        <w:autoSpaceDE w:val="0"/>
        <w:autoSpaceDN w:val="0"/>
        <w:adjustRightInd w:val="0"/>
        <w:rPr>
          <w:szCs w:val="22"/>
        </w:rPr>
      </w:pPr>
      <w:r w:rsidRPr="00511787">
        <w:rPr>
          <w:szCs w:val="22"/>
        </w:rPr>
        <w:t>Clothing with violent or vulgar language, pictures, racial slurs, or hate messages.</w:t>
      </w:r>
    </w:p>
    <w:p w14:paraId="02C81E6B" w14:textId="77777777" w:rsidR="00A95F8E" w:rsidRPr="00511787" w:rsidRDefault="00722318" w:rsidP="00405126">
      <w:pPr>
        <w:pStyle w:val="ListParagraph"/>
        <w:widowControl w:val="0"/>
        <w:numPr>
          <w:ilvl w:val="0"/>
          <w:numId w:val="5"/>
        </w:numPr>
        <w:autoSpaceDE w:val="0"/>
        <w:autoSpaceDN w:val="0"/>
        <w:adjustRightInd w:val="0"/>
        <w:rPr>
          <w:szCs w:val="22"/>
        </w:rPr>
      </w:pPr>
      <w:r w:rsidRPr="00511787">
        <w:rPr>
          <w:szCs w:val="22"/>
        </w:rPr>
        <w:t>Clothing that glorifies alcohol, drugs, gangs, sex, or tobacco products.</w:t>
      </w:r>
    </w:p>
    <w:p w14:paraId="5243B348" w14:textId="77777777" w:rsidR="00722318" w:rsidRPr="00511787" w:rsidRDefault="00722318" w:rsidP="00405126">
      <w:pPr>
        <w:pStyle w:val="ListParagraph"/>
        <w:widowControl w:val="0"/>
        <w:numPr>
          <w:ilvl w:val="0"/>
          <w:numId w:val="6"/>
        </w:numPr>
        <w:autoSpaceDE w:val="0"/>
        <w:autoSpaceDN w:val="0"/>
        <w:adjustRightInd w:val="0"/>
        <w:rPr>
          <w:i/>
          <w:szCs w:val="22"/>
        </w:rPr>
      </w:pPr>
      <w:r w:rsidRPr="00511787">
        <w:rPr>
          <w:szCs w:val="22"/>
        </w:rPr>
        <w:t>Chains, collars</w:t>
      </w:r>
      <w:r w:rsidR="00AA7B12" w:rsidRPr="00511787">
        <w:rPr>
          <w:szCs w:val="22"/>
        </w:rPr>
        <w:t>,</w:t>
      </w:r>
      <w:r w:rsidRPr="00511787">
        <w:rPr>
          <w:szCs w:val="22"/>
        </w:rPr>
        <w:t xml:space="preserve"> or jewelr</w:t>
      </w:r>
      <w:r w:rsidR="00FA22F6" w:rsidRPr="00511787">
        <w:rPr>
          <w:szCs w:val="22"/>
        </w:rPr>
        <w:t>y with sharp protruding objects.</w:t>
      </w:r>
    </w:p>
    <w:p w14:paraId="0A41A4C8" w14:textId="77777777" w:rsidR="00583BFD" w:rsidRPr="00511787" w:rsidRDefault="00583BFD" w:rsidP="00AA7B12">
      <w:pPr>
        <w:widowControl w:val="0"/>
        <w:autoSpaceDE w:val="0"/>
        <w:autoSpaceDN w:val="0"/>
        <w:adjustRightInd w:val="0"/>
        <w:rPr>
          <w:szCs w:val="22"/>
        </w:rPr>
      </w:pPr>
    </w:p>
    <w:p w14:paraId="135B4C0C" w14:textId="77777777" w:rsidR="00583BFD" w:rsidRPr="00511787" w:rsidRDefault="00583BFD" w:rsidP="00AA7B12">
      <w:pPr>
        <w:widowControl w:val="0"/>
        <w:autoSpaceDE w:val="0"/>
        <w:autoSpaceDN w:val="0"/>
        <w:adjustRightInd w:val="0"/>
        <w:rPr>
          <w:szCs w:val="22"/>
        </w:rPr>
      </w:pPr>
      <w:r w:rsidRPr="00511787">
        <w:rPr>
          <w:szCs w:val="22"/>
        </w:rPr>
        <w:t xml:space="preserve">In addition, please consider whether the clothes fit as intended. </w:t>
      </w:r>
      <w:r w:rsidR="00AA7B12" w:rsidRPr="00511787">
        <w:rPr>
          <w:szCs w:val="22"/>
        </w:rPr>
        <w:t xml:space="preserve"> </w:t>
      </w:r>
      <w:r w:rsidRPr="00511787">
        <w:rPr>
          <w:szCs w:val="22"/>
        </w:rPr>
        <w:t>Clothes</w:t>
      </w:r>
      <w:r w:rsidR="00E062E2" w:rsidRPr="00511787">
        <w:rPr>
          <w:szCs w:val="22"/>
        </w:rPr>
        <w:t xml:space="preserve"> that are too small or too large</w:t>
      </w:r>
      <w:r w:rsidRPr="00511787">
        <w:rPr>
          <w:szCs w:val="22"/>
        </w:rPr>
        <w:t xml:space="preserve"> can result in inappropriately exposed body parts or undergarments. </w:t>
      </w:r>
      <w:r w:rsidR="00AA7B12" w:rsidRPr="00511787">
        <w:rPr>
          <w:szCs w:val="22"/>
        </w:rPr>
        <w:t xml:space="preserve"> </w:t>
      </w:r>
      <w:r w:rsidRPr="00511787">
        <w:rPr>
          <w:szCs w:val="22"/>
        </w:rPr>
        <w:t xml:space="preserve">A </w:t>
      </w:r>
      <w:r w:rsidR="00AA7B12" w:rsidRPr="00511787">
        <w:rPr>
          <w:szCs w:val="22"/>
        </w:rPr>
        <w:t>student</w:t>
      </w:r>
      <w:r w:rsidRPr="00511787">
        <w:rPr>
          <w:szCs w:val="22"/>
        </w:rPr>
        <w:t xml:space="preserve"> arriving at school dressed inappropriately will be asked to call home to get a change of clothes.</w:t>
      </w:r>
    </w:p>
    <w:p w14:paraId="30813576" w14:textId="77777777" w:rsidR="00722318" w:rsidRPr="00511787" w:rsidRDefault="00722318" w:rsidP="00AA7B12">
      <w:pPr>
        <w:widowControl w:val="0"/>
        <w:autoSpaceDE w:val="0"/>
        <w:autoSpaceDN w:val="0"/>
        <w:adjustRightInd w:val="0"/>
        <w:rPr>
          <w:szCs w:val="22"/>
        </w:rPr>
      </w:pPr>
    </w:p>
    <w:p w14:paraId="67ECC62F" w14:textId="77777777" w:rsidR="00A95F8E" w:rsidRPr="00511787" w:rsidRDefault="00A95F8E" w:rsidP="00AA7B12">
      <w:pPr>
        <w:widowControl w:val="0"/>
        <w:autoSpaceDE w:val="0"/>
        <w:autoSpaceDN w:val="0"/>
        <w:adjustRightInd w:val="0"/>
        <w:rPr>
          <w:szCs w:val="22"/>
          <w:u w:val="single"/>
        </w:rPr>
      </w:pPr>
      <w:r w:rsidRPr="00511787">
        <w:rPr>
          <w:szCs w:val="22"/>
          <w:u w:val="single"/>
        </w:rPr>
        <w:t>Make-Up</w:t>
      </w:r>
    </w:p>
    <w:p w14:paraId="017BDC82" w14:textId="77777777" w:rsidR="00A95F8E" w:rsidRPr="00511787" w:rsidRDefault="00A95F8E" w:rsidP="00AA7B12">
      <w:pPr>
        <w:pStyle w:val="ListParagraph"/>
        <w:widowControl w:val="0"/>
        <w:autoSpaceDE w:val="0"/>
        <w:autoSpaceDN w:val="0"/>
        <w:adjustRightInd w:val="0"/>
        <w:ind w:left="0"/>
        <w:rPr>
          <w:szCs w:val="22"/>
        </w:rPr>
      </w:pPr>
      <w:r w:rsidRPr="00511787">
        <w:rPr>
          <w:szCs w:val="22"/>
        </w:rPr>
        <w:t xml:space="preserve">We discourage make-up use at this age level.  However, if worn, it </w:t>
      </w:r>
      <w:r w:rsidR="009A1414" w:rsidRPr="00511787">
        <w:rPr>
          <w:szCs w:val="22"/>
        </w:rPr>
        <w:t>shou</w:t>
      </w:r>
      <w:r w:rsidR="00A8596D" w:rsidRPr="00511787">
        <w:rPr>
          <w:szCs w:val="22"/>
        </w:rPr>
        <w:t>ld be used in small amounts</w:t>
      </w:r>
      <w:r w:rsidR="00386180" w:rsidRPr="00511787">
        <w:rPr>
          <w:szCs w:val="22"/>
        </w:rPr>
        <w:t xml:space="preserve">. </w:t>
      </w:r>
      <w:r w:rsidR="00AA7B12" w:rsidRPr="00511787">
        <w:rPr>
          <w:szCs w:val="22"/>
        </w:rPr>
        <w:t xml:space="preserve"> </w:t>
      </w:r>
      <w:r w:rsidR="00386180" w:rsidRPr="00511787">
        <w:rPr>
          <w:szCs w:val="22"/>
        </w:rPr>
        <w:t xml:space="preserve">It </w:t>
      </w:r>
      <w:r w:rsidRPr="00511787">
        <w:rPr>
          <w:szCs w:val="22"/>
        </w:rPr>
        <w:t xml:space="preserve">must </w:t>
      </w:r>
      <w:r w:rsidR="009A1414" w:rsidRPr="00511787">
        <w:rPr>
          <w:szCs w:val="22"/>
        </w:rPr>
        <w:t xml:space="preserve">NOT </w:t>
      </w:r>
      <w:r w:rsidRPr="00511787">
        <w:rPr>
          <w:szCs w:val="22"/>
        </w:rPr>
        <w:t>be:</w:t>
      </w:r>
    </w:p>
    <w:p w14:paraId="07C71C21" w14:textId="77777777" w:rsidR="00A95F8E" w:rsidRPr="00511787" w:rsidRDefault="00AA7B12" w:rsidP="00405126">
      <w:pPr>
        <w:pStyle w:val="ListParagraph"/>
        <w:widowControl w:val="0"/>
        <w:numPr>
          <w:ilvl w:val="0"/>
          <w:numId w:val="7"/>
        </w:numPr>
        <w:autoSpaceDE w:val="0"/>
        <w:autoSpaceDN w:val="0"/>
        <w:adjustRightInd w:val="0"/>
        <w:rPr>
          <w:szCs w:val="22"/>
        </w:rPr>
      </w:pPr>
      <w:r w:rsidRPr="00511787">
        <w:rPr>
          <w:szCs w:val="22"/>
        </w:rPr>
        <w:t>A</w:t>
      </w:r>
      <w:r w:rsidR="00A95F8E" w:rsidRPr="00511787">
        <w:rPr>
          <w:szCs w:val="22"/>
        </w:rPr>
        <w:t>pplied</w:t>
      </w:r>
      <w:r w:rsidR="009A1414" w:rsidRPr="00511787">
        <w:rPr>
          <w:szCs w:val="22"/>
        </w:rPr>
        <w:t xml:space="preserve"> while</w:t>
      </w:r>
      <w:r w:rsidR="00A95F8E" w:rsidRPr="00511787">
        <w:rPr>
          <w:szCs w:val="22"/>
        </w:rPr>
        <w:t xml:space="preserve"> </w:t>
      </w:r>
      <w:r w:rsidR="009A1414" w:rsidRPr="00511787">
        <w:rPr>
          <w:szCs w:val="22"/>
        </w:rPr>
        <w:t>at</w:t>
      </w:r>
      <w:r w:rsidR="00A95F8E" w:rsidRPr="00511787">
        <w:rPr>
          <w:szCs w:val="22"/>
        </w:rPr>
        <w:t xml:space="preserve"> school.</w:t>
      </w:r>
    </w:p>
    <w:p w14:paraId="7C8EDA9A" w14:textId="77777777" w:rsidR="00A95F8E" w:rsidRPr="00511787" w:rsidRDefault="00AA7B12" w:rsidP="00405126">
      <w:pPr>
        <w:pStyle w:val="ListParagraph"/>
        <w:widowControl w:val="0"/>
        <w:numPr>
          <w:ilvl w:val="0"/>
          <w:numId w:val="7"/>
        </w:numPr>
        <w:autoSpaceDE w:val="0"/>
        <w:autoSpaceDN w:val="0"/>
        <w:adjustRightInd w:val="0"/>
        <w:rPr>
          <w:szCs w:val="22"/>
        </w:rPr>
      </w:pPr>
      <w:r w:rsidRPr="00511787">
        <w:rPr>
          <w:szCs w:val="22"/>
        </w:rPr>
        <w:t>B</w:t>
      </w:r>
      <w:r w:rsidR="009A1414" w:rsidRPr="00511787">
        <w:rPr>
          <w:szCs w:val="22"/>
        </w:rPr>
        <w:t xml:space="preserve">rought on </w:t>
      </w:r>
      <w:r w:rsidR="00A95F8E" w:rsidRPr="00511787">
        <w:rPr>
          <w:szCs w:val="22"/>
        </w:rPr>
        <w:t xml:space="preserve">school grounds </w:t>
      </w:r>
      <w:r w:rsidR="00A8596D" w:rsidRPr="00511787">
        <w:rPr>
          <w:szCs w:val="22"/>
        </w:rPr>
        <w:t xml:space="preserve">and it cannot be </w:t>
      </w:r>
      <w:r w:rsidR="009A1414" w:rsidRPr="00511787">
        <w:rPr>
          <w:szCs w:val="22"/>
        </w:rPr>
        <w:t>shared</w:t>
      </w:r>
      <w:r w:rsidR="00A95F8E" w:rsidRPr="00511787">
        <w:rPr>
          <w:szCs w:val="22"/>
        </w:rPr>
        <w:t xml:space="preserve"> with other</w:t>
      </w:r>
      <w:r w:rsidR="009A1414" w:rsidRPr="00511787">
        <w:rPr>
          <w:szCs w:val="22"/>
        </w:rPr>
        <w:t>s</w:t>
      </w:r>
      <w:r w:rsidR="00A95F8E" w:rsidRPr="00511787">
        <w:rPr>
          <w:szCs w:val="22"/>
        </w:rPr>
        <w:t xml:space="preserve"> (lip gloss</w:t>
      </w:r>
      <w:r w:rsidR="00E062E2" w:rsidRPr="00511787">
        <w:rPr>
          <w:szCs w:val="22"/>
        </w:rPr>
        <w:t>, chap stick, etc.</w:t>
      </w:r>
      <w:r w:rsidRPr="00511787">
        <w:rPr>
          <w:szCs w:val="22"/>
        </w:rPr>
        <w:t>,</w:t>
      </w:r>
      <w:r w:rsidR="00A95F8E" w:rsidRPr="00511787">
        <w:rPr>
          <w:szCs w:val="22"/>
        </w:rPr>
        <w:t xml:space="preserve"> included)</w:t>
      </w:r>
      <w:r w:rsidR="00386180" w:rsidRPr="00511787">
        <w:rPr>
          <w:szCs w:val="22"/>
        </w:rPr>
        <w:t>.</w:t>
      </w:r>
    </w:p>
    <w:p w14:paraId="0F654FA1" w14:textId="77777777" w:rsidR="00F96D71" w:rsidRPr="00A8596D" w:rsidRDefault="00F96D71" w:rsidP="00F96D71">
      <w:pPr>
        <w:pStyle w:val="Heading2"/>
        <w:rPr>
          <w:b/>
        </w:rPr>
      </w:pPr>
      <w:bookmarkStart w:id="40" w:name="_Toc12005640"/>
      <w:r w:rsidRPr="00A8596D">
        <w:rPr>
          <w:b/>
        </w:rPr>
        <w:t>BICYCLES/SKATEBOARDS/ROLL</w:t>
      </w:r>
      <w:r w:rsidR="003B62A0" w:rsidRPr="00A8596D">
        <w:rPr>
          <w:b/>
        </w:rPr>
        <w:t>E</w:t>
      </w:r>
      <w:r w:rsidRPr="00A8596D">
        <w:rPr>
          <w:b/>
        </w:rPr>
        <w:t>RBLADES/SCOOTERS</w:t>
      </w:r>
      <w:bookmarkEnd w:id="40"/>
    </w:p>
    <w:p w14:paraId="3CAC9128" w14:textId="77777777" w:rsidR="00F96D71" w:rsidRPr="00511787" w:rsidRDefault="00F96D71" w:rsidP="00511787">
      <w:pPr>
        <w:pStyle w:val="Heading3"/>
      </w:pPr>
      <w:bookmarkStart w:id="41" w:name="_Toc12005641"/>
      <w:r w:rsidRPr="00511787">
        <w:t>Bicycles</w:t>
      </w:r>
      <w:bookmarkEnd w:id="41"/>
    </w:p>
    <w:p w14:paraId="434971D0" w14:textId="77777777" w:rsidR="00F96D71" w:rsidRDefault="00F96D71" w:rsidP="00511787">
      <w:r w:rsidRPr="00E71F8B">
        <w:t xml:space="preserve">Bicycles are to be placed in the racks provided in the front of the school.  The school cannot be responsible for lost or stolen bicycles.  Bikes are to be walked on the school grounds before and after school.  This is for the </w:t>
      </w:r>
      <w:r w:rsidR="00E71F8B">
        <w:t>students’</w:t>
      </w:r>
      <w:r w:rsidRPr="00E71F8B">
        <w:t xml:space="preserve"> protection.</w:t>
      </w:r>
    </w:p>
    <w:p w14:paraId="73A020EF" w14:textId="77777777" w:rsidR="00E71F8B" w:rsidRDefault="00E71F8B" w:rsidP="00511787"/>
    <w:p w14:paraId="611C7200" w14:textId="77777777" w:rsidR="00E71F8B" w:rsidRPr="00E71F8B" w:rsidRDefault="00E71F8B" w:rsidP="00511787">
      <w:r>
        <w:t xml:space="preserve">We strongly encourage bike riders to </w:t>
      </w:r>
      <w:proofErr w:type="gramStart"/>
      <w:r>
        <w:t>wear helmets at all times</w:t>
      </w:r>
      <w:proofErr w:type="gramEnd"/>
      <w:r>
        <w:t>.</w:t>
      </w:r>
    </w:p>
    <w:p w14:paraId="1B4E4989" w14:textId="77777777" w:rsidR="00F96D71" w:rsidRPr="00511787" w:rsidRDefault="00F96D71" w:rsidP="00511787">
      <w:pPr>
        <w:pStyle w:val="Heading3"/>
      </w:pPr>
      <w:bookmarkStart w:id="42" w:name="_Toc12005642"/>
      <w:r w:rsidRPr="00511787">
        <w:t>Skateboards/Rollerblades/Scooters</w:t>
      </w:r>
      <w:bookmarkEnd w:id="42"/>
    </w:p>
    <w:p w14:paraId="2567D6F3" w14:textId="77777777" w:rsidR="00383494" w:rsidRDefault="00F96D71" w:rsidP="00511787">
      <w:r w:rsidRPr="00E71F8B">
        <w:t>No skateboards, rollerblades or scooters are allowed on school property.</w:t>
      </w:r>
    </w:p>
    <w:p w14:paraId="1BADFB60" w14:textId="77777777" w:rsidR="00383494" w:rsidRDefault="00383494" w:rsidP="00383494">
      <w:r>
        <w:br w:type="page"/>
      </w:r>
    </w:p>
    <w:p w14:paraId="7C915635" w14:textId="77777777" w:rsidR="00386180" w:rsidRPr="00E71F8B" w:rsidRDefault="00386180" w:rsidP="00386180">
      <w:pPr>
        <w:pStyle w:val="Heading2"/>
        <w:rPr>
          <w:b/>
        </w:rPr>
      </w:pPr>
      <w:bookmarkStart w:id="43" w:name="_Toc298070132"/>
      <w:bookmarkStart w:id="44" w:name="_Toc12005643"/>
      <w:r w:rsidRPr="00E71F8B">
        <w:rPr>
          <w:b/>
        </w:rPr>
        <w:t>BULLYING, HARASSMENT, OR INTIMIDATION</w:t>
      </w:r>
      <w:bookmarkEnd w:id="43"/>
      <w:bookmarkEnd w:id="44"/>
    </w:p>
    <w:p w14:paraId="6EA52244" w14:textId="77777777" w:rsidR="00386180" w:rsidRPr="00E71F8B" w:rsidRDefault="00386180" w:rsidP="00511787">
      <w:pPr>
        <w:rPr>
          <w:u w:color="1A1A1A"/>
        </w:rPr>
      </w:pPr>
      <w:r w:rsidRPr="00E71F8B">
        <w:rPr>
          <w:u w:color="1A1A1A"/>
        </w:rPr>
        <w:t xml:space="preserve">We strive to provide our students with optimal conditions for learning by maintaining a school environment where everyone is treated with respect and no one is physically or emotionally harmed. </w:t>
      </w:r>
      <w:r w:rsidR="00E71F8B">
        <w:rPr>
          <w:u w:color="1A1A1A"/>
        </w:rPr>
        <w:t xml:space="preserve"> </w:t>
      </w:r>
      <w:r w:rsidRPr="00E71F8B">
        <w:rPr>
          <w:u w:color="1A1A1A"/>
        </w:rPr>
        <w:t xml:space="preserve">To ensure respect and prevent harm, it is a violation of district policy for a student to be bullied, harassed, or intimidated in the school community, at school sponsored events, or when such actions create a substantial disruption to the educational process. </w:t>
      </w:r>
    </w:p>
    <w:p w14:paraId="50208403" w14:textId="77777777" w:rsidR="00386180" w:rsidRPr="00511787" w:rsidRDefault="00386180" w:rsidP="00511787">
      <w:pPr>
        <w:pStyle w:val="Heading3"/>
      </w:pPr>
      <w:bookmarkStart w:id="45" w:name="_Toc298070133"/>
      <w:bookmarkStart w:id="46" w:name="_Toc12005644"/>
      <w:r w:rsidRPr="00511787">
        <w:t>Definition</w:t>
      </w:r>
      <w:bookmarkEnd w:id="45"/>
      <w:bookmarkEnd w:id="46"/>
    </w:p>
    <w:p w14:paraId="0A7543EE" w14:textId="77777777" w:rsidR="00E71F8B" w:rsidRDefault="00386180" w:rsidP="00511787">
      <w:r w:rsidRPr="00E71F8B">
        <w:t xml:space="preserve">Bullying, harassment, or intimidation includes: any intentional written, </w:t>
      </w:r>
      <w:proofErr w:type="gramStart"/>
      <w:r w:rsidRPr="00E71F8B">
        <w:t>verbal</w:t>
      </w:r>
      <w:proofErr w:type="gramEnd"/>
      <w:r w:rsidRPr="00E71F8B">
        <w:t xml:space="preserve"> or</w:t>
      </w:r>
      <w:r w:rsidRPr="00E71F8B">
        <w:rPr>
          <w:rFonts w:ascii="Times New Roman" w:hAnsi="Times New Roman"/>
        </w:rPr>
        <w:t xml:space="preserve"> </w:t>
      </w:r>
      <w:r w:rsidRPr="00E71F8B">
        <w:t>physical act, including, but not limited to, one shown to be motivated by any</w:t>
      </w:r>
      <w:r w:rsidRPr="00E71F8B">
        <w:rPr>
          <w:rFonts w:ascii="Times New Roman" w:hAnsi="Times New Roman"/>
        </w:rPr>
        <w:t xml:space="preserve"> </w:t>
      </w:r>
      <w:r w:rsidRPr="00E71F8B">
        <w:t>characteristic in RCW 9A.36.080 (3) (race, color, religion, ancestry, national origin,</w:t>
      </w:r>
      <w:r w:rsidRPr="00E71F8B">
        <w:rPr>
          <w:rFonts w:ascii="Times New Roman" w:hAnsi="Times New Roman"/>
        </w:rPr>
        <w:t xml:space="preserve"> </w:t>
      </w:r>
      <w:r w:rsidRPr="00E71F8B">
        <w:t xml:space="preserve">gender, sexual orientation, or mental or physical </w:t>
      </w:r>
    </w:p>
    <w:p w14:paraId="4FBBB6F6" w14:textId="77777777" w:rsidR="00386180" w:rsidRPr="00E71F8B" w:rsidRDefault="00386180" w:rsidP="00511787">
      <w:r w:rsidRPr="00E71F8B">
        <w:t>disability) or other distinguishing</w:t>
      </w:r>
      <w:r w:rsidRPr="00E71F8B">
        <w:rPr>
          <w:rFonts w:ascii="Times New Roman" w:hAnsi="Times New Roman"/>
        </w:rPr>
        <w:t xml:space="preserve"> </w:t>
      </w:r>
      <w:r w:rsidRPr="00E71F8B">
        <w:t>characteristics is strictly forbidden, when the act: (a) physically harms a student or</w:t>
      </w:r>
      <w:r w:rsidRPr="00E71F8B">
        <w:rPr>
          <w:rFonts w:ascii="Times New Roman" w:hAnsi="Times New Roman"/>
        </w:rPr>
        <w:t xml:space="preserve"> </w:t>
      </w:r>
      <w:r w:rsidRPr="00E71F8B">
        <w:t>damages the student’s property; or (b) has the effect of substantially interfering with a</w:t>
      </w:r>
      <w:r w:rsidRPr="00E71F8B">
        <w:rPr>
          <w:rFonts w:ascii="Times New Roman" w:hAnsi="Times New Roman"/>
        </w:rPr>
        <w:t xml:space="preserve"> </w:t>
      </w:r>
      <w:r w:rsidRPr="00E71F8B">
        <w:t xml:space="preserve">student’s education; or (c) is so severe, </w:t>
      </w:r>
      <w:proofErr w:type="gramStart"/>
      <w:r w:rsidRPr="00E71F8B">
        <w:t>persistent</w:t>
      </w:r>
      <w:proofErr w:type="gramEnd"/>
      <w:r w:rsidRPr="00E71F8B">
        <w:t xml:space="preserve"> or pervasive that it creates an</w:t>
      </w:r>
      <w:r w:rsidRPr="00E71F8B">
        <w:rPr>
          <w:rFonts w:ascii="Times New Roman" w:hAnsi="Times New Roman"/>
        </w:rPr>
        <w:t xml:space="preserve"> </w:t>
      </w:r>
      <w:r w:rsidRPr="00E71F8B">
        <w:t>intimidating or threatening environment; or (d) has the effect of substantially disrupting</w:t>
      </w:r>
      <w:r w:rsidRPr="00E71F8B">
        <w:rPr>
          <w:rFonts w:ascii="Times New Roman" w:hAnsi="Times New Roman"/>
        </w:rPr>
        <w:t xml:space="preserve"> </w:t>
      </w:r>
      <w:r w:rsidRPr="00E71F8B">
        <w:t xml:space="preserve">the orderly operation of the school. </w:t>
      </w:r>
    </w:p>
    <w:p w14:paraId="6F66C95D" w14:textId="77777777" w:rsidR="00386180" w:rsidRPr="00E71F8B" w:rsidRDefault="00386180" w:rsidP="00511787"/>
    <w:p w14:paraId="5547F85C" w14:textId="77777777" w:rsidR="00386180" w:rsidRPr="00E71F8B" w:rsidRDefault="00386180" w:rsidP="00511787">
      <w:r w:rsidRPr="00E71F8B">
        <w:t>For further information, please re</w:t>
      </w:r>
      <w:r w:rsidR="006E47F5" w:rsidRPr="00E71F8B">
        <w:t>fer to District Policy 3207/</w:t>
      </w:r>
      <w:r w:rsidRPr="00E71F8B">
        <w:t>3207P.</w:t>
      </w:r>
    </w:p>
    <w:p w14:paraId="450FB9C3" w14:textId="77777777" w:rsidR="00386180" w:rsidRPr="00511787" w:rsidRDefault="00386180" w:rsidP="00511787">
      <w:pPr>
        <w:pStyle w:val="Heading3"/>
      </w:pPr>
      <w:bookmarkStart w:id="47" w:name="_Toc298070134"/>
      <w:bookmarkStart w:id="48" w:name="_Toc298695841"/>
      <w:bookmarkStart w:id="49" w:name="_Toc12005645"/>
      <w:r w:rsidRPr="00511787">
        <w:t>Reporting</w:t>
      </w:r>
      <w:bookmarkEnd w:id="47"/>
      <w:bookmarkEnd w:id="48"/>
      <w:bookmarkEnd w:id="49"/>
    </w:p>
    <w:p w14:paraId="07564D9A" w14:textId="77777777" w:rsidR="00386180" w:rsidRPr="00E71F8B" w:rsidRDefault="00386180" w:rsidP="00511787">
      <w:r w:rsidRPr="00E71F8B">
        <w:t>Bullying, harassment, and intimidation complaints</w:t>
      </w:r>
      <w:r w:rsidRPr="00E71F8B">
        <w:rPr>
          <w:rFonts w:ascii="Times New Roman" w:hAnsi="Times New Roman"/>
        </w:rPr>
        <w:t xml:space="preserve"> </w:t>
      </w:r>
      <w:r w:rsidRPr="00E71F8B">
        <w:t>are taken very seriously.</w:t>
      </w:r>
      <w:r w:rsidR="00E71F8B">
        <w:t xml:space="preserve"> </w:t>
      </w:r>
      <w:r w:rsidRPr="00E71F8B">
        <w:t xml:space="preserve"> There are complaint forms available in </w:t>
      </w:r>
      <w:r w:rsidR="00773B8A" w:rsidRPr="00E71F8B">
        <w:t>the</w:t>
      </w:r>
      <w:r w:rsidRPr="00E71F8B">
        <w:rPr>
          <w:rFonts w:ascii="Times New Roman" w:hAnsi="Times New Roman"/>
        </w:rPr>
        <w:t xml:space="preserve"> </w:t>
      </w:r>
      <w:r w:rsidR="00E71F8B">
        <w:rPr>
          <w:rFonts w:ascii="Times New Roman" w:hAnsi="Times New Roman"/>
        </w:rPr>
        <w:t xml:space="preserve">school </w:t>
      </w:r>
      <w:r w:rsidRPr="00E71F8B">
        <w:t>office</w:t>
      </w:r>
      <w:r w:rsidR="00773B8A" w:rsidRPr="00E71F8B">
        <w:t>.</w:t>
      </w:r>
      <w:r w:rsidRPr="00E71F8B">
        <w:t xml:space="preserve"> </w:t>
      </w:r>
      <w:r w:rsidR="00E71F8B">
        <w:t xml:space="preserve"> </w:t>
      </w:r>
      <w:r w:rsidR="00773B8A" w:rsidRPr="00E71F8B">
        <w:t>C</w:t>
      </w:r>
      <w:r w:rsidRPr="00E71F8B">
        <w:t>ompleted forms can be turned in to any staff member. Problems may also be reported by phone, online, and/or anonymously; for details see REPORTING SAFETY ISSUES (</w:t>
      </w:r>
      <w:proofErr w:type="spellStart"/>
      <w:r w:rsidRPr="00E71F8B">
        <w:t>SafeSchools</w:t>
      </w:r>
      <w:proofErr w:type="spellEnd"/>
      <w:r w:rsidRPr="00E71F8B">
        <w:t xml:space="preserve"> Alert) in this Handbook. </w:t>
      </w:r>
    </w:p>
    <w:p w14:paraId="14EBC5AB" w14:textId="77777777" w:rsidR="003D3363" w:rsidRPr="00E71F8B" w:rsidRDefault="003673B9" w:rsidP="003D3363">
      <w:pPr>
        <w:pStyle w:val="Heading2"/>
        <w:rPr>
          <w:b/>
        </w:rPr>
      </w:pPr>
      <w:bookmarkStart w:id="50" w:name="_Toc12005646"/>
      <w:r w:rsidRPr="00E71F8B">
        <w:rPr>
          <w:b/>
        </w:rPr>
        <w:t>BUS</w:t>
      </w:r>
      <w:bookmarkEnd w:id="50"/>
    </w:p>
    <w:p w14:paraId="340AF7DB" w14:textId="77777777" w:rsidR="00706F26" w:rsidRPr="00511787" w:rsidRDefault="00A06B78" w:rsidP="00E71F8B">
      <w:pPr>
        <w:rPr>
          <w:i/>
          <w:szCs w:val="22"/>
        </w:rPr>
      </w:pPr>
      <w:r w:rsidRPr="00511787">
        <w:rPr>
          <w:szCs w:val="22"/>
        </w:rPr>
        <w:t xml:space="preserve">Bus service is provided by FIRST STUDENT. </w:t>
      </w:r>
      <w:r w:rsidR="00E71F8B" w:rsidRPr="00511787">
        <w:rPr>
          <w:szCs w:val="22"/>
        </w:rPr>
        <w:t xml:space="preserve"> </w:t>
      </w:r>
      <w:r w:rsidRPr="00511787">
        <w:rPr>
          <w:szCs w:val="22"/>
        </w:rPr>
        <w:t>Their p</w:t>
      </w:r>
      <w:r w:rsidR="009B2D76" w:rsidRPr="00511787">
        <w:rPr>
          <w:szCs w:val="22"/>
        </w:rPr>
        <w:t>hone number is 684-5152</w:t>
      </w:r>
      <w:r w:rsidRPr="00511787">
        <w:rPr>
          <w:szCs w:val="22"/>
        </w:rPr>
        <w:t>.</w:t>
      </w:r>
      <w:r w:rsidR="00E71F8B" w:rsidRPr="00511787">
        <w:rPr>
          <w:szCs w:val="22"/>
        </w:rPr>
        <w:t xml:space="preserve">  </w:t>
      </w:r>
      <w:r w:rsidR="00706F26" w:rsidRPr="00511787">
        <w:rPr>
          <w:szCs w:val="22"/>
        </w:rPr>
        <w:t xml:space="preserve">If your </w:t>
      </w:r>
      <w:r w:rsidR="000575D7">
        <w:rPr>
          <w:szCs w:val="22"/>
        </w:rPr>
        <w:t>student</w:t>
      </w:r>
      <w:r w:rsidR="00706F26" w:rsidRPr="00511787">
        <w:rPr>
          <w:szCs w:val="22"/>
        </w:rPr>
        <w:t xml:space="preserve"> rides a bus, you must contact FIR</w:t>
      </w:r>
      <w:r w:rsidR="00A534BF" w:rsidRPr="00511787">
        <w:rPr>
          <w:szCs w:val="22"/>
        </w:rPr>
        <w:t>ST STUDENT to set up bussing; t</w:t>
      </w:r>
      <w:r w:rsidR="00706F26" w:rsidRPr="00511787">
        <w:rPr>
          <w:szCs w:val="22"/>
        </w:rPr>
        <w:t>he school cannot do this for you.</w:t>
      </w:r>
    </w:p>
    <w:p w14:paraId="23D35205" w14:textId="77777777" w:rsidR="009B2D76" w:rsidRPr="00511787" w:rsidRDefault="009B2D76" w:rsidP="00E71F8B">
      <w:pPr>
        <w:rPr>
          <w:szCs w:val="22"/>
        </w:rPr>
      </w:pPr>
    </w:p>
    <w:p w14:paraId="7CFE4BE6" w14:textId="77777777" w:rsidR="004E5CCB" w:rsidRPr="00511787" w:rsidRDefault="004E5CCB" w:rsidP="00E71F8B">
      <w:pPr>
        <w:rPr>
          <w:szCs w:val="22"/>
        </w:rPr>
      </w:pPr>
      <w:r w:rsidRPr="00511787">
        <w:rPr>
          <w:szCs w:val="22"/>
        </w:rPr>
        <w:t xml:space="preserve">If your </w:t>
      </w:r>
      <w:r w:rsidR="000575D7">
        <w:rPr>
          <w:szCs w:val="22"/>
        </w:rPr>
        <w:t>student</w:t>
      </w:r>
      <w:r w:rsidRPr="00511787">
        <w:rPr>
          <w:szCs w:val="22"/>
        </w:rPr>
        <w:t xml:space="preserve"> is to ride a bus that </w:t>
      </w:r>
      <w:r w:rsidR="00E71F8B" w:rsidRPr="00511787">
        <w:rPr>
          <w:szCs w:val="22"/>
        </w:rPr>
        <w:t>they do</w:t>
      </w:r>
      <w:r w:rsidRPr="00511787">
        <w:rPr>
          <w:szCs w:val="22"/>
        </w:rPr>
        <w:t xml:space="preserve"> not ordinarily ride, we ask that you remember the following:</w:t>
      </w:r>
    </w:p>
    <w:p w14:paraId="42B2BEB3" w14:textId="77777777" w:rsidR="004E5CCB" w:rsidRPr="00511787" w:rsidRDefault="004E5CCB" w:rsidP="00405126">
      <w:pPr>
        <w:pStyle w:val="ListParagraph"/>
        <w:numPr>
          <w:ilvl w:val="0"/>
          <w:numId w:val="33"/>
        </w:numPr>
        <w:rPr>
          <w:szCs w:val="22"/>
        </w:rPr>
      </w:pPr>
      <w:r w:rsidRPr="00511787">
        <w:rPr>
          <w:color w:val="000000"/>
          <w:szCs w:val="22"/>
        </w:rPr>
        <w:t xml:space="preserve">Please send a note to school stating </w:t>
      </w:r>
      <w:r w:rsidRPr="00511787">
        <w:rPr>
          <w:szCs w:val="22"/>
        </w:rPr>
        <w:t xml:space="preserve">what you want your </w:t>
      </w:r>
      <w:r w:rsidR="000575D7">
        <w:rPr>
          <w:szCs w:val="22"/>
        </w:rPr>
        <w:t>student</w:t>
      </w:r>
      <w:r w:rsidRPr="00511787">
        <w:rPr>
          <w:szCs w:val="22"/>
        </w:rPr>
        <w:t xml:space="preserve"> to do – please include the bus number, and name and address of the place they will be going.</w:t>
      </w:r>
    </w:p>
    <w:p w14:paraId="5E4AB483" w14:textId="77777777" w:rsidR="004E5CCB" w:rsidRPr="00511787" w:rsidRDefault="004E5CCB" w:rsidP="00405126">
      <w:pPr>
        <w:pStyle w:val="ListParagraph"/>
        <w:numPr>
          <w:ilvl w:val="0"/>
          <w:numId w:val="33"/>
        </w:numPr>
        <w:rPr>
          <w:szCs w:val="22"/>
        </w:rPr>
      </w:pPr>
      <w:r w:rsidRPr="00511787">
        <w:rPr>
          <w:szCs w:val="22"/>
        </w:rPr>
        <w:t>Students need to bring a note to the office or give it to their teacher before we can issue a bus pass.</w:t>
      </w:r>
    </w:p>
    <w:p w14:paraId="72FBFD79" w14:textId="77777777" w:rsidR="00CF1159" w:rsidRPr="00511787" w:rsidRDefault="004E5CCB" w:rsidP="00405126">
      <w:pPr>
        <w:pStyle w:val="ListParagraph"/>
        <w:numPr>
          <w:ilvl w:val="0"/>
          <w:numId w:val="33"/>
        </w:numPr>
        <w:rPr>
          <w:szCs w:val="22"/>
        </w:rPr>
      </w:pPr>
      <w:r w:rsidRPr="00511787">
        <w:rPr>
          <w:szCs w:val="22"/>
        </w:rPr>
        <w:t>The student needs to give the bus pass to the driver when boarding the bus.</w:t>
      </w:r>
    </w:p>
    <w:p w14:paraId="4837FCC6" w14:textId="77777777" w:rsidR="00CF1159" w:rsidRPr="00E71F8B" w:rsidRDefault="00CF1159" w:rsidP="00CF1159">
      <w:pPr>
        <w:pStyle w:val="Heading2"/>
        <w:rPr>
          <w:b/>
          <w:szCs w:val="24"/>
        </w:rPr>
      </w:pPr>
      <w:bookmarkStart w:id="51" w:name="_Toc297215086"/>
      <w:bookmarkStart w:id="52" w:name="_Toc12005647"/>
      <w:r w:rsidRPr="00E71F8B">
        <w:rPr>
          <w:b/>
          <w:szCs w:val="24"/>
        </w:rPr>
        <w:t>COMPUTERS AND THE INTERNET</w:t>
      </w:r>
      <w:bookmarkEnd w:id="51"/>
      <w:bookmarkEnd w:id="52"/>
    </w:p>
    <w:p w14:paraId="26E90E79" w14:textId="77777777" w:rsidR="00CF1159" w:rsidRPr="00511787" w:rsidRDefault="00CF1159" w:rsidP="00E71F8B">
      <w:pPr>
        <w:rPr>
          <w:szCs w:val="22"/>
        </w:rPr>
      </w:pPr>
      <w:r w:rsidRPr="00511787">
        <w:rPr>
          <w:szCs w:val="22"/>
        </w:rPr>
        <w:t xml:space="preserve">Because technology is such an important part of today’s society, using technology during school is a critical component of your </w:t>
      </w:r>
      <w:r w:rsidR="000575D7">
        <w:rPr>
          <w:szCs w:val="22"/>
        </w:rPr>
        <w:t>student</w:t>
      </w:r>
      <w:r w:rsidRPr="00511787">
        <w:rPr>
          <w:szCs w:val="22"/>
        </w:rPr>
        <w:t xml:space="preserve">’s learning.  Computers and the Internet are </w:t>
      </w:r>
      <w:proofErr w:type="gramStart"/>
      <w:r w:rsidRPr="00511787">
        <w:rPr>
          <w:szCs w:val="22"/>
        </w:rPr>
        <w:t>tools</w:t>
      </w:r>
      <w:proofErr w:type="gramEnd"/>
      <w:r w:rsidRPr="00511787">
        <w:rPr>
          <w:szCs w:val="22"/>
        </w:rPr>
        <w:t xml:space="preserve"> your </w:t>
      </w:r>
      <w:r w:rsidR="000575D7">
        <w:rPr>
          <w:szCs w:val="22"/>
        </w:rPr>
        <w:t>student</w:t>
      </w:r>
      <w:r w:rsidRPr="00511787">
        <w:rPr>
          <w:szCs w:val="22"/>
        </w:rPr>
        <w:t xml:space="preserve"> will use while attending Fort Colville.</w:t>
      </w:r>
      <w:r w:rsidR="00E71F8B" w:rsidRPr="00511787">
        <w:rPr>
          <w:szCs w:val="22"/>
        </w:rPr>
        <w:t xml:space="preserve"> </w:t>
      </w:r>
      <w:r w:rsidRPr="00511787">
        <w:rPr>
          <w:szCs w:val="22"/>
        </w:rPr>
        <w:t xml:space="preserve"> For the safety of all, certain behaviors are not allowed. </w:t>
      </w:r>
      <w:r w:rsidR="00E71F8B" w:rsidRPr="00511787">
        <w:rPr>
          <w:szCs w:val="22"/>
        </w:rPr>
        <w:t xml:space="preserve"> </w:t>
      </w:r>
      <w:r w:rsidRPr="00511787">
        <w:rPr>
          <w:szCs w:val="22"/>
        </w:rPr>
        <w:t>Students must NOT:</w:t>
      </w:r>
    </w:p>
    <w:p w14:paraId="55DD09ED" w14:textId="77777777" w:rsidR="00CF1159" w:rsidRPr="00511787" w:rsidRDefault="00CF1159" w:rsidP="00405126">
      <w:pPr>
        <w:pStyle w:val="ListParagraph"/>
        <w:numPr>
          <w:ilvl w:val="0"/>
          <w:numId w:val="26"/>
        </w:numPr>
        <w:jc w:val="both"/>
        <w:rPr>
          <w:szCs w:val="22"/>
        </w:rPr>
      </w:pPr>
      <w:r w:rsidRPr="00511787">
        <w:rPr>
          <w:szCs w:val="22"/>
        </w:rPr>
        <w:t>Use any computer, network, control center</w:t>
      </w:r>
      <w:r w:rsidR="00E71F8B" w:rsidRPr="00511787">
        <w:rPr>
          <w:szCs w:val="22"/>
        </w:rPr>
        <w:t>,</w:t>
      </w:r>
      <w:r w:rsidRPr="00511787">
        <w:rPr>
          <w:szCs w:val="22"/>
        </w:rPr>
        <w:t xml:space="preserve"> or teacher workstation without permission.</w:t>
      </w:r>
    </w:p>
    <w:p w14:paraId="1BD2BE5D" w14:textId="77777777" w:rsidR="00CF1159" w:rsidRPr="00511787" w:rsidRDefault="00CF1159" w:rsidP="00405126">
      <w:pPr>
        <w:pStyle w:val="ListParagraph"/>
        <w:numPr>
          <w:ilvl w:val="0"/>
          <w:numId w:val="26"/>
        </w:numPr>
        <w:jc w:val="both"/>
        <w:rPr>
          <w:szCs w:val="22"/>
        </w:rPr>
      </w:pPr>
      <w:r w:rsidRPr="00511787">
        <w:rPr>
          <w:szCs w:val="22"/>
        </w:rPr>
        <w:t>Modify or alter on the network operating system.</w:t>
      </w:r>
    </w:p>
    <w:p w14:paraId="7EDDB386" w14:textId="77777777" w:rsidR="00CF1159" w:rsidRPr="00511787" w:rsidRDefault="00CF1159" w:rsidP="00405126">
      <w:pPr>
        <w:pStyle w:val="ListParagraph"/>
        <w:numPr>
          <w:ilvl w:val="0"/>
          <w:numId w:val="26"/>
        </w:numPr>
        <w:jc w:val="both"/>
        <w:rPr>
          <w:szCs w:val="22"/>
        </w:rPr>
      </w:pPr>
      <w:r w:rsidRPr="00511787">
        <w:rPr>
          <w:szCs w:val="22"/>
        </w:rPr>
        <w:t>Bring up inappropriate or unauthorized websites.</w:t>
      </w:r>
    </w:p>
    <w:p w14:paraId="1A3D0F4C" w14:textId="77777777" w:rsidR="00CF1159" w:rsidRPr="00511787" w:rsidRDefault="00CF1159" w:rsidP="00405126">
      <w:pPr>
        <w:pStyle w:val="ListParagraph"/>
        <w:numPr>
          <w:ilvl w:val="0"/>
          <w:numId w:val="26"/>
        </w:numPr>
        <w:jc w:val="both"/>
        <w:rPr>
          <w:szCs w:val="22"/>
        </w:rPr>
      </w:pPr>
      <w:r w:rsidRPr="00511787">
        <w:rPr>
          <w:szCs w:val="22"/>
        </w:rPr>
        <w:t>Vandalize equipment.</w:t>
      </w:r>
    </w:p>
    <w:p w14:paraId="33809493" w14:textId="77777777" w:rsidR="00CF1159" w:rsidRPr="00511787" w:rsidRDefault="00CF1159" w:rsidP="00405126">
      <w:pPr>
        <w:pStyle w:val="ListParagraph"/>
        <w:numPr>
          <w:ilvl w:val="0"/>
          <w:numId w:val="26"/>
        </w:numPr>
        <w:jc w:val="both"/>
        <w:rPr>
          <w:szCs w:val="22"/>
        </w:rPr>
      </w:pPr>
      <w:r w:rsidRPr="00511787">
        <w:rPr>
          <w:szCs w:val="22"/>
        </w:rPr>
        <w:t>Use software or passwords illegally.</w:t>
      </w:r>
    </w:p>
    <w:p w14:paraId="66D0AD8E" w14:textId="77777777" w:rsidR="00E71F8B" w:rsidRPr="00511787" w:rsidRDefault="00CF1159" w:rsidP="00405126">
      <w:pPr>
        <w:pStyle w:val="ListParagraph"/>
        <w:numPr>
          <w:ilvl w:val="0"/>
          <w:numId w:val="26"/>
        </w:numPr>
        <w:jc w:val="both"/>
        <w:rPr>
          <w:szCs w:val="22"/>
        </w:rPr>
      </w:pPr>
      <w:r w:rsidRPr="00511787">
        <w:rPr>
          <w:szCs w:val="22"/>
        </w:rPr>
        <w:t xml:space="preserve">Install or store illegal hardware or software on any network, </w:t>
      </w:r>
      <w:proofErr w:type="gramStart"/>
      <w:r w:rsidRPr="00511787">
        <w:rPr>
          <w:szCs w:val="22"/>
        </w:rPr>
        <w:t>server</w:t>
      </w:r>
      <w:proofErr w:type="gramEnd"/>
      <w:r w:rsidRPr="00511787">
        <w:rPr>
          <w:szCs w:val="22"/>
        </w:rPr>
        <w:t xml:space="preserve"> or workstation.</w:t>
      </w:r>
    </w:p>
    <w:p w14:paraId="6E9F1ED6" w14:textId="77777777" w:rsidR="00CF1159" w:rsidRPr="00E71F8B" w:rsidRDefault="00E71F8B" w:rsidP="00E71F8B">
      <w:r>
        <w:br w:type="page"/>
      </w:r>
    </w:p>
    <w:p w14:paraId="696EFA6A" w14:textId="77777777" w:rsidR="003318C2" w:rsidRPr="00E71F8B" w:rsidRDefault="003673B9" w:rsidP="00DB0829">
      <w:pPr>
        <w:pStyle w:val="Heading2"/>
        <w:rPr>
          <w:b/>
        </w:rPr>
      </w:pPr>
      <w:bookmarkStart w:id="53" w:name="_Toc12005648"/>
      <w:r w:rsidRPr="00E71F8B">
        <w:rPr>
          <w:b/>
        </w:rPr>
        <w:t>CONTACTING STUDENTS</w:t>
      </w:r>
      <w:bookmarkEnd w:id="53"/>
    </w:p>
    <w:p w14:paraId="6189AC51" w14:textId="77777777" w:rsidR="002A6DC1" w:rsidRPr="00E71F8B" w:rsidRDefault="00D32F4F" w:rsidP="00511787">
      <w:r w:rsidRPr="00E71F8B">
        <w:t xml:space="preserve">We greatly appreciate if parents call in </w:t>
      </w:r>
      <w:r w:rsidRPr="00E71F8B">
        <w:rPr>
          <w:b/>
          <w:u w:val="single"/>
        </w:rPr>
        <w:t xml:space="preserve">before </w:t>
      </w:r>
      <w:r w:rsidR="002D72C7">
        <w:rPr>
          <w:b/>
          <w:u w:val="single"/>
        </w:rPr>
        <w:t>1:30</w:t>
      </w:r>
      <w:r w:rsidR="00E71F8B">
        <w:rPr>
          <w:b/>
          <w:u w:val="single"/>
        </w:rPr>
        <w:t xml:space="preserve"> p.m.</w:t>
      </w:r>
      <w:r w:rsidRPr="00E71F8B">
        <w:t xml:space="preserve"> </w:t>
      </w:r>
      <w:r w:rsidR="00E71F8B">
        <w:t>w</w:t>
      </w:r>
      <w:r w:rsidRPr="00E71F8B">
        <w:t>ith any messages that need to get to students before the end of the school day</w:t>
      </w:r>
      <w:r w:rsidR="000D5EC2" w:rsidRPr="00E71F8B">
        <w:t>. Due to the high volume of calls at the end of the day, we need this time to ensure your student will receive your message.</w:t>
      </w:r>
    </w:p>
    <w:p w14:paraId="79A48A45" w14:textId="77777777" w:rsidR="00EB4465" w:rsidRPr="00E71F8B" w:rsidRDefault="00EB4465" w:rsidP="00EB4465">
      <w:pPr>
        <w:pStyle w:val="Heading2"/>
        <w:rPr>
          <w:b/>
        </w:rPr>
      </w:pPr>
      <w:bookmarkStart w:id="54" w:name="_Toc296181174"/>
      <w:bookmarkStart w:id="55" w:name="_Toc12005649"/>
      <w:r w:rsidRPr="00E71F8B">
        <w:rPr>
          <w:b/>
        </w:rPr>
        <w:t>DISCRIMINATION &amp; SEXUAL HARASSMENT</w:t>
      </w:r>
      <w:bookmarkEnd w:id="54"/>
      <w:bookmarkEnd w:id="55"/>
    </w:p>
    <w:p w14:paraId="38597A05" w14:textId="77777777" w:rsidR="00EB4465" w:rsidRPr="00E71F8B" w:rsidRDefault="00EB4465" w:rsidP="00511787">
      <w:pPr>
        <w:rPr>
          <w:u w:color="1A1A1A"/>
        </w:rPr>
      </w:pPr>
      <w:r w:rsidRPr="00E71F8B">
        <w:rPr>
          <w:u w:color="1A1A1A"/>
        </w:rPr>
        <w:t>Students and staff are protected against discrimination and sexual harassment by anyone in any school program or activity, including on the school campus, on the school bus, or off-campus, such as a school-sponsored field trip.</w:t>
      </w:r>
    </w:p>
    <w:p w14:paraId="5BAADC85" w14:textId="77777777" w:rsidR="00EB4465" w:rsidRPr="00A47F69" w:rsidRDefault="00EB4465" w:rsidP="00EB4465">
      <w:pPr>
        <w:pStyle w:val="Heading3"/>
        <w:rPr>
          <w:sz w:val="28"/>
          <w:u w:color="1A1A1A"/>
        </w:rPr>
      </w:pPr>
      <w:bookmarkStart w:id="56" w:name="_Toc296181175"/>
      <w:bookmarkStart w:id="57" w:name="_Toc12005650"/>
      <w:r w:rsidRPr="00A47F69">
        <w:rPr>
          <w:sz w:val="28"/>
          <w:u w:color="1A1A1A"/>
        </w:rPr>
        <w:t>Discrimination</w:t>
      </w:r>
      <w:bookmarkEnd w:id="56"/>
      <w:r w:rsidR="00BF704B" w:rsidRPr="00A47F69">
        <w:rPr>
          <w:sz w:val="28"/>
          <w:u w:color="1A1A1A"/>
        </w:rPr>
        <w:t xml:space="preserve"> Definition</w:t>
      </w:r>
      <w:bookmarkEnd w:id="57"/>
    </w:p>
    <w:p w14:paraId="44DAB7D4" w14:textId="77777777" w:rsidR="00EB4465" w:rsidRPr="00A47F69" w:rsidRDefault="00EB4465" w:rsidP="00511787">
      <w:pPr>
        <w:rPr>
          <w:u w:color="1A1A1A"/>
        </w:rPr>
      </w:pPr>
      <w:r w:rsidRPr="00A47F69">
        <w:rPr>
          <w:i/>
          <w:u w:color="1A1A1A"/>
        </w:rPr>
        <w:t>Discrimination</w:t>
      </w:r>
      <w:r w:rsidRPr="00A47F69">
        <w:rPr>
          <w:u w:color="1A1A1A"/>
        </w:rPr>
        <w:t xml:space="preserve"> is unfair or unlawful treatment of a person or group because they are part of a defined group, known as a protected class. Discrimination may include treating a person differently or denying someone access to a program, service, or activity because they are part of a protected </w:t>
      </w:r>
      <w:proofErr w:type="gramStart"/>
      <w:r w:rsidRPr="00A47F69">
        <w:rPr>
          <w:u w:color="1A1A1A"/>
        </w:rPr>
        <w:t>class, or</w:t>
      </w:r>
      <w:proofErr w:type="gramEnd"/>
      <w:r w:rsidRPr="00A47F69">
        <w:rPr>
          <w:u w:color="1A1A1A"/>
        </w:rPr>
        <w:t xml:space="preserve"> failing to accommodate a person’s disability.</w:t>
      </w:r>
    </w:p>
    <w:p w14:paraId="15CB0DDE" w14:textId="77777777" w:rsidR="00EB4465" w:rsidRPr="00A47F69" w:rsidRDefault="00EB4465" w:rsidP="00511787">
      <w:pPr>
        <w:rPr>
          <w:u w:color="1A1A1A"/>
        </w:rPr>
      </w:pPr>
    </w:p>
    <w:p w14:paraId="29DFCCED" w14:textId="77777777" w:rsidR="00EB4465" w:rsidRPr="00A47F69" w:rsidRDefault="00EB4465" w:rsidP="00511787">
      <w:pPr>
        <w:rPr>
          <w:u w:color="1A1A1A"/>
        </w:rPr>
      </w:pPr>
      <w:r w:rsidRPr="00A47F69">
        <w:rPr>
          <w:i/>
          <w:u w:color="1A1A1A"/>
        </w:rPr>
        <w:t>A protected class</w:t>
      </w:r>
      <w:r w:rsidRPr="00A47F69">
        <w:rPr>
          <w:u w:color="1A1A1A"/>
        </w:rPr>
        <w:t xml:space="preserve"> is a group of people who share common characteristics and are protected from discrimination and harassment by federal, state, or local laws. Protected classes under Washington state law include sex, race, color, religion, creed, national origin, disability, sexual orientation, gender expression, gender identity, veteran or military status, and the use of a trained dog guide or service animal.</w:t>
      </w:r>
    </w:p>
    <w:p w14:paraId="09C55A52" w14:textId="77777777" w:rsidR="00EB4465" w:rsidRPr="00A47F69" w:rsidRDefault="00EB4465" w:rsidP="00EB4465">
      <w:pPr>
        <w:pStyle w:val="Heading3"/>
        <w:rPr>
          <w:sz w:val="28"/>
          <w:szCs w:val="24"/>
          <w:u w:color="1A1A1A"/>
        </w:rPr>
      </w:pPr>
      <w:bookmarkStart w:id="58" w:name="_Toc296181176"/>
      <w:bookmarkStart w:id="59" w:name="_Toc12005651"/>
      <w:r w:rsidRPr="00A47F69">
        <w:rPr>
          <w:sz w:val="28"/>
          <w:u w:color="1A1A1A"/>
        </w:rPr>
        <w:t>Sexual Harassment</w:t>
      </w:r>
      <w:bookmarkEnd w:id="58"/>
      <w:r w:rsidR="00BF704B" w:rsidRPr="00A47F69">
        <w:rPr>
          <w:sz w:val="28"/>
          <w:u w:color="1A1A1A"/>
        </w:rPr>
        <w:t xml:space="preserve"> Definition</w:t>
      </w:r>
      <w:bookmarkEnd w:id="59"/>
    </w:p>
    <w:p w14:paraId="7326B46F" w14:textId="77777777" w:rsidR="00EB4465" w:rsidRPr="00511787" w:rsidRDefault="00EB4465" w:rsidP="00EB4465">
      <w:pPr>
        <w:widowControl w:val="0"/>
        <w:autoSpaceDE w:val="0"/>
        <w:autoSpaceDN w:val="0"/>
        <w:adjustRightInd w:val="0"/>
        <w:rPr>
          <w:rFonts w:cs="Calibri"/>
          <w:color w:val="1A1A1A"/>
          <w:szCs w:val="22"/>
          <w:u w:color="1A1A1A"/>
        </w:rPr>
      </w:pPr>
      <w:r w:rsidRPr="00511787">
        <w:rPr>
          <w:rFonts w:cs="Calibri"/>
          <w:bCs/>
          <w:i/>
          <w:iCs/>
          <w:color w:val="1A1A1A"/>
          <w:szCs w:val="22"/>
          <w:u w:color="1A1A1A"/>
        </w:rPr>
        <w:t>Sexual harassment</w:t>
      </w:r>
      <w:r w:rsidRPr="00511787">
        <w:rPr>
          <w:rFonts w:cs="Calibri"/>
          <w:bCs/>
          <w:iCs/>
          <w:color w:val="1A1A1A"/>
          <w:szCs w:val="22"/>
          <w:u w:color="1A1A1A"/>
        </w:rPr>
        <w:t xml:space="preserve"> is unwelcome behavior or communication that is sexual in nature when:</w:t>
      </w:r>
    </w:p>
    <w:p w14:paraId="2EE4EC74" w14:textId="77777777" w:rsidR="00EB4465" w:rsidRPr="00511787" w:rsidRDefault="00EB4465" w:rsidP="00405126">
      <w:pPr>
        <w:pStyle w:val="ListParagraph"/>
        <w:widowControl w:val="0"/>
        <w:numPr>
          <w:ilvl w:val="0"/>
          <w:numId w:val="18"/>
        </w:numPr>
        <w:autoSpaceDE w:val="0"/>
        <w:autoSpaceDN w:val="0"/>
        <w:adjustRightInd w:val="0"/>
        <w:rPr>
          <w:rFonts w:cs="Arial"/>
          <w:color w:val="1A1A1A"/>
          <w:szCs w:val="22"/>
          <w:u w:color="1A1A1A"/>
        </w:rPr>
      </w:pPr>
      <w:r w:rsidRPr="00511787">
        <w:rPr>
          <w:rFonts w:cs="Arial"/>
          <w:color w:val="1A1A1A"/>
          <w:szCs w:val="22"/>
          <w:u w:color="1A1A1A"/>
        </w:rPr>
        <w:t xml:space="preserve">A student or employee is led to believe that he or she must submit to unwelcome sexual conduct or communications </w:t>
      </w:r>
      <w:proofErr w:type="gramStart"/>
      <w:r w:rsidRPr="00511787">
        <w:rPr>
          <w:rFonts w:cs="Arial"/>
          <w:color w:val="1A1A1A"/>
          <w:szCs w:val="22"/>
          <w:u w:color="1A1A1A"/>
        </w:rPr>
        <w:t>in order to</w:t>
      </w:r>
      <w:proofErr w:type="gramEnd"/>
      <w:r w:rsidRPr="00511787">
        <w:rPr>
          <w:rFonts w:cs="Arial"/>
          <w:color w:val="1A1A1A"/>
          <w:szCs w:val="22"/>
          <w:u w:color="1A1A1A"/>
        </w:rPr>
        <w:t xml:space="preserve"> gain something in return, such as a grade, a promotion, a place on a sports team, or any educational or employment decision, or</w:t>
      </w:r>
    </w:p>
    <w:p w14:paraId="1F4FE7CC" w14:textId="77777777" w:rsidR="00EB4465" w:rsidRPr="00511787" w:rsidRDefault="00EB4465" w:rsidP="00405126">
      <w:pPr>
        <w:pStyle w:val="ListParagraph"/>
        <w:widowControl w:val="0"/>
        <w:numPr>
          <w:ilvl w:val="0"/>
          <w:numId w:val="18"/>
        </w:numPr>
        <w:autoSpaceDE w:val="0"/>
        <w:autoSpaceDN w:val="0"/>
        <w:adjustRightInd w:val="0"/>
        <w:rPr>
          <w:rFonts w:cs="Arial"/>
          <w:color w:val="1A1A1A"/>
          <w:szCs w:val="22"/>
          <w:u w:color="1A1A1A"/>
        </w:rPr>
      </w:pPr>
      <w:r w:rsidRPr="00511787">
        <w:rPr>
          <w:rFonts w:cs="Arial"/>
          <w:color w:val="1A1A1A"/>
          <w:szCs w:val="22"/>
          <w:u w:color="1A1A1A"/>
        </w:rPr>
        <w:t xml:space="preserve">The conduct substantially interferes with a student's educational </w:t>
      </w:r>
      <w:proofErr w:type="gramStart"/>
      <w:r w:rsidRPr="00511787">
        <w:rPr>
          <w:rFonts w:cs="Arial"/>
          <w:color w:val="1A1A1A"/>
          <w:szCs w:val="22"/>
          <w:u w:color="1A1A1A"/>
        </w:rPr>
        <w:t>performance, or</w:t>
      </w:r>
      <w:proofErr w:type="gramEnd"/>
      <w:r w:rsidRPr="00511787">
        <w:rPr>
          <w:rFonts w:cs="Arial"/>
          <w:color w:val="1A1A1A"/>
          <w:szCs w:val="22"/>
          <w:u w:color="1A1A1A"/>
        </w:rPr>
        <w:t xml:space="preserve"> creates an intimidating or hostile educational or employment environment.</w:t>
      </w:r>
    </w:p>
    <w:p w14:paraId="577C45CA" w14:textId="77777777" w:rsidR="005D4336" w:rsidRPr="00511787" w:rsidRDefault="005D4336" w:rsidP="00EB4465">
      <w:pPr>
        <w:widowControl w:val="0"/>
        <w:autoSpaceDE w:val="0"/>
        <w:autoSpaceDN w:val="0"/>
        <w:adjustRightInd w:val="0"/>
        <w:rPr>
          <w:rFonts w:cs="Calibri"/>
          <w:bCs/>
          <w:i/>
          <w:iCs/>
          <w:color w:val="1A1A1A"/>
          <w:szCs w:val="22"/>
          <w:u w:color="1A1A1A"/>
        </w:rPr>
      </w:pPr>
    </w:p>
    <w:p w14:paraId="558E3790" w14:textId="77777777" w:rsidR="00EB4465" w:rsidRPr="00511787" w:rsidRDefault="00EB4465" w:rsidP="00EB4465">
      <w:pPr>
        <w:widowControl w:val="0"/>
        <w:autoSpaceDE w:val="0"/>
        <w:autoSpaceDN w:val="0"/>
        <w:adjustRightInd w:val="0"/>
        <w:rPr>
          <w:rFonts w:cs="Calibri"/>
          <w:color w:val="1A1A1A"/>
          <w:szCs w:val="22"/>
          <w:u w:color="1A1A1A"/>
        </w:rPr>
      </w:pPr>
      <w:r w:rsidRPr="00511787">
        <w:rPr>
          <w:rFonts w:cs="Calibri"/>
          <w:bCs/>
          <w:i/>
          <w:iCs/>
          <w:color w:val="1A1A1A"/>
          <w:szCs w:val="22"/>
          <w:u w:color="1A1A1A"/>
        </w:rPr>
        <w:t>Examples of Sexual Harassment:</w:t>
      </w:r>
    </w:p>
    <w:p w14:paraId="4BF67FB4" w14:textId="77777777" w:rsidR="00EB4465" w:rsidRPr="00511787" w:rsidRDefault="00EB4465" w:rsidP="00405126">
      <w:pPr>
        <w:pStyle w:val="ListParagraph"/>
        <w:widowControl w:val="0"/>
        <w:numPr>
          <w:ilvl w:val="0"/>
          <w:numId w:val="19"/>
        </w:numPr>
        <w:autoSpaceDE w:val="0"/>
        <w:autoSpaceDN w:val="0"/>
        <w:adjustRightInd w:val="0"/>
        <w:rPr>
          <w:rFonts w:cs="Arial"/>
          <w:color w:val="1A1A1A"/>
          <w:szCs w:val="22"/>
          <w:u w:color="1A1A1A"/>
        </w:rPr>
      </w:pPr>
      <w:r w:rsidRPr="00511787">
        <w:rPr>
          <w:rFonts w:cs="Arial"/>
          <w:color w:val="1A1A1A"/>
          <w:szCs w:val="22"/>
          <w:u w:color="1A1A1A"/>
        </w:rPr>
        <w:t>Pressuring a person for sexual favors</w:t>
      </w:r>
    </w:p>
    <w:p w14:paraId="4A8E07EA" w14:textId="77777777" w:rsidR="00EB4465" w:rsidRPr="00511787" w:rsidRDefault="00EB4465" w:rsidP="00405126">
      <w:pPr>
        <w:pStyle w:val="ListParagraph"/>
        <w:widowControl w:val="0"/>
        <w:numPr>
          <w:ilvl w:val="0"/>
          <w:numId w:val="19"/>
        </w:numPr>
        <w:autoSpaceDE w:val="0"/>
        <w:autoSpaceDN w:val="0"/>
        <w:adjustRightInd w:val="0"/>
        <w:rPr>
          <w:rFonts w:cs="Arial"/>
          <w:color w:val="1A1A1A"/>
          <w:szCs w:val="22"/>
          <w:u w:color="1A1A1A"/>
        </w:rPr>
      </w:pPr>
      <w:r w:rsidRPr="00511787">
        <w:rPr>
          <w:rFonts w:cs="Arial"/>
          <w:color w:val="1A1A1A"/>
          <w:szCs w:val="22"/>
          <w:u w:color="1A1A1A"/>
        </w:rPr>
        <w:t>Unwelcome touching of a sexual nature</w:t>
      </w:r>
    </w:p>
    <w:p w14:paraId="45D26896" w14:textId="77777777" w:rsidR="00EB4465" w:rsidRPr="00511787" w:rsidRDefault="00EB4465" w:rsidP="00405126">
      <w:pPr>
        <w:pStyle w:val="ListParagraph"/>
        <w:widowControl w:val="0"/>
        <w:numPr>
          <w:ilvl w:val="0"/>
          <w:numId w:val="19"/>
        </w:numPr>
        <w:autoSpaceDE w:val="0"/>
        <w:autoSpaceDN w:val="0"/>
        <w:adjustRightInd w:val="0"/>
        <w:rPr>
          <w:rFonts w:cs="Arial"/>
          <w:color w:val="1A1A1A"/>
          <w:szCs w:val="22"/>
          <w:u w:color="1A1A1A"/>
        </w:rPr>
      </w:pPr>
      <w:r w:rsidRPr="00511787">
        <w:rPr>
          <w:rFonts w:cs="Arial"/>
          <w:color w:val="1A1A1A"/>
          <w:szCs w:val="22"/>
          <w:u w:color="1A1A1A"/>
        </w:rPr>
        <w:t>Writing graffiti of a sexual nature</w:t>
      </w:r>
    </w:p>
    <w:p w14:paraId="34030E65" w14:textId="77777777" w:rsidR="00EB4465" w:rsidRPr="00511787" w:rsidRDefault="00EB4465" w:rsidP="00405126">
      <w:pPr>
        <w:pStyle w:val="ListParagraph"/>
        <w:widowControl w:val="0"/>
        <w:numPr>
          <w:ilvl w:val="0"/>
          <w:numId w:val="19"/>
        </w:numPr>
        <w:autoSpaceDE w:val="0"/>
        <w:autoSpaceDN w:val="0"/>
        <w:adjustRightInd w:val="0"/>
        <w:rPr>
          <w:rFonts w:cs="Arial"/>
          <w:color w:val="1A1A1A"/>
          <w:szCs w:val="22"/>
          <w:u w:color="1A1A1A"/>
        </w:rPr>
      </w:pPr>
      <w:r w:rsidRPr="00511787">
        <w:rPr>
          <w:rFonts w:cs="Arial"/>
          <w:color w:val="1A1A1A"/>
          <w:szCs w:val="22"/>
          <w:u w:color="1A1A1A"/>
        </w:rPr>
        <w:t>Distributing sexually explicit texts, e-mails, or pictures</w:t>
      </w:r>
    </w:p>
    <w:p w14:paraId="744C129A" w14:textId="77777777" w:rsidR="00EB4465" w:rsidRPr="00511787" w:rsidRDefault="00EB4465" w:rsidP="00405126">
      <w:pPr>
        <w:pStyle w:val="ListParagraph"/>
        <w:widowControl w:val="0"/>
        <w:numPr>
          <w:ilvl w:val="0"/>
          <w:numId w:val="19"/>
        </w:numPr>
        <w:autoSpaceDE w:val="0"/>
        <w:autoSpaceDN w:val="0"/>
        <w:adjustRightInd w:val="0"/>
        <w:rPr>
          <w:rFonts w:cs="Arial"/>
          <w:color w:val="1A1A1A"/>
          <w:szCs w:val="22"/>
          <w:u w:color="1A1A1A"/>
        </w:rPr>
      </w:pPr>
      <w:r w:rsidRPr="00511787">
        <w:rPr>
          <w:rFonts w:cs="Arial"/>
          <w:color w:val="1A1A1A"/>
          <w:szCs w:val="22"/>
          <w:u w:color="1A1A1A"/>
        </w:rPr>
        <w:t>Making sexual jokes, rumors, or suggestive remarks</w:t>
      </w:r>
    </w:p>
    <w:p w14:paraId="25729CF3" w14:textId="77777777" w:rsidR="00EB4465" w:rsidRPr="00511787" w:rsidRDefault="00EB4465" w:rsidP="00405126">
      <w:pPr>
        <w:pStyle w:val="ListParagraph"/>
        <w:widowControl w:val="0"/>
        <w:numPr>
          <w:ilvl w:val="0"/>
          <w:numId w:val="19"/>
        </w:numPr>
        <w:autoSpaceDE w:val="0"/>
        <w:autoSpaceDN w:val="0"/>
        <w:adjustRightInd w:val="0"/>
        <w:rPr>
          <w:rFonts w:cs="Arial"/>
          <w:color w:val="1A1A1A"/>
          <w:szCs w:val="22"/>
          <w:u w:color="1A1A1A"/>
        </w:rPr>
      </w:pPr>
      <w:r w:rsidRPr="00511787">
        <w:rPr>
          <w:rFonts w:cs="Arial"/>
          <w:color w:val="1A1A1A"/>
          <w:szCs w:val="22"/>
          <w:u w:color="1A1A1A"/>
        </w:rPr>
        <w:t>Physical violence, including rape and sexual assault</w:t>
      </w:r>
    </w:p>
    <w:p w14:paraId="38FBEB9F" w14:textId="77777777" w:rsidR="00EB4465" w:rsidRPr="00A47F69" w:rsidRDefault="00EB4465" w:rsidP="00EB4465">
      <w:pPr>
        <w:pStyle w:val="Heading3"/>
        <w:rPr>
          <w:sz w:val="28"/>
          <w:u w:color="1A1A1A"/>
        </w:rPr>
      </w:pPr>
      <w:bookmarkStart w:id="60" w:name="_Toc296181177"/>
      <w:bookmarkStart w:id="61" w:name="_Toc12005652"/>
      <w:r w:rsidRPr="00A47F69">
        <w:rPr>
          <w:sz w:val="28"/>
          <w:u w:color="1A1A1A"/>
        </w:rPr>
        <w:t>Reporting</w:t>
      </w:r>
      <w:bookmarkEnd w:id="60"/>
      <w:bookmarkEnd w:id="61"/>
    </w:p>
    <w:p w14:paraId="338B0855" w14:textId="77777777" w:rsidR="00223819" w:rsidRDefault="00EB4465" w:rsidP="00511787">
      <w:r w:rsidRPr="005D4336">
        <w:t>You can report concerns about discrimination and/or sexual harassment to any school staff member or to the district's Title IX Officer</w:t>
      </w:r>
      <w:r w:rsidR="00A47F69" w:rsidRPr="005D4336">
        <w:t>,</w:t>
      </w:r>
      <w:r w:rsidRPr="005D4336">
        <w:t xml:space="preserve"> Randy Cloke</w:t>
      </w:r>
      <w:r w:rsidR="00A47F69" w:rsidRPr="005D4336">
        <w:t>,</w:t>
      </w:r>
      <w:r w:rsidRPr="005D4336">
        <w:t xml:space="preserve"> at 684-7873. </w:t>
      </w:r>
      <w:r w:rsidR="00A47F69" w:rsidRPr="005D4336">
        <w:t xml:space="preserve"> </w:t>
      </w:r>
      <w:r w:rsidRPr="005D4336">
        <w:t xml:space="preserve">See Appendix B for details about the complaint process. </w:t>
      </w:r>
      <w:r w:rsidR="00A47F69" w:rsidRPr="005D4336">
        <w:t xml:space="preserve"> </w:t>
      </w:r>
      <w:r w:rsidRPr="005D4336">
        <w:t>For a copy of your district’s Sexual Harassment policy and procedure, contact your school or district office, or go to the District website (</w:t>
      </w:r>
      <w:hyperlink r:id="rId16" w:history="1">
        <w:r w:rsidRPr="005D4336">
          <w:rPr>
            <w:color w:val="103CC0"/>
            <w:u w:val="single" w:color="103CC0"/>
          </w:rPr>
          <w:t>colsd.org</w:t>
        </w:r>
      </w:hyperlink>
      <w:r w:rsidRPr="005D4336">
        <w:t>) for a link to Policy 6590.</w:t>
      </w:r>
      <w:r w:rsidR="00A47F69" w:rsidRPr="005D4336">
        <w:t xml:space="preserve"> </w:t>
      </w:r>
      <w:r w:rsidR="00386180" w:rsidRPr="005D4336">
        <w:t xml:space="preserve"> Problems may also be reported by phone, online, and/or anonymously; for details see REPORTING SAFETY ISSUES (</w:t>
      </w:r>
      <w:proofErr w:type="spellStart"/>
      <w:r w:rsidR="00386180" w:rsidRPr="005D4336">
        <w:t>SafeSchools</w:t>
      </w:r>
      <w:proofErr w:type="spellEnd"/>
      <w:r w:rsidR="00386180" w:rsidRPr="005D4336">
        <w:t xml:space="preserve"> Alert) in this Handbook.</w:t>
      </w:r>
    </w:p>
    <w:p w14:paraId="77CB68FC" w14:textId="77777777" w:rsidR="00223819" w:rsidRDefault="00223819" w:rsidP="00223819">
      <w:r>
        <w:br w:type="page"/>
      </w:r>
    </w:p>
    <w:p w14:paraId="51879005" w14:textId="77777777" w:rsidR="002A6DC1" w:rsidRPr="00223819" w:rsidRDefault="003673B9" w:rsidP="002A6DC1">
      <w:pPr>
        <w:pStyle w:val="Heading2"/>
        <w:rPr>
          <w:b/>
          <w:szCs w:val="24"/>
        </w:rPr>
      </w:pPr>
      <w:bookmarkStart w:id="62" w:name="_Toc12005653"/>
      <w:r w:rsidRPr="00223819">
        <w:rPr>
          <w:b/>
        </w:rPr>
        <w:t>DRILLS/EMERGENCIES</w:t>
      </w:r>
      <w:bookmarkEnd w:id="62"/>
    </w:p>
    <w:p w14:paraId="58ACEF0D" w14:textId="77777777" w:rsidR="008D4E80" w:rsidRPr="00223819" w:rsidRDefault="008D4E80" w:rsidP="00223819">
      <w:pPr>
        <w:pStyle w:val="Heading3"/>
      </w:pPr>
      <w:bookmarkStart w:id="63" w:name="_Toc12005654"/>
      <w:r w:rsidRPr="00223819">
        <w:t>Emergency Closures</w:t>
      </w:r>
      <w:bookmarkEnd w:id="63"/>
    </w:p>
    <w:p w14:paraId="7D5B9A63" w14:textId="77777777" w:rsidR="008D4E80" w:rsidRPr="005D4336" w:rsidRDefault="008D4E80" w:rsidP="00223819">
      <w:r w:rsidRPr="005D4336">
        <w:t>Closure or changes in the school schedule will be posted on our website (colsd.org) and given to the following radio stations by 7:00 a</w:t>
      </w:r>
      <w:r w:rsidR="002A3739" w:rsidRPr="005D4336">
        <w:t>.</w:t>
      </w:r>
      <w:r w:rsidRPr="005D4336">
        <w:t>m</w:t>
      </w:r>
      <w:r w:rsidR="002A3739" w:rsidRPr="005D4336">
        <w:t>.</w:t>
      </w:r>
      <w:r w:rsidRPr="005D4336">
        <w:t xml:space="preserve"> on the day of the change: </w:t>
      </w:r>
      <w:r w:rsidR="002A3739" w:rsidRPr="005D4336">
        <w:t xml:space="preserve"> </w:t>
      </w:r>
      <w:r w:rsidRPr="005D4336">
        <w:t>KCVL AM 1240 and KCRK FM 92.1.</w:t>
      </w:r>
      <w:r w:rsidRPr="005D4336">
        <w:rPr>
          <w:color w:val="000000"/>
        </w:rPr>
        <w:t xml:space="preserve"> </w:t>
      </w:r>
      <w:r w:rsidR="002A3739" w:rsidRPr="005D4336">
        <w:rPr>
          <w:color w:val="000000"/>
        </w:rPr>
        <w:t xml:space="preserve"> </w:t>
      </w:r>
      <w:r w:rsidRPr="005D4336">
        <w:t>Parents will also receive a message through our School Messenger system via telephone, cell phone, email and/or text messaging.</w:t>
      </w:r>
    </w:p>
    <w:p w14:paraId="3E3ED1E9" w14:textId="77777777" w:rsidR="008A7FC6" w:rsidRPr="00223819" w:rsidRDefault="008A7FC6" w:rsidP="00223819">
      <w:pPr>
        <w:pStyle w:val="Heading3"/>
      </w:pPr>
      <w:bookmarkStart w:id="64" w:name="_Toc12005655"/>
      <w:r w:rsidRPr="00223819">
        <w:t>Fire Drills/Evacuation</w:t>
      </w:r>
      <w:bookmarkEnd w:id="64"/>
    </w:p>
    <w:p w14:paraId="0B079A8F" w14:textId="77777777" w:rsidR="008A7FC6" w:rsidRPr="005D4336" w:rsidRDefault="008A7FC6" w:rsidP="00223819">
      <w:r w:rsidRPr="005D4336">
        <w:t xml:space="preserve">Fire drills are a serious matter and must be conducted as quietly, </w:t>
      </w:r>
      <w:proofErr w:type="gramStart"/>
      <w:r w:rsidRPr="005D4336">
        <w:t>smoothly</w:t>
      </w:r>
      <w:proofErr w:type="gramEnd"/>
      <w:r w:rsidRPr="005D4336">
        <w:t xml:space="preserve"> and quickly as possible.  Student participation and cooperation is very important for the safety of all.  Students are expected to exit the building quietly, following the directions of their teacher, and assemble in a designated area outside of the building. </w:t>
      </w:r>
      <w:r w:rsidR="002A3739" w:rsidRPr="005D4336">
        <w:t xml:space="preserve"> </w:t>
      </w:r>
      <w:r w:rsidRPr="005D4336">
        <w:t>Classes will be called back into the building when it has been determined to be safe.  In the event a building needs to be evacuated and is not safe to return, students will be assembled at a designated location and parents will be notified to pick up their student.</w:t>
      </w:r>
    </w:p>
    <w:p w14:paraId="3DC11B4B" w14:textId="77777777" w:rsidR="008A7FC6" w:rsidRPr="00223819" w:rsidRDefault="008A7FC6" w:rsidP="00223819">
      <w:pPr>
        <w:pStyle w:val="Heading3"/>
      </w:pPr>
      <w:bookmarkStart w:id="65" w:name="_Toc298695852"/>
      <w:bookmarkStart w:id="66" w:name="_Toc12005656"/>
      <w:r w:rsidRPr="00223819">
        <w:t>Safety Drills</w:t>
      </w:r>
      <w:bookmarkEnd w:id="65"/>
      <w:bookmarkEnd w:id="66"/>
    </w:p>
    <w:p w14:paraId="3440E0B1" w14:textId="77777777" w:rsidR="00922B13" w:rsidRPr="00223819" w:rsidRDefault="008A7FC6" w:rsidP="00922B13">
      <w:pPr>
        <w:rPr>
          <w:szCs w:val="22"/>
        </w:rPr>
      </w:pPr>
      <w:r w:rsidRPr="00223819">
        <w:rPr>
          <w:szCs w:val="22"/>
        </w:rPr>
        <w:t xml:space="preserve">Periodically during the school year, </w:t>
      </w:r>
      <w:r w:rsidR="00710FE5" w:rsidRPr="00223819">
        <w:rPr>
          <w:szCs w:val="22"/>
        </w:rPr>
        <w:t>Fort Colville</w:t>
      </w:r>
      <w:r w:rsidRPr="00223819">
        <w:rPr>
          <w:szCs w:val="22"/>
        </w:rPr>
        <w:t xml:space="preserve"> will conduct Student Safety Drills.  The purpose of these drills is to teach students to respond appropriately if a safety threat arises in our school.  The school works closely with local law enforcement to ensure student </w:t>
      </w:r>
      <w:proofErr w:type="gramStart"/>
      <w:r w:rsidRPr="00223819">
        <w:rPr>
          <w:szCs w:val="22"/>
        </w:rPr>
        <w:t>safety</w:t>
      </w:r>
      <w:r w:rsidR="002A3739" w:rsidRPr="00223819">
        <w:rPr>
          <w:szCs w:val="22"/>
        </w:rPr>
        <w:t xml:space="preserve"> </w:t>
      </w:r>
      <w:r w:rsidR="00922B13" w:rsidRPr="00223819">
        <w:rPr>
          <w:szCs w:val="22"/>
        </w:rPr>
        <w:t xml:space="preserve"> In</w:t>
      </w:r>
      <w:proofErr w:type="gramEnd"/>
      <w:r w:rsidR="00922B13" w:rsidRPr="00223819">
        <w:rPr>
          <w:szCs w:val="22"/>
        </w:rPr>
        <w:t xml:space="preserve"> accordance with State law, </w:t>
      </w:r>
      <w:r w:rsidR="003B7BD4" w:rsidRPr="00223819">
        <w:rPr>
          <w:szCs w:val="22"/>
        </w:rPr>
        <w:t>safety</w:t>
      </w:r>
      <w:r w:rsidR="00922B13" w:rsidRPr="00223819">
        <w:rPr>
          <w:szCs w:val="22"/>
        </w:rPr>
        <w:t xml:space="preserve"> drills will be held on a monthly basis. </w:t>
      </w:r>
    </w:p>
    <w:p w14:paraId="37F8B4FA" w14:textId="77777777" w:rsidR="008A7FC6" w:rsidRPr="00223819" w:rsidRDefault="008A7FC6" w:rsidP="008A7FC6">
      <w:pPr>
        <w:rPr>
          <w:szCs w:val="22"/>
        </w:rPr>
      </w:pPr>
    </w:p>
    <w:p w14:paraId="5B43AA05" w14:textId="77777777" w:rsidR="008A7FC6" w:rsidRPr="00223819" w:rsidRDefault="008A7FC6" w:rsidP="008A7FC6">
      <w:pPr>
        <w:rPr>
          <w:b/>
          <w:noProof/>
          <w:szCs w:val="22"/>
        </w:rPr>
      </w:pPr>
      <w:r w:rsidRPr="00223819">
        <w:rPr>
          <w:b/>
          <w:szCs w:val="22"/>
        </w:rPr>
        <w:t>In the event of an emergency, local and school district communication systems will be used to contact parents at the earliest appropriate time.</w:t>
      </w:r>
    </w:p>
    <w:p w14:paraId="4DDE5B6E" w14:textId="77777777" w:rsidR="00EB109F" w:rsidRPr="002A3739" w:rsidRDefault="003673B9" w:rsidP="00EB109F">
      <w:pPr>
        <w:pStyle w:val="Heading2"/>
        <w:rPr>
          <w:b/>
        </w:rPr>
      </w:pPr>
      <w:bookmarkStart w:id="67" w:name="_Toc298695853"/>
      <w:bookmarkStart w:id="68" w:name="_Toc12005657"/>
      <w:r w:rsidRPr="002A3739">
        <w:rPr>
          <w:b/>
        </w:rPr>
        <w:t>EMERGENCY CONTACT INFORMATION</w:t>
      </w:r>
      <w:bookmarkEnd w:id="67"/>
      <w:bookmarkEnd w:id="68"/>
    </w:p>
    <w:p w14:paraId="66666E17" w14:textId="77777777" w:rsidR="00EB109F" w:rsidRPr="00223819" w:rsidRDefault="00EB109F" w:rsidP="00F66E9B">
      <w:pPr>
        <w:widowControl w:val="0"/>
        <w:autoSpaceDE w:val="0"/>
        <w:autoSpaceDN w:val="0"/>
        <w:adjustRightInd w:val="0"/>
        <w:rPr>
          <w:szCs w:val="22"/>
        </w:rPr>
      </w:pPr>
      <w:r w:rsidRPr="00223819">
        <w:rPr>
          <w:szCs w:val="22"/>
        </w:rPr>
        <w:t xml:space="preserve">It is </w:t>
      </w:r>
      <w:r w:rsidR="00777610" w:rsidRPr="00223819">
        <w:rPr>
          <w:b/>
          <w:szCs w:val="22"/>
        </w:rPr>
        <w:t>ESSENTIAL</w:t>
      </w:r>
      <w:r w:rsidRPr="00223819">
        <w:rPr>
          <w:szCs w:val="22"/>
        </w:rPr>
        <w:t xml:space="preserve"> that we have complete and accurate </w:t>
      </w:r>
      <w:r w:rsidR="00A91DE2" w:rsidRPr="00223819">
        <w:rPr>
          <w:szCs w:val="22"/>
        </w:rPr>
        <w:t xml:space="preserve">Contact Information </w:t>
      </w:r>
      <w:r w:rsidRPr="00223819">
        <w:rPr>
          <w:szCs w:val="22"/>
        </w:rPr>
        <w:t xml:space="preserve">in the office so we can reach you in case of an emergency, student illness, injury, or other necessity.  If you have a change of workplace, address, phone number, baby-sitter, or emergency contact person, please inform the office.  </w:t>
      </w:r>
      <w:r w:rsidR="00777610" w:rsidRPr="00223819">
        <w:rPr>
          <w:szCs w:val="22"/>
        </w:rPr>
        <w:t>In the event of an emergency</w:t>
      </w:r>
      <w:r w:rsidR="002A3739" w:rsidRPr="00223819">
        <w:rPr>
          <w:szCs w:val="22"/>
        </w:rPr>
        <w:t>,</w:t>
      </w:r>
      <w:r w:rsidR="00777610" w:rsidRPr="00223819">
        <w:rPr>
          <w:szCs w:val="22"/>
        </w:rPr>
        <w:t xml:space="preserve"> this is where the school district</w:t>
      </w:r>
      <w:r w:rsidR="002A3739" w:rsidRPr="00223819">
        <w:rPr>
          <w:szCs w:val="22"/>
        </w:rPr>
        <w:t>’</w:t>
      </w:r>
      <w:r w:rsidR="00777610" w:rsidRPr="00223819">
        <w:rPr>
          <w:szCs w:val="22"/>
        </w:rPr>
        <w:t>s School Messenger automated calling system gets its i</w:t>
      </w:r>
      <w:r w:rsidR="002A3739" w:rsidRPr="00223819">
        <w:rPr>
          <w:szCs w:val="22"/>
        </w:rPr>
        <w:t>nformation to contact parents.</w:t>
      </w:r>
    </w:p>
    <w:p w14:paraId="029A4E1D" w14:textId="77777777" w:rsidR="004177EA" w:rsidRPr="002A3739" w:rsidRDefault="00AD7E6F" w:rsidP="004177EA">
      <w:pPr>
        <w:pStyle w:val="Heading2"/>
        <w:rPr>
          <w:b/>
        </w:rPr>
      </w:pPr>
      <w:bookmarkStart w:id="69" w:name="_Toc298695854"/>
      <w:bookmarkStart w:id="70" w:name="_Toc12005658"/>
      <w:r w:rsidRPr="002A3739">
        <w:rPr>
          <w:b/>
        </w:rPr>
        <w:t>FIELD TRIPS</w:t>
      </w:r>
      <w:bookmarkEnd w:id="69"/>
      <w:bookmarkEnd w:id="70"/>
    </w:p>
    <w:p w14:paraId="74B35545" w14:textId="77777777" w:rsidR="00777610" w:rsidRPr="005D4336" w:rsidRDefault="004177EA" w:rsidP="00223819">
      <w:pPr>
        <w:rPr>
          <w:color w:val="000000"/>
        </w:rPr>
      </w:pPr>
      <w:r w:rsidRPr="005D4336">
        <w:t xml:space="preserve">Students at </w:t>
      </w:r>
      <w:r w:rsidR="00777610" w:rsidRPr="005D4336">
        <w:t>Fort Colville</w:t>
      </w:r>
      <w:r w:rsidRPr="005D4336">
        <w:t xml:space="preserve"> </w:t>
      </w:r>
      <w:proofErr w:type="gramStart"/>
      <w:r w:rsidRPr="005D4336">
        <w:t>have the opportunity to</w:t>
      </w:r>
      <w:proofErr w:type="gramEnd"/>
      <w:r w:rsidRPr="005D4336">
        <w:t xml:space="preserve"> participate in a variety of field trips during the year</w:t>
      </w:r>
      <w:r w:rsidR="00777610" w:rsidRPr="005D4336">
        <w:t xml:space="preserve"> and parent volunteers help those trips run smoothly</w:t>
      </w:r>
      <w:r w:rsidRPr="005D4336">
        <w:t xml:space="preserve">.  </w:t>
      </w:r>
      <w:r w:rsidR="00777610" w:rsidRPr="005D4336">
        <w:t xml:space="preserve">To ensure student safety, we need parent volunteers to </w:t>
      </w:r>
      <w:r w:rsidR="00777610" w:rsidRPr="005D4336">
        <w:rPr>
          <w:color w:val="000000"/>
        </w:rPr>
        <w:t xml:space="preserve">complete a Volunteer Packet YEARLY. </w:t>
      </w:r>
      <w:r w:rsidR="002A3739" w:rsidRPr="005D4336">
        <w:rPr>
          <w:color w:val="000000"/>
        </w:rPr>
        <w:t xml:space="preserve"> </w:t>
      </w:r>
      <w:r w:rsidR="00777610" w:rsidRPr="005D4336">
        <w:rPr>
          <w:color w:val="000000"/>
        </w:rPr>
        <w:t xml:space="preserve">These packets are available from our office. </w:t>
      </w:r>
      <w:r w:rsidR="002A3739" w:rsidRPr="005D4336">
        <w:rPr>
          <w:color w:val="000000"/>
        </w:rPr>
        <w:t xml:space="preserve"> </w:t>
      </w:r>
      <w:r w:rsidR="00777610" w:rsidRPr="005D4336">
        <w:rPr>
          <w:color w:val="000000"/>
        </w:rPr>
        <w:t>Packets need to be completed and turned in with a copy of your driver</w:t>
      </w:r>
      <w:r w:rsidR="002A3739" w:rsidRPr="005D4336">
        <w:rPr>
          <w:color w:val="000000"/>
        </w:rPr>
        <w:t>’</w:t>
      </w:r>
      <w:r w:rsidR="00777610" w:rsidRPr="005D4336">
        <w:rPr>
          <w:color w:val="000000"/>
        </w:rPr>
        <w:t xml:space="preserve">s license </w:t>
      </w:r>
      <w:r w:rsidR="002A3739" w:rsidRPr="005D4336">
        <w:rPr>
          <w:color w:val="000000"/>
        </w:rPr>
        <w:t xml:space="preserve">one </w:t>
      </w:r>
      <w:r w:rsidR="00777610" w:rsidRPr="005D4336">
        <w:rPr>
          <w:color w:val="000000"/>
        </w:rPr>
        <w:t xml:space="preserve">week prior to volunteering in classrooms or attending a field trip. </w:t>
      </w:r>
      <w:r w:rsidR="002A3739" w:rsidRPr="005D4336">
        <w:rPr>
          <w:color w:val="000000"/>
        </w:rPr>
        <w:t xml:space="preserve"> </w:t>
      </w:r>
      <w:r w:rsidR="00777610" w:rsidRPr="005D4336">
        <w:rPr>
          <w:color w:val="000000"/>
        </w:rPr>
        <w:t>Thanks in advance for volunteering in our schools!</w:t>
      </w:r>
    </w:p>
    <w:p w14:paraId="1EDB34C0" w14:textId="77777777" w:rsidR="003318C2" w:rsidRPr="002A3739" w:rsidRDefault="00AD7E6F" w:rsidP="00777610">
      <w:pPr>
        <w:pStyle w:val="Heading2"/>
        <w:rPr>
          <w:b/>
        </w:rPr>
      </w:pPr>
      <w:bookmarkStart w:id="71" w:name="_Toc12005659"/>
      <w:r w:rsidRPr="002A3739">
        <w:rPr>
          <w:b/>
        </w:rPr>
        <w:t>HEALTH/MEDICATION</w:t>
      </w:r>
      <w:bookmarkEnd w:id="71"/>
    </w:p>
    <w:p w14:paraId="5A837DE5" w14:textId="77777777" w:rsidR="009B2D76" w:rsidRPr="00223819" w:rsidRDefault="003318C2" w:rsidP="00223819">
      <w:pPr>
        <w:pStyle w:val="Heading3"/>
        <w:rPr>
          <w:rStyle w:val="Strong"/>
          <w:b w:val="0"/>
          <w:bCs/>
        </w:rPr>
      </w:pPr>
      <w:bookmarkStart w:id="72" w:name="_Toc12005660"/>
      <w:r w:rsidRPr="00223819">
        <w:rPr>
          <w:rStyle w:val="Strong"/>
          <w:b w:val="0"/>
          <w:bCs/>
        </w:rPr>
        <w:t>First Aid</w:t>
      </w:r>
      <w:bookmarkEnd w:id="72"/>
    </w:p>
    <w:p w14:paraId="0181935C" w14:textId="77777777" w:rsidR="002A3739" w:rsidRPr="005D4336" w:rsidRDefault="009B2D76" w:rsidP="00223819">
      <w:r w:rsidRPr="005D4336">
        <w:t xml:space="preserve">We </w:t>
      </w:r>
      <w:proofErr w:type="gramStart"/>
      <w:r w:rsidRPr="005D4336">
        <w:t>are able to</w:t>
      </w:r>
      <w:proofErr w:type="gramEnd"/>
      <w:r w:rsidRPr="005D4336">
        <w:t xml:space="preserve"> offer only minimal first aid treatment (</w:t>
      </w:r>
      <w:r w:rsidR="00246EB5">
        <w:t>bandages</w:t>
      </w:r>
      <w:r w:rsidRPr="005D4336">
        <w:t xml:space="preserve">, ice packs, etc.).  We attempt to contact </w:t>
      </w:r>
      <w:r w:rsidR="00A91DE2" w:rsidRPr="005D4336">
        <w:t>a</w:t>
      </w:r>
      <w:r w:rsidRPr="005D4336">
        <w:t xml:space="preserve"> parent if we consider an illness or an injury to be at all serious.  If </w:t>
      </w:r>
      <w:r w:rsidR="00A91DE2" w:rsidRPr="005D4336">
        <w:t>you plan</w:t>
      </w:r>
      <w:r w:rsidRPr="005D4336">
        <w:t xml:space="preserve"> to be out of town, we would appreciate a note or phone call telling us who we can contact in case of an emergency.</w:t>
      </w:r>
    </w:p>
    <w:p w14:paraId="62FEE9BD" w14:textId="77777777" w:rsidR="00223819" w:rsidRDefault="00223819">
      <w:pPr>
        <w:rPr>
          <w:rFonts w:eastAsiaTheme="majorEastAsia" w:cstheme="majorBidi"/>
          <w:bCs/>
          <w:i/>
          <w:sz w:val="26"/>
          <w:szCs w:val="28"/>
          <w:u w:val="single"/>
        </w:rPr>
      </w:pPr>
      <w:bookmarkStart w:id="73" w:name="_Toc296161970"/>
      <w:r>
        <w:br w:type="page"/>
      </w:r>
    </w:p>
    <w:p w14:paraId="6859F623" w14:textId="77777777" w:rsidR="001A0E27" w:rsidRPr="00223819" w:rsidRDefault="001A0E27" w:rsidP="00223819">
      <w:pPr>
        <w:pStyle w:val="Heading3"/>
      </w:pPr>
      <w:bookmarkStart w:id="74" w:name="_Toc12005661"/>
      <w:r w:rsidRPr="00223819">
        <w:t>Immunizations</w:t>
      </w:r>
      <w:bookmarkEnd w:id="73"/>
      <w:bookmarkEnd w:id="74"/>
    </w:p>
    <w:p w14:paraId="5E449965" w14:textId="77777777" w:rsidR="00DC75AD" w:rsidRPr="005D4336" w:rsidRDefault="00386180" w:rsidP="00223819">
      <w:pPr>
        <w:rPr>
          <w:rFonts w:eastAsiaTheme="majorEastAsia"/>
        </w:rPr>
      </w:pPr>
      <w:proofErr w:type="gramStart"/>
      <w:r w:rsidRPr="005D4336">
        <w:t>In order to</w:t>
      </w:r>
      <w:proofErr w:type="gramEnd"/>
      <w:r w:rsidRPr="005D4336">
        <w:t xml:space="preserve"> safeguard the school community from the spread of certain communicable diseases, students are required to present evidence of immunization, as required by the State Board of Health, unless an exemption is allowed under RCW 28A.210.090.</w:t>
      </w:r>
      <w:r w:rsidR="002A3739" w:rsidRPr="005D4336">
        <w:t xml:space="preserve"> </w:t>
      </w:r>
      <w:r w:rsidRPr="005D4336">
        <w:t xml:space="preserve"> (Please see Policy 3413/3413P for further guidance.)</w:t>
      </w:r>
      <w:r w:rsidR="00B807C2" w:rsidRPr="005D4336">
        <w:rPr>
          <w:rFonts w:eastAsiaTheme="majorEastAsia"/>
        </w:rPr>
        <w:t xml:space="preserve"> </w:t>
      </w:r>
      <w:r w:rsidR="002A3739" w:rsidRPr="005D4336">
        <w:rPr>
          <w:rFonts w:eastAsiaTheme="majorEastAsia"/>
        </w:rPr>
        <w:t xml:space="preserve"> </w:t>
      </w:r>
      <w:r w:rsidR="00B807C2" w:rsidRPr="005D4336">
        <w:rPr>
          <w:rFonts w:eastAsiaTheme="majorEastAsia"/>
        </w:rPr>
        <w:t>On or before the first day of school, you must present proof of:</w:t>
      </w:r>
      <w:r w:rsidR="002A3739" w:rsidRPr="005D4336">
        <w:rPr>
          <w:rFonts w:eastAsiaTheme="majorEastAsia"/>
        </w:rPr>
        <w:t xml:space="preserve"> </w:t>
      </w:r>
      <w:r w:rsidR="00B807C2" w:rsidRPr="005D4336">
        <w:rPr>
          <w:rFonts w:eastAsiaTheme="majorEastAsia"/>
        </w:rPr>
        <w:t xml:space="preserve"> full immunization, initiation of an immunization schedule, or a certificate of exemption.</w:t>
      </w:r>
    </w:p>
    <w:p w14:paraId="08BD9B20" w14:textId="77777777" w:rsidR="00DC75AD" w:rsidRPr="00223819" w:rsidRDefault="00DC75AD" w:rsidP="00223819">
      <w:pPr>
        <w:pStyle w:val="Heading3"/>
      </w:pPr>
      <w:bookmarkStart w:id="75" w:name="_Toc12005662"/>
      <w:r w:rsidRPr="00223819">
        <w:t>Injuries &amp; Insurance</w:t>
      </w:r>
      <w:bookmarkEnd w:id="75"/>
    </w:p>
    <w:p w14:paraId="6CF4CF86" w14:textId="77777777" w:rsidR="00386180" w:rsidRPr="005D4336" w:rsidRDefault="00DC75AD" w:rsidP="00223819">
      <w:r w:rsidRPr="005D4336">
        <w:t>Our school</w:t>
      </w:r>
      <w:r w:rsidRPr="005D4336">
        <w:rPr>
          <w:spacing w:val="-5"/>
        </w:rPr>
        <w:t xml:space="preserve"> </w:t>
      </w:r>
      <w:r w:rsidRPr="005D4336">
        <w:t>district</w:t>
      </w:r>
      <w:r w:rsidRPr="005D4336">
        <w:rPr>
          <w:spacing w:val="-6"/>
        </w:rPr>
        <w:t xml:space="preserve"> </w:t>
      </w:r>
      <w:r w:rsidRPr="005D4336">
        <w:t>does</w:t>
      </w:r>
      <w:r w:rsidRPr="005D4336">
        <w:rPr>
          <w:spacing w:val="-3"/>
        </w:rPr>
        <w:t xml:space="preserve"> </w:t>
      </w:r>
      <w:r w:rsidRPr="005D4336">
        <w:t>everything</w:t>
      </w:r>
      <w:r w:rsidRPr="005D4336">
        <w:rPr>
          <w:spacing w:val="-8"/>
        </w:rPr>
        <w:t xml:space="preserve"> </w:t>
      </w:r>
      <w:r w:rsidRPr="005D4336">
        <w:t>in</w:t>
      </w:r>
      <w:r w:rsidRPr="005D4336">
        <w:rPr>
          <w:spacing w:val="-1"/>
        </w:rPr>
        <w:t xml:space="preserve"> </w:t>
      </w:r>
      <w:r w:rsidRPr="005D4336">
        <w:t>its</w:t>
      </w:r>
      <w:r w:rsidRPr="005D4336">
        <w:rPr>
          <w:spacing w:val="-1"/>
        </w:rPr>
        <w:t xml:space="preserve"> </w:t>
      </w:r>
      <w:r w:rsidRPr="005D4336">
        <w:t>power</w:t>
      </w:r>
      <w:r w:rsidRPr="005D4336">
        <w:rPr>
          <w:spacing w:val="-1"/>
        </w:rPr>
        <w:t xml:space="preserve"> </w:t>
      </w:r>
      <w:r w:rsidRPr="005D4336">
        <w:t>to</w:t>
      </w:r>
      <w:r w:rsidRPr="005D4336">
        <w:rPr>
          <w:spacing w:val="-1"/>
        </w:rPr>
        <w:t xml:space="preserve"> </w:t>
      </w:r>
      <w:r w:rsidRPr="005D4336">
        <w:t>keep</w:t>
      </w:r>
      <w:r w:rsidRPr="005D4336">
        <w:rPr>
          <w:spacing w:val="-3"/>
        </w:rPr>
        <w:t xml:space="preserve"> </w:t>
      </w:r>
      <w:r w:rsidRPr="005D4336">
        <w:t xml:space="preserve">your </w:t>
      </w:r>
      <w:r w:rsidR="000575D7">
        <w:t>student</w:t>
      </w:r>
      <w:r w:rsidRPr="005D4336">
        <w:rPr>
          <w:spacing w:val="-4"/>
        </w:rPr>
        <w:t xml:space="preserve"> </w:t>
      </w:r>
      <w:r w:rsidRPr="005D4336">
        <w:t>safe</w:t>
      </w:r>
      <w:r w:rsidRPr="005D4336">
        <w:rPr>
          <w:spacing w:val="-2"/>
        </w:rPr>
        <w:t xml:space="preserve"> </w:t>
      </w:r>
      <w:r w:rsidRPr="005D4336">
        <w:t>and</w:t>
      </w:r>
      <w:r w:rsidRPr="005D4336">
        <w:rPr>
          <w:spacing w:val="-1"/>
        </w:rPr>
        <w:t xml:space="preserve"> </w:t>
      </w:r>
      <w:r w:rsidRPr="005D4336">
        <w:t>secure</w:t>
      </w:r>
      <w:r w:rsidRPr="005D4336">
        <w:rPr>
          <w:spacing w:val="-5"/>
        </w:rPr>
        <w:t xml:space="preserve"> </w:t>
      </w:r>
      <w:r w:rsidRPr="005D4336">
        <w:t>while attending</w:t>
      </w:r>
      <w:r w:rsidRPr="005D4336">
        <w:rPr>
          <w:spacing w:val="-7"/>
        </w:rPr>
        <w:t xml:space="preserve"> </w:t>
      </w:r>
      <w:r w:rsidRPr="005D4336">
        <w:t>school.</w:t>
      </w:r>
      <w:r w:rsidRPr="005D4336">
        <w:rPr>
          <w:spacing w:val="-5"/>
        </w:rPr>
        <w:t xml:space="preserve"> </w:t>
      </w:r>
      <w:r w:rsidRPr="005D4336">
        <w:t>However,</w:t>
      </w:r>
      <w:r w:rsidRPr="005D4336">
        <w:rPr>
          <w:spacing w:val="-3"/>
        </w:rPr>
        <w:t xml:space="preserve"> </w:t>
      </w:r>
      <w:r w:rsidRPr="005D4336">
        <w:t>we</w:t>
      </w:r>
      <w:r w:rsidRPr="005D4336">
        <w:rPr>
          <w:spacing w:val="-1"/>
        </w:rPr>
        <w:t xml:space="preserve"> </w:t>
      </w:r>
      <w:r w:rsidRPr="005D4336">
        <w:t>are</w:t>
      </w:r>
      <w:r w:rsidRPr="005D4336">
        <w:rPr>
          <w:spacing w:val="-3"/>
        </w:rPr>
        <w:t xml:space="preserve"> </w:t>
      </w:r>
      <w:r w:rsidRPr="005D4336">
        <w:t>unable</w:t>
      </w:r>
      <w:r w:rsidRPr="005D4336">
        <w:rPr>
          <w:spacing w:val="-6"/>
        </w:rPr>
        <w:t xml:space="preserve"> </w:t>
      </w:r>
      <w:r w:rsidRPr="005D4336">
        <w:t>to</w:t>
      </w:r>
      <w:r w:rsidRPr="005D4336">
        <w:rPr>
          <w:spacing w:val="-1"/>
        </w:rPr>
        <w:t xml:space="preserve"> </w:t>
      </w:r>
      <w:r w:rsidRPr="005D4336">
        <w:t>guarantee</w:t>
      </w:r>
      <w:r w:rsidRPr="005D4336">
        <w:rPr>
          <w:spacing w:val="-9"/>
        </w:rPr>
        <w:t xml:space="preserve"> </w:t>
      </w:r>
      <w:r w:rsidRPr="005D4336">
        <w:t xml:space="preserve">your </w:t>
      </w:r>
      <w:r w:rsidR="000575D7">
        <w:t>student</w:t>
      </w:r>
      <w:r w:rsidRPr="005D4336">
        <w:rPr>
          <w:spacing w:val="-4"/>
        </w:rPr>
        <w:t xml:space="preserve"> </w:t>
      </w:r>
      <w:r w:rsidRPr="005D4336">
        <w:t>will</w:t>
      </w:r>
      <w:r w:rsidRPr="005D4336">
        <w:rPr>
          <w:spacing w:val="-2"/>
        </w:rPr>
        <w:t xml:space="preserve"> </w:t>
      </w:r>
      <w:r w:rsidRPr="005D4336">
        <w:t>not</w:t>
      </w:r>
      <w:r w:rsidRPr="005D4336">
        <w:rPr>
          <w:spacing w:val="-3"/>
        </w:rPr>
        <w:t xml:space="preserve"> </w:t>
      </w:r>
      <w:r w:rsidRPr="005D4336">
        <w:t>be</w:t>
      </w:r>
      <w:r w:rsidRPr="005D4336">
        <w:rPr>
          <w:spacing w:val="-2"/>
        </w:rPr>
        <w:t xml:space="preserve"> </w:t>
      </w:r>
      <w:r w:rsidRPr="005D4336">
        <w:t>hurt</w:t>
      </w:r>
      <w:r w:rsidRPr="005D4336">
        <w:rPr>
          <w:spacing w:val="-4"/>
        </w:rPr>
        <w:t xml:space="preserve"> </w:t>
      </w:r>
      <w:r w:rsidRPr="005D4336">
        <w:t>or injured while</w:t>
      </w:r>
      <w:r w:rsidRPr="005D4336">
        <w:rPr>
          <w:spacing w:val="-4"/>
        </w:rPr>
        <w:t xml:space="preserve"> </w:t>
      </w:r>
      <w:r w:rsidRPr="005D4336">
        <w:t>attending</w:t>
      </w:r>
      <w:r w:rsidRPr="005D4336">
        <w:rPr>
          <w:spacing w:val="-7"/>
        </w:rPr>
        <w:t xml:space="preserve"> </w:t>
      </w:r>
      <w:r w:rsidRPr="005D4336">
        <w:t>school.</w:t>
      </w:r>
      <w:r w:rsidR="002A3739" w:rsidRPr="005D4336">
        <w:t xml:space="preserve"> </w:t>
      </w:r>
      <w:r w:rsidRPr="005D4336">
        <w:rPr>
          <w:spacing w:val="-5"/>
        </w:rPr>
        <w:t xml:space="preserve"> </w:t>
      </w:r>
      <w:r w:rsidRPr="005D4336">
        <w:t>Our district’s</w:t>
      </w:r>
      <w:r w:rsidRPr="005D4336">
        <w:rPr>
          <w:spacing w:val="-6"/>
        </w:rPr>
        <w:t xml:space="preserve"> </w:t>
      </w:r>
      <w:r w:rsidRPr="005D4336">
        <w:t>insurance</w:t>
      </w:r>
      <w:r w:rsidRPr="005D4336">
        <w:rPr>
          <w:spacing w:val="-7"/>
        </w:rPr>
        <w:t xml:space="preserve"> </w:t>
      </w:r>
      <w:r w:rsidRPr="005D4336">
        <w:rPr>
          <w:b/>
          <w:bCs/>
        </w:rPr>
        <w:t>DOES</w:t>
      </w:r>
      <w:r w:rsidRPr="005D4336">
        <w:rPr>
          <w:b/>
          <w:bCs/>
          <w:spacing w:val="-2"/>
        </w:rPr>
        <w:t xml:space="preserve"> </w:t>
      </w:r>
      <w:r w:rsidRPr="005D4336">
        <w:rPr>
          <w:b/>
          <w:bCs/>
        </w:rPr>
        <w:t>NOT</w:t>
      </w:r>
      <w:r w:rsidRPr="005D4336">
        <w:rPr>
          <w:b/>
          <w:bCs/>
          <w:spacing w:val="-3"/>
        </w:rPr>
        <w:t xml:space="preserve"> </w:t>
      </w:r>
      <w:r w:rsidRPr="005D4336">
        <w:t>provide</w:t>
      </w:r>
      <w:r w:rsidRPr="005D4336">
        <w:rPr>
          <w:spacing w:val="-7"/>
        </w:rPr>
        <w:t xml:space="preserve"> </w:t>
      </w:r>
      <w:r w:rsidRPr="005D4336">
        <w:t>medical</w:t>
      </w:r>
      <w:r w:rsidRPr="005D4336">
        <w:rPr>
          <w:spacing w:val="-8"/>
        </w:rPr>
        <w:t xml:space="preserve"> </w:t>
      </w:r>
      <w:r w:rsidRPr="005D4336">
        <w:t>insurance coverage</w:t>
      </w:r>
      <w:r w:rsidRPr="005D4336">
        <w:rPr>
          <w:spacing w:val="-9"/>
        </w:rPr>
        <w:t xml:space="preserve"> </w:t>
      </w:r>
      <w:r w:rsidRPr="005D4336">
        <w:t>for school</w:t>
      </w:r>
      <w:r w:rsidRPr="005D4336">
        <w:rPr>
          <w:spacing w:val="-5"/>
        </w:rPr>
        <w:t xml:space="preserve"> </w:t>
      </w:r>
      <w:r w:rsidRPr="005D4336">
        <w:t>accidents.</w:t>
      </w:r>
      <w:r w:rsidRPr="005D4336">
        <w:rPr>
          <w:spacing w:val="-8"/>
        </w:rPr>
        <w:t xml:space="preserve"> </w:t>
      </w:r>
      <w:r w:rsidR="002A3739" w:rsidRPr="005D4336">
        <w:rPr>
          <w:spacing w:val="-8"/>
        </w:rPr>
        <w:t xml:space="preserve"> </w:t>
      </w:r>
      <w:r w:rsidRPr="005D4336">
        <w:t>This</w:t>
      </w:r>
      <w:r w:rsidRPr="005D4336">
        <w:rPr>
          <w:spacing w:val="-3"/>
        </w:rPr>
        <w:t xml:space="preserve"> </w:t>
      </w:r>
      <w:r w:rsidRPr="005D4336">
        <w:t>means</w:t>
      </w:r>
      <w:r w:rsidRPr="005D4336">
        <w:rPr>
          <w:spacing w:val="-4"/>
        </w:rPr>
        <w:t xml:space="preserve"> </w:t>
      </w:r>
      <w:r w:rsidRPr="005D4336">
        <w:t>that</w:t>
      </w:r>
      <w:r w:rsidRPr="005D4336">
        <w:rPr>
          <w:spacing w:val="-4"/>
        </w:rPr>
        <w:t xml:space="preserve"> </w:t>
      </w:r>
      <w:r w:rsidRPr="005D4336">
        <w:t>you are</w:t>
      </w:r>
      <w:r w:rsidRPr="005D4336">
        <w:rPr>
          <w:spacing w:val="-3"/>
        </w:rPr>
        <w:t xml:space="preserve"> </w:t>
      </w:r>
      <w:r w:rsidRPr="005D4336">
        <w:t>responsible</w:t>
      </w:r>
      <w:r w:rsidRPr="005D4336">
        <w:rPr>
          <w:spacing w:val="-5"/>
        </w:rPr>
        <w:t xml:space="preserve"> </w:t>
      </w:r>
      <w:r w:rsidRPr="005D4336">
        <w:t>for the</w:t>
      </w:r>
      <w:r w:rsidRPr="005D4336">
        <w:rPr>
          <w:spacing w:val="-3"/>
        </w:rPr>
        <w:t xml:space="preserve"> </w:t>
      </w:r>
      <w:r w:rsidRPr="005D4336">
        <w:t>medical</w:t>
      </w:r>
      <w:r w:rsidRPr="005D4336">
        <w:rPr>
          <w:spacing w:val="-8"/>
        </w:rPr>
        <w:t xml:space="preserve"> </w:t>
      </w:r>
      <w:r w:rsidRPr="005D4336">
        <w:t>bills</w:t>
      </w:r>
      <w:r w:rsidRPr="005D4336">
        <w:rPr>
          <w:spacing w:val="-3"/>
        </w:rPr>
        <w:t xml:space="preserve"> </w:t>
      </w:r>
      <w:r w:rsidRPr="005D4336">
        <w:t>if</w:t>
      </w:r>
      <w:r w:rsidRPr="005D4336">
        <w:rPr>
          <w:spacing w:val="-1"/>
        </w:rPr>
        <w:t xml:space="preserve"> </w:t>
      </w:r>
      <w:r w:rsidRPr="005D4336">
        <w:t xml:space="preserve">your </w:t>
      </w:r>
      <w:r w:rsidR="000575D7">
        <w:t>student</w:t>
      </w:r>
      <w:r w:rsidRPr="005D4336">
        <w:rPr>
          <w:spacing w:val="-4"/>
        </w:rPr>
        <w:t xml:space="preserve"> </w:t>
      </w:r>
      <w:r w:rsidRPr="005D4336">
        <w:t>gets</w:t>
      </w:r>
      <w:r w:rsidRPr="005D4336">
        <w:rPr>
          <w:spacing w:val="-3"/>
        </w:rPr>
        <w:t xml:space="preserve"> </w:t>
      </w:r>
      <w:r w:rsidRPr="005D4336">
        <w:t>hurt</w:t>
      </w:r>
      <w:r w:rsidRPr="005D4336">
        <w:rPr>
          <w:spacing w:val="-4"/>
        </w:rPr>
        <w:t xml:space="preserve"> </w:t>
      </w:r>
      <w:r w:rsidRPr="005D4336">
        <w:t>during</w:t>
      </w:r>
      <w:r w:rsidRPr="005D4336">
        <w:rPr>
          <w:spacing w:val="-4"/>
        </w:rPr>
        <w:t xml:space="preserve"> </w:t>
      </w:r>
      <w:r w:rsidRPr="005D4336">
        <w:t>the</w:t>
      </w:r>
      <w:r w:rsidRPr="005D4336">
        <w:rPr>
          <w:spacing w:val="-3"/>
        </w:rPr>
        <w:t xml:space="preserve"> </w:t>
      </w:r>
      <w:r w:rsidRPr="005D4336">
        <w:t>school</w:t>
      </w:r>
      <w:r w:rsidRPr="005D4336">
        <w:rPr>
          <w:spacing w:val="-5"/>
        </w:rPr>
        <w:t xml:space="preserve"> </w:t>
      </w:r>
      <w:r w:rsidRPr="005D4336">
        <w:t>day</w:t>
      </w:r>
      <w:r w:rsidRPr="005D4336">
        <w:rPr>
          <w:spacing w:val="-2"/>
        </w:rPr>
        <w:t xml:space="preserve"> </w:t>
      </w:r>
      <w:r w:rsidRPr="005D4336">
        <w:t>or at</w:t>
      </w:r>
      <w:r w:rsidRPr="005D4336">
        <w:rPr>
          <w:spacing w:val="-2"/>
        </w:rPr>
        <w:t xml:space="preserve"> </w:t>
      </w:r>
      <w:r w:rsidRPr="005D4336">
        <w:t>school</w:t>
      </w:r>
      <w:r w:rsidRPr="005D4336">
        <w:rPr>
          <w:spacing w:val="-5"/>
        </w:rPr>
        <w:t xml:space="preserve"> </w:t>
      </w:r>
      <w:r w:rsidRPr="005D4336">
        <w:t>activities.</w:t>
      </w:r>
      <w:r w:rsidRPr="005D4336">
        <w:rPr>
          <w:spacing w:val="52"/>
        </w:rPr>
        <w:t xml:space="preserve"> </w:t>
      </w:r>
      <w:r w:rsidR="002A3739" w:rsidRPr="005D4336">
        <w:rPr>
          <w:spacing w:val="52"/>
        </w:rPr>
        <w:t xml:space="preserve"> </w:t>
      </w:r>
      <w:r w:rsidRPr="005D4336">
        <w:t>The</w:t>
      </w:r>
      <w:r w:rsidRPr="005D4336">
        <w:rPr>
          <w:spacing w:val="-4"/>
        </w:rPr>
        <w:t xml:space="preserve"> </w:t>
      </w:r>
      <w:r w:rsidRPr="005D4336">
        <w:t>School’s</w:t>
      </w:r>
      <w:r w:rsidRPr="005D4336">
        <w:rPr>
          <w:spacing w:val="-5"/>
        </w:rPr>
        <w:t xml:space="preserve"> </w:t>
      </w:r>
      <w:r w:rsidRPr="005D4336">
        <w:t>liability</w:t>
      </w:r>
      <w:r w:rsidRPr="005D4336">
        <w:rPr>
          <w:spacing w:val="-6"/>
        </w:rPr>
        <w:t xml:space="preserve"> </w:t>
      </w:r>
      <w:r w:rsidRPr="005D4336">
        <w:t>coverage</w:t>
      </w:r>
      <w:r w:rsidRPr="005D4336">
        <w:rPr>
          <w:spacing w:val="-9"/>
        </w:rPr>
        <w:t xml:space="preserve"> </w:t>
      </w:r>
      <w:r w:rsidRPr="005D4336">
        <w:t>will provide</w:t>
      </w:r>
      <w:r w:rsidRPr="005D4336">
        <w:rPr>
          <w:spacing w:val="-7"/>
        </w:rPr>
        <w:t xml:space="preserve"> </w:t>
      </w:r>
      <w:r w:rsidRPr="005D4336">
        <w:t>protection</w:t>
      </w:r>
      <w:r w:rsidRPr="005D4336">
        <w:rPr>
          <w:spacing w:val="-7"/>
        </w:rPr>
        <w:t xml:space="preserve"> </w:t>
      </w:r>
      <w:r w:rsidRPr="005D4336">
        <w:t>if</w:t>
      </w:r>
      <w:r w:rsidRPr="005D4336">
        <w:rPr>
          <w:spacing w:val="-1"/>
        </w:rPr>
        <w:t xml:space="preserve"> </w:t>
      </w:r>
      <w:r w:rsidRPr="005D4336">
        <w:t>the</w:t>
      </w:r>
      <w:r w:rsidRPr="005D4336">
        <w:rPr>
          <w:spacing w:val="-3"/>
        </w:rPr>
        <w:t xml:space="preserve"> </w:t>
      </w:r>
      <w:r w:rsidRPr="005D4336">
        <w:t>district</w:t>
      </w:r>
      <w:r w:rsidRPr="005D4336">
        <w:rPr>
          <w:spacing w:val="-6"/>
        </w:rPr>
        <w:t xml:space="preserve"> </w:t>
      </w:r>
      <w:r w:rsidRPr="005D4336">
        <w:t>is</w:t>
      </w:r>
      <w:r w:rsidRPr="005D4336">
        <w:rPr>
          <w:spacing w:val="-1"/>
        </w:rPr>
        <w:t xml:space="preserve"> </w:t>
      </w:r>
      <w:r w:rsidRPr="005D4336">
        <w:t>found to</w:t>
      </w:r>
      <w:r w:rsidRPr="005D4336">
        <w:rPr>
          <w:spacing w:val="-1"/>
        </w:rPr>
        <w:t xml:space="preserve"> </w:t>
      </w:r>
      <w:r w:rsidRPr="005D4336">
        <w:t>be</w:t>
      </w:r>
      <w:r w:rsidRPr="005D4336">
        <w:rPr>
          <w:spacing w:val="-2"/>
        </w:rPr>
        <w:t xml:space="preserve"> </w:t>
      </w:r>
      <w:r w:rsidRPr="005D4336">
        <w:t>negligent</w:t>
      </w:r>
      <w:r w:rsidRPr="005D4336">
        <w:rPr>
          <w:spacing w:val="-9"/>
        </w:rPr>
        <w:t xml:space="preserve"> </w:t>
      </w:r>
      <w:r w:rsidRPr="005D4336">
        <w:t>in</w:t>
      </w:r>
      <w:r w:rsidRPr="005D4336">
        <w:rPr>
          <w:spacing w:val="-1"/>
        </w:rPr>
        <w:t xml:space="preserve"> </w:t>
      </w:r>
      <w:r w:rsidRPr="005D4336">
        <w:t>some</w:t>
      </w:r>
      <w:r w:rsidRPr="005D4336">
        <w:rPr>
          <w:spacing w:val="-4"/>
        </w:rPr>
        <w:t xml:space="preserve"> </w:t>
      </w:r>
      <w:r w:rsidRPr="005D4336">
        <w:t>manner;</w:t>
      </w:r>
      <w:r w:rsidRPr="005D4336">
        <w:rPr>
          <w:spacing w:val="-8"/>
        </w:rPr>
        <w:t xml:space="preserve"> </w:t>
      </w:r>
      <w:r w:rsidRPr="005D4336">
        <w:t>however,</w:t>
      </w:r>
      <w:r w:rsidRPr="005D4336">
        <w:rPr>
          <w:spacing w:val="-3"/>
        </w:rPr>
        <w:t xml:space="preserve"> </w:t>
      </w:r>
      <w:r w:rsidRPr="005D4336">
        <w:t>“slip</w:t>
      </w:r>
      <w:r w:rsidRPr="005D4336">
        <w:rPr>
          <w:spacing w:val="-2"/>
        </w:rPr>
        <w:t xml:space="preserve"> </w:t>
      </w:r>
      <w:r w:rsidRPr="005D4336">
        <w:t>&amp;</w:t>
      </w:r>
      <w:r w:rsidRPr="005D4336">
        <w:rPr>
          <w:spacing w:val="-2"/>
        </w:rPr>
        <w:t xml:space="preserve"> </w:t>
      </w:r>
      <w:r w:rsidRPr="005D4336">
        <w:t>fall” or playground</w:t>
      </w:r>
      <w:r w:rsidRPr="005D4336">
        <w:rPr>
          <w:spacing w:val="-3"/>
        </w:rPr>
        <w:t xml:space="preserve"> </w:t>
      </w:r>
      <w:r w:rsidRPr="005D4336">
        <w:t>accidents</w:t>
      </w:r>
      <w:r w:rsidRPr="005D4336">
        <w:rPr>
          <w:spacing w:val="-8"/>
        </w:rPr>
        <w:t xml:space="preserve"> </w:t>
      </w:r>
      <w:r w:rsidRPr="005D4336">
        <w:t>are</w:t>
      </w:r>
      <w:r w:rsidRPr="005D4336">
        <w:rPr>
          <w:spacing w:val="-3"/>
        </w:rPr>
        <w:t xml:space="preserve"> </w:t>
      </w:r>
      <w:r w:rsidRPr="005D4336">
        <w:t>rarely</w:t>
      </w:r>
      <w:r w:rsidRPr="005D4336">
        <w:rPr>
          <w:spacing w:val="-4"/>
        </w:rPr>
        <w:t xml:space="preserve"> </w:t>
      </w:r>
      <w:r w:rsidRPr="005D4336">
        <w:t>the</w:t>
      </w:r>
      <w:r w:rsidRPr="005D4336">
        <w:rPr>
          <w:spacing w:val="-3"/>
        </w:rPr>
        <w:t xml:space="preserve"> </w:t>
      </w:r>
      <w:r w:rsidRPr="005D4336">
        <w:t>fault</w:t>
      </w:r>
      <w:r w:rsidRPr="005D4336">
        <w:rPr>
          <w:spacing w:val="-4"/>
        </w:rPr>
        <w:t xml:space="preserve"> </w:t>
      </w:r>
      <w:r w:rsidRPr="005D4336">
        <w:t>of the</w:t>
      </w:r>
      <w:r w:rsidRPr="005D4336">
        <w:rPr>
          <w:spacing w:val="-3"/>
        </w:rPr>
        <w:t xml:space="preserve"> </w:t>
      </w:r>
      <w:r w:rsidRPr="005D4336">
        <w:t>school</w:t>
      </w:r>
      <w:r w:rsidRPr="005D4336">
        <w:rPr>
          <w:spacing w:val="-5"/>
        </w:rPr>
        <w:t xml:space="preserve"> </w:t>
      </w:r>
      <w:r w:rsidRPr="005D4336">
        <w:t>district.</w:t>
      </w:r>
      <w:r w:rsidRPr="005D4336">
        <w:rPr>
          <w:spacing w:val="-6"/>
        </w:rPr>
        <w:t xml:space="preserve"> </w:t>
      </w:r>
      <w:r w:rsidR="002A3739" w:rsidRPr="005D4336">
        <w:rPr>
          <w:spacing w:val="-6"/>
        </w:rPr>
        <w:t xml:space="preserve"> </w:t>
      </w:r>
      <w:r w:rsidRPr="005D4336">
        <w:t>Student</w:t>
      </w:r>
      <w:r w:rsidRPr="005D4336">
        <w:rPr>
          <w:spacing w:val="-6"/>
        </w:rPr>
        <w:t xml:space="preserve"> </w:t>
      </w:r>
      <w:r w:rsidRPr="005D4336">
        <w:t>accident</w:t>
      </w:r>
      <w:r w:rsidRPr="005D4336">
        <w:rPr>
          <w:spacing w:val="-8"/>
        </w:rPr>
        <w:t xml:space="preserve"> </w:t>
      </w:r>
      <w:r w:rsidRPr="005D4336">
        <w:t>insurance</w:t>
      </w:r>
      <w:r w:rsidRPr="005D4336">
        <w:rPr>
          <w:spacing w:val="-7"/>
        </w:rPr>
        <w:t xml:space="preserve"> </w:t>
      </w:r>
      <w:r w:rsidRPr="005D4336">
        <w:t>is available</w:t>
      </w:r>
      <w:r w:rsidRPr="005D4336">
        <w:rPr>
          <w:spacing w:val="-9"/>
        </w:rPr>
        <w:t xml:space="preserve"> </w:t>
      </w:r>
      <w:r w:rsidRPr="005D4336">
        <w:t>for you to</w:t>
      </w:r>
      <w:r w:rsidRPr="005D4336">
        <w:rPr>
          <w:spacing w:val="-1"/>
        </w:rPr>
        <w:t xml:space="preserve"> </w:t>
      </w:r>
      <w:r w:rsidRPr="005D4336">
        <w:t>purchase.</w:t>
      </w:r>
      <w:r w:rsidRPr="005D4336">
        <w:rPr>
          <w:spacing w:val="-8"/>
        </w:rPr>
        <w:t xml:space="preserve"> </w:t>
      </w:r>
      <w:r w:rsidR="002A3739" w:rsidRPr="005D4336">
        <w:rPr>
          <w:spacing w:val="-8"/>
        </w:rPr>
        <w:t xml:space="preserve"> </w:t>
      </w:r>
      <w:r w:rsidRPr="005D4336">
        <w:t>Contact</w:t>
      </w:r>
      <w:r w:rsidRPr="005D4336">
        <w:rPr>
          <w:spacing w:val="-7"/>
        </w:rPr>
        <w:t xml:space="preserve"> </w:t>
      </w:r>
      <w:r w:rsidRPr="005D4336">
        <w:t>the</w:t>
      </w:r>
      <w:r w:rsidRPr="005D4336">
        <w:rPr>
          <w:spacing w:val="-3"/>
        </w:rPr>
        <w:t xml:space="preserve"> </w:t>
      </w:r>
      <w:r w:rsidRPr="005D4336">
        <w:t>school</w:t>
      </w:r>
      <w:r w:rsidRPr="005D4336">
        <w:rPr>
          <w:spacing w:val="-5"/>
        </w:rPr>
        <w:t xml:space="preserve"> </w:t>
      </w:r>
      <w:r w:rsidRPr="005D4336">
        <w:t>office</w:t>
      </w:r>
      <w:r w:rsidRPr="005D4336">
        <w:rPr>
          <w:spacing w:val="-3"/>
        </w:rPr>
        <w:t xml:space="preserve"> </w:t>
      </w:r>
      <w:r w:rsidRPr="005D4336">
        <w:t>for more</w:t>
      </w:r>
      <w:r w:rsidRPr="005D4336">
        <w:rPr>
          <w:spacing w:val="-5"/>
        </w:rPr>
        <w:t xml:space="preserve"> </w:t>
      </w:r>
      <w:r w:rsidRPr="005D4336">
        <w:t>information.</w:t>
      </w:r>
    </w:p>
    <w:p w14:paraId="06CA2AAA" w14:textId="77777777" w:rsidR="009B2D76" w:rsidRPr="00223819" w:rsidRDefault="003318C2" w:rsidP="00223819">
      <w:pPr>
        <w:pStyle w:val="Heading3"/>
      </w:pPr>
      <w:bookmarkStart w:id="76" w:name="_Toc298695859"/>
      <w:bookmarkStart w:id="77" w:name="_Toc12005663"/>
      <w:r w:rsidRPr="00223819">
        <w:t>Medication</w:t>
      </w:r>
      <w:bookmarkEnd w:id="76"/>
      <w:bookmarkEnd w:id="77"/>
    </w:p>
    <w:p w14:paraId="14D36D4A" w14:textId="7228D9D1" w:rsidR="009B2D76" w:rsidRPr="00223819" w:rsidRDefault="00777610" w:rsidP="009B2D76">
      <w:pPr>
        <w:rPr>
          <w:b/>
          <w:szCs w:val="22"/>
          <w:u w:val="single"/>
        </w:rPr>
      </w:pPr>
      <w:r w:rsidRPr="00223819">
        <w:rPr>
          <w:szCs w:val="22"/>
        </w:rPr>
        <w:t>To ensure the safety and health of all students, m</w:t>
      </w:r>
      <w:r w:rsidR="009B2D76" w:rsidRPr="00223819">
        <w:rPr>
          <w:szCs w:val="22"/>
        </w:rPr>
        <w:t>edications must be transported to and from school by the parent/guardian and given to the building secretary or school nurse.  At the end o</w:t>
      </w:r>
      <w:r w:rsidR="00A91DE2" w:rsidRPr="00223819">
        <w:rPr>
          <w:szCs w:val="22"/>
        </w:rPr>
        <w:t>f the school year, the parent/</w:t>
      </w:r>
      <w:r w:rsidR="009B2D76" w:rsidRPr="00223819">
        <w:rPr>
          <w:szCs w:val="22"/>
        </w:rPr>
        <w:t>guardian sho</w:t>
      </w:r>
      <w:r w:rsidR="002A3739" w:rsidRPr="00223819">
        <w:rPr>
          <w:szCs w:val="22"/>
        </w:rPr>
        <w:t>uld arrange to pick up any left</w:t>
      </w:r>
      <w:r w:rsidR="009B2D76" w:rsidRPr="00223819">
        <w:rPr>
          <w:szCs w:val="22"/>
        </w:rPr>
        <w:t xml:space="preserve">over medications, inhalers, or bee sting kits from the school.  </w:t>
      </w:r>
      <w:r w:rsidR="009B2D76" w:rsidRPr="00223819">
        <w:rPr>
          <w:b/>
          <w:szCs w:val="22"/>
          <w:u w:val="single"/>
        </w:rPr>
        <w:t>ALL medications</w:t>
      </w:r>
      <w:r w:rsidR="009B2D76" w:rsidRPr="00223819">
        <w:rPr>
          <w:szCs w:val="22"/>
        </w:rPr>
        <w:t>, whether prescript</w:t>
      </w:r>
      <w:r w:rsidR="00A91DE2" w:rsidRPr="00223819">
        <w:rPr>
          <w:szCs w:val="22"/>
        </w:rPr>
        <w:t>ion or over the counter (Tylenol</w:t>
      </w:r>
      <w:r w:rsidR="009B2D76" w:rsidRPr="00223819">
        <w:rPr>
          <w:szCs w:val="22"/>
        </w:rPr>
        <w:t>, etc.)</w:t>
      </w:r>
      <w:r w:rsidR="002A3739" w:rsidRPr="00223819">
        <w:rPr>
          <w:szCs w:val="22"/>
        </w:rPr>
        <w:t>,</w:t>
      </w:r>
      <w:r w:rsidR="009B2D76" w:rsidRPr="00223819">
        <w:rPr>
          <w:szCs w:val="22"/>
        </w:rPr>
        <w:t xml:space="preserve"> must be in the original container with student’s name and dosage listed</w:t>
      </w:r>
      <w:r w:rsidR="00A91DE2" w:rsidRPr="00223819">
        <w:rPr>
          <w:szCs w:val="22"/>
        </w:rPr>
        <w:t>,</w:t>
      </w:r>
      <w:r w:rsidR="009B2D76" w:rsidRPr="00223819">
        <w:rPr>
          <w:szCs w:val="22"/>
        </w:rPr>
        <w:t xml:space="preserve"> and </w:t>
      </w:r>
      <w:r w:rsidR="00A91DE2" w:rsidRPr="00223819">
        <w:rPr>
          <w:szCs w:val="22"/>
        </w:rPr>
        <w:t xml:space="preserve">must be </w:t>
      </w:r>
      <w:r w:rsidR="009B2D76" w:rsidRPr="00223819">
        <w:rPr>
          <w:szCs w:val="22"/>
        </w:rPr>
        <w:t xml:space="preserve">stored in the office.  </w:t>
      </w:r>
      <w:r w:rsidR="00A91DE2" w:rsidRPr="00223819">
        <w:rPr>
          <w:szCs w:val="22"/>
        </w:rPr>
        <w:t xml:space="preserve">Parents must </w:t>
      </w:r>
      <w:r w:rsidR="00172596">
        <w:rPr>
          <w:szCs w:val="22"/>
        </w:rPr>
        <w:t>complete</w:t>
      </w:r>
      <w:r w:rsidR="00A91DE2" w:rsidRPr="00223819">
        <w:rPr>
          <w:szCs w:val="22"/>
        </w:rPr>
        <w:t xml:space="preserve"> </w:t>
      </w:r>
      <w:r w:rsidR="009B2D76" w:rsidRPr="00223819">
        <w:rPr>
          <w:szCs w:val="22"/>
        </w:rPr>
        <w:t xml:space="preserve">the “Authorization to Administer Medication” form and have it approved by the </w:t>
      </w:r>
      <w:r w:rsidR="000575D7">
        <w:rPr>
          <w:szCs w:val="22"/>
        </w:rPr>
        <w:t>student</w:t>
      </w:r>
      <w:r w:rsidR="009B2D76" w:rsidRPr="00223819">
        <w:rPr>
          <w:szCs w:val="22"/>
        </w:rPr>
        <w:t>’s physician</w:t>
      </w:r>
      <w:r w:rsidR="00A91DE2" w:rsidRPr="00223819">
        <w:rPr>
          <w:szCs w:val="22"/>
        </w:rPr>
        <w:t xml:space="preserve"> for any medications</w:t>
      </w:r>
      <w:r w:rsidR="009B2D76" w:rsidRPr="00223819">
        <w:rPr>
          <w:szCs w:val="22"/>
        </w:rPr>
        <w:t>.</w:t>
      </w:r>
      <w:r w:rsidR="002A3739" w:rsidRPr="00223819">
        <w:rPr>
          <w:szCs w:val="22"/>
        </w:rPr>
        <w:t xml:space="preserve">  </w:t>
      </w:r>
      <w:r w:rsidR="009B2D76" w:rsidRPr="00223819">
        <w:rPr>
          <w:b/>
          <w:szCs w:val="22"/>
        </w:rPr>
        <w:t>NOTE: It is the parent</w:t>
      </w:r>
      <w:r w:rsidR="002A3739" w:rsidRPr="00223819">
        <w:rPr>
          <w:b/>
          <w:szCs w:val="22"/>
        </w:rPr>
        <w:t>’s</w:t>
      </w:r>
      <w:r w:rsidR="009B2D76" w:rsidRPr="00223819">
        <w:rPr>
          <w:b/>
          <w:szCs w:val="22"/>
        </w:rPr>
        <w:t>/guardian</w:t>
      </w:r>
      <w:r w:rsidR="002A3739" w:rsidRPr="00223819">
        <w:rPr>
          <w:b/>
          <w:szCs w:val="22"/>
        </w:rPr>
        <w:t>’</w:t>
      </w:r>
      <w:r w:rsidR="009B2D76" w:rsidRPr="00223819">
        <w:rPr>
          <w:b/>
          <w:szCs w:val="22"/>
        </w:rPr>
        <w:t>s responsibility to monitor expiration dates on all medication provided to the school and to keep track of when student medications need to be refilled.</w:t>
      </w:r>
    </w:p>
    <w:p w14:paraId="0E1465D6" w14:textId="77777777" w:rsidR="009B2D76" w:rsidRPr="002A3739" w:rsidRDefault="00AD7E6F" w:rsidP="00DB0829">
      <w:pPr>
        <w:pStyle w:val="Heading2"/>
        <w:rPr>
          <w:b/>
        </w:rPr>
      </w:pPr>
      <w:bookmarkStart w:id="78" w:name="_Toc298695860"/>
      <w:bookmarkStart w:id="79" w:name="_Toc12005664"/>
      <w:r w:rsidRPr="002A3739">
        <w:rPr>
          <w:b/>
        </w:rPr>
        <w:t>LOST &amp; FOUND</w:t>
      </w:r>
      <w:bookmarkEnd w:id="78"/>
      <w:bookmarkEnd w:id="79"/>
    </w:p>
    <w:p w14:paraId="3F936DD4" w14:textId="77777777" w:rsidR="009757DA" w:rsidRPr="005D4336" w:rsidRDefault="009757DA" w:rsidP="00223819">
      <w:r w:rsidRPr="005D4336">
        <w:t xml:space="preserve">There are two locations for Lost and Found items at Fort Colville. </w:t>
      </w:r>
      <w:r w:rsidR="002A3739" w:rsidRPr="005D4336">
        <w:t xml:space="preserve"> </w:t>
      </w:r>
      <w:r w:rsidRPr="005D4336">
        <w:t xml:space="preserve">Large items such as jackets, backpacks, and lunch boxes are placed in the Lost and Found bin located by the office. </w:t>
      </w:r>
      <w:r w:rsidR="002A3739" w:rsidRPr="005D4336">
        <w:t xml:space="preserve"> </w:t>
      </w:r>
      <w:r w:rsidRPr="005D4336">
        <w:t xml:space="preserve">Small items such as wallets, jewelry, and money are kept at the front office. </w:t>
      </w:r>
      <w:r w:rsidR="002A3739" w:rsidRPr="005D4336">
        <w:t xml:space="preserve"> </w:t>
      </w:r>
      <w:r w:rsidRPr="005D4336">
        <w:t xml:space="preserve">Each year </w:t>
      </w:r>
      <w:proofErr w:type="gramStart"/>
      <w:r w:rsidRPr="005D4336">
        <w:t>a number of</w:t>
      </w:r>
      <w:proofErr w:type="gramEnd"/>
      <w:r w:rsidRPr="005D4336">
        <w:t xml:space="preserve"> good sweaters and jackets remain unclaimed and are given away to local charitable organizations.</w:t>
      </w:r>
    </w:p>
    <w:p w14:paraId="15E92281" w14:textId="77777777" w:rsidR="00072047" w:rsidRDefault="00072047" w:rsidP="00223819"/>
    <w:p w14:paraId="2BDD6317" w14:textId="77777777" w:rsidR="009757DA" w:rsidRPr="005D4336" w:rsidRDefault="009757DA" w:rsidP="00223819">
      <w:pPr>
        <w:rPr>
          <w:b/>
        </w:rPr>
      </w:pPr>
      <w:r w:rsidRPr="005D4336">
        <w:t xml:space="preserve">We encourage parents to make sure student names are marked inside of jackets/coats, backpacks, and lunch boxes so they can be returned to their owners. </w:t>
      </w:r>
      <w:r w:rsidR="002A3739" w:rsidRPr="005D4336">
        <w:t xml:space="preserve"> </w:t>
      </w:r>
      <w:r w:rsidRPr="005D4336">
        <w:t xml:space="preserve">If your </w:t>
      </w:r>
      <w:r w:rsidR="000575D7">
        <w:t>student</w:t>
      </w:r>
      <w:r w:rsidRPr="005D4336">
        <w:t xml:space="preserve"> is mis</w:t>
      </w:r>
      <w:r w:rsidR="00547300" w:rsidRPr="005D4336">
        <w:t>sing an item, please check the Lost and F</w:t>
      </w:r>
      <w:r w:rsidRPr="005D4336">
        <w:t>ound bin right away, or check with our front office.</w:t>
      </w:r>
      <w:r w:rsidR="002A3739" w:rsidRPr="005D4336">
        <w:t xml:space="preserve"> </w:t>
      </w:r>
      <w:r w:rsidRPr="005D4336">
        <w:t xml:space="preserve"> </w:t>
      </w:r>
      <w:r w:rsidRPr="005D4336">
        <w:rPr>
          <w:b/>
        </w:rPr>
        <w:t xml:space="preserve">Due to the large volume of lost and found items and lack of storage space, items remaining in </w:t>
      </w:r>
      <w:r w:rsidR="00547300" w:rsidRPr="005D4336">
        <w:rPr>
          <w:b/>
        </w:rPr>
        <w:t>the Lost and F</w:t>
      </w:r>
      <w:r w:rsidRPr="005D4336">
        <w:rPr>
          <w:b/>
        </w:rPr>
        <w:t>ound will be delivered to a local charitable organization on the last day of each school quarter.</w:t>
      </w:r>
    </w:p>
    <w:p w14:paraId="672F33FB" w14:textId="77777777" w:rsidR="00A06B78" w:rsidRPr="00547300" w:rsidRDefault="00AD7E6F" w:rsidP="00DB0829">
      <w:pPr>
        <w:pStyle w:val="Heading2"/>
        <w:rPr>
          <w:b/>
        </w:rPr>
      </w:pPr>
      <w:bookmarkStart w:id="80" w:name="_Toc12005665"/>
      <w:r w:rsidRPr="00547300">
        <w:rPr>
          <w:b/>
        </w:rPr>
        <w:t>LUNCH/BREAKFAST PROGRAM</w:t>
      </w:r>
      <w:bookmarkEnd w:id="80"/>
    </w:p>
    <w:p w14:paraId="18EA2117" w14:textId="77777777" w:rsidR="004E5CCB" w:rsidRPr="00072047" w:rsidRDefault="007673D8" w:rsidP="00223819">
      <w:r w:rsidRPr="007673D8">
        <w:rPr>
          <w:b/>
        </w:rPr>
        <w:t xml:space="preserve">For the </w:t>
      </w:r>
      <w:r>
        <w:rPr>
          <w:b/>
        </w:rPr>
        <w:t>2021-2022</w:t>
      </w:r>
      <w:r w:rsidRPr="007673D8">
        <w:rPr>
          <w:b/>
        </w:rPr>
        <w:t xml:space="preserve"> </w:t>
      </w:r>
      <w:proofErr w:type="gramStart"/>
      <w:r w:rsidRPr="007673D8">
        <w:rPr>
          <w:b/>
        </w:rPr>
        <w:t>school-year</w:t>
      </w:r>
      <w:proofErr w:type="gramEnd"/>
      <w:r w:rsidRPr="007673D8">
        <w:rPr>
          <w:b/>
        </w:rPr>
        <w:t xml:space="preserve"> there will be no cost to students for lunch and breakfast. </w:t>
      </w:r>
      <w:r w:rsidR="004E5CCB" w:rsidRPr="00072047">
        <w:t xml:space="preserve">The breakfast/lunch program will be in effect again this year.  We would encourage parents to purchase lunches by check if possible. </w:t>
      </w:r>
      <w:r w:rsidR="00547300" w:rsidRPr="00072047">
        <w:t xml:space="preserve"> </w:t>
      </w:r>
      <w:r w:rsidR="004E5CCB" w:rsidRPr="00072047">
        <w:t>Weekly/monthly buying eliminates the chance of students losing their change.  Breakfast/lunch and milk purchases may</w:t>
      </w:r>
      <w:r w:rsidR="006C3AE4" w:rsidRPr="00072047">
        <w:t xml:space="preserve"> </w:t>
      </w:r>
      <w:r w:rsidR="004E5CCB" w:rsidRPr="00072047">
        <w:t>be made starting at 7:45 a.m. daily in the gym.</w:t>
      </w:r>
    </w:p>
    <w:p w14:paraId="69044153" w14:textId="77777777" w:rsidR="006C3AE4" w:rsidRPr="00223819" w:rsidRDefault="006C3AE4" w:rsidP="00223819">
      <w:pPr>
        <w:pStyle w:val="Heading3"/>
      </w:pPr>
      <w:bookmarkStart w:id="81" w:name="_Toc12005666"/>
      <w:r w:rsidRPr="00223819">
        <w:t>National School Lunch Program</w:t>
      </w:r>
      <w:bookmarkEnd w:id="81"/>
    </w:p>
    <w:p w14:paraId="634B026A" w14:textId="77777777" w:rsidR="00A76C7B" w:rsidRPr="00072047" w:rsidRDefault="00FA1776" w:rsidP="004207D7">
      <w:r w:rsidRPr="00FA1776">
        <w:rPr>
          <w:b/>
        </w:rPr>
        <w:t xml:space="preserve">Please call our office for </w:t>
      </w:r>
      <w:r w:rsidR="00AB1BD5">
        <w:rPr>
          <w:b/>
        </w:rPr>
        <w:t>2021-2022</w:t>
      </w:r>
      <w:r w:rsidRPr="00FA1776">
        <w:rPr>
          <w:b/>
        </w:rPr>
        <w:t xml:space="preserve"> Food Service Changes.</w:t>
      </w:r>
      <w:r>
        <w:t xml:space="preserve"> </w:t>
      </w:r>
      <w:r w:rsidR="00A76C7B" w:rsidRPr="00072047">
        <w:t xml:space="preserve">You can pick up information on the National School Lunch Program/School </w:t>
      </w:r>
      <w:r w:rsidR="00547300" w:rsidRPr="00072047">
        <w:t>Breakfast Program in our o</w:t>
      </w:r>
      <w:r w:rsidR="00A76C7B" w:rsidRPr="00072047">
        <w:t>ffice.</w:t>
      </w:r>
    </w:p>
    <w:p w14:paraId="4FA8809D" w14:textId="77777777" w:rsidR="00A76C7B" w:rsidRPr="002669A6" w:rsidRDefault="00A76C7B" w:rsidP="004207D7"/>
    <w:p w14:paraId="0E5AD44A" w14:textId="77777777" w:rsidR="004207D7" w:rsidRDefault="004207D7">
      <w:r>
        <w:br w:type="page"/>
      </w:r>
    </w:p>
    <w:p w14:paraId="4D8ED8C6" w14:textId="77777777" w:rsidR="00A76C7B" w:rsidRPr="00072047" w:rsidRDefault="00A76C7B" w:rsidP="004207D7">
      <w:r w:rsidRPr="00072047">
        <w:t>Students from families whose income is at or below a certain level are eligible for free or reduced-price meals.  Application forms are sent home with the students at the beginning of each school year to parents and guardians.  Additional copi</w:t>
      </w:r>
      <w:r w:rsidR="00547300" w:rsidRPr="00072047">
        <w:t>es are available at the o</w:t>
      </w:r>
      <w:r w:rsidRPr="00072047">
        <w:t xml:space="preserve">ffice.  Applications may be submitted at any time during the school year.  The information provided on the applications will be used for the purpose of determining eligibility for free or reduced meals.  </w:t>
      </w:r>
    </w:p>
    <w:p w14:paraId="7C1EFF1D" w14:textId="77777777" w:rsidR="00A76C7B" w:rsidRPr="00072047" w:rsidRDefault="00A76C7B" w:rsidP="004207D7"/>
    <w:p w14:paraId="4C2DFDE9" w14:textId="56D65FB2" w:rsidR="00A76C7B" w:rsidRPr="00072047" w:rsidRDefault="00A76C7B" w:rsidP="004207D7">
      <w:r w:rsidRPr="00072047">
        <w:t xml:space="preserve">Households that are certified as of August 1, </w:t>
      </w:r>
      <w:r w:rsidR="007E60B7" w:rsidRPr="00072047">
        <w:t>20</w:t>
      </w:r>
      <w:r w:rsidR="00300AC8">
        <w:t>2</w:t>
      </w:r>
      <w:r w:rsidR="008F76FC">
        <w:t>1</w:t>
      </w:r>
      <w:r w:rsidR="00547300" w:rsidRPr="00072047">
        <w:t>,</w:t>
      </w:r>
      <w:r w:rsidRPr="00072047">
        <w:t xml:space="preserve"> to receive food stamps or TANF will receive a letter or direct certification for meals from the Department of Social and Health Services during August </w:t>
      </w:r>
      <w:r w:rsidR="00300AC8">
        <w:t>202</w:t>
      </w:r>
      <w:r w:rsidR="008F76FC">
        <w:t>1</w:t>
      </w:r>
      <w:r w:rsidRPr="00072047">
        <w:t>.  This certificate may be returned to the student’s school in place of the complete application.  The information provided by the household is confidential and will be used only for the purpose of determining eligibility and verifying data.</w:t>
      </w:r>
    </w:p>
    <w:p w14:paraId="1B72AF96" w14:textId="77777777" w:rsidR="00A76C7B" w:rsidRPr="00072047" w:rsidRDefault="00A76C7B" w:rsidP="004207D7"/>
    <w:p w14:paraId="19C6BC1A" w14:textId="77777777" w:rsidR="00A76C7B" w:rsidRPr="00072047" w:rsidRDefault="00A76C7B" w:rsidP="004207D7">
      <w:r w:rsidRPr="00072047">
        <w:t>The identity of students who receive free or reduced meals remains confidential and all students receiving meals are treated the same, regardless of their payment status.  No student will be discriminated against because of race, gender, color, national origin, religion, age, or disability.</w:t>
      </w:r>
    </w:p>
    <w:p w14:paraId="782AE42B" w14:textId="77777777" w:rsidR="00A76C7B" w:rsidRPr="00072047" w:rsidRDefault="00A76C7B" w:rsidP="004207D7"/>
    <w:p w14:paraId="208044B4" w14:textId="77777777" w:rsidR="00A76C7B" w:rsidRPr="00072047" w:rsidRDefault="00A76C7B" w:rsidP="004207D7">
      <w:r w:rsidRPr="00072047">
        <w:t>If you have a decrease in your household income, an increase in household size, or become unemployed, please fill out a new application.</w:t>
      </w:r>
    </w:p>
    <w:p w14:paraId="73D86343" w14:textId="35FA4C80" w:rsidR="00EC6122" w:rsidRPr="004207D7" w:rsidRDefault="00EC6122" w:rsidP="004207D7">
      <w:pPr>
        <w:pStyle w:val="Heading3"/>
      </w:pPr>
      <w:bookmarkStart w:id="82" w:name="_Toc12005667"/>
      <w:r w:rsidRPr="004207D7">
        <w:t xml:space="preserve">District’s Procedure </w:t>
      </w:r>
      <w:r w:rsidR="005C169E" w:rsidRPr="004207D7">
        <w:t>f</w:t>
      </w:r>
      <w:r w:rsidRPr="004207D7">
        <w:t>or Meal Charging</w:t>
      </w:r>
      <w:bookmarkEnd w:id="82"/>
      <w:r w:rsidR="00BB4BB0">
        <w:t xml:space="preserve"> (No Breakfast and Lunch Fees for </w:t>
      </w:r>
      <w:r w:rsidR="008F76FC">
        <w:t>2021-2022</w:t>
      </w:r>
      <w:r w:rsidR="00BB4BB0">
        <w:t>)</w:t>
      </w:r>
    </w:p>
    <w:p w14:paraId="4F64F22E" w14:textId="77777777" w:rsidR="00EC6122" w:rsidRPr="00072047" w:rsidRDefault="00EC6122" w:rsidP="004207D7">
      <w:r w:rsidRPr="00072047">
        <w:t xml:space="preserve">If at any time you are concerned about being able to pay for your </w:t>
      </w:r>
      <w:r w:rsidR="000575D7">
        <w:t>student</w:t>
      </w:r>
      <w:r w:rsidRPr="00072047">
        <w:t>’s meals</w:t>
      </w:r>
      <w:r w:rsidR="00547300" w:rsidRPr="00072047">
        <w:t>,</w:t>
      </w:r>
      <w:r w:rsidRPr="00072047">
        <w:t xml:space="preserve"> please contact Nutrition Services.</w:t>
      </w:r>
      <w:r w:rsidR="00547300" w:rsidRPr="00072047">
        <w:t xml:space="preserve">  Free and Reduced M</w:t>
      </w:r>
      <w:r w:rsidRPr="00072047">
        <w:t xml:space="preserve">eal applications are accepted at any time during the school year. </w:t>
      </w:r>
      <w:r w:rsidR="00547300" w:rsidRPr="00072047">
        <w:t xml:space="preserve"> </w:t>
      </w:r>
      <w:r w:rsidRPr="00072047">
        <w:t xml:space="preserve">It is imperative at all grade levels that parents/guardians keep </w:t>
      </w:r>
      <w:r w:rsidR="00547300" w:rsidRPr="00072047">
        <w:t>meal account balances positive.</w:t>
      </w:r>
    </w:p>
    <w:p w14:paraId="6EABBDD4" w14:textId="77777777" w:rsidR="00381663" w:rsidRPr="00FA1776" w:rsidRDefault="00B87BFD" w:rsidP="00B87BFD">
      <w:pPr>
        <w:pStyle w:val="Heading3"/>
        <w:rPr>
          <w:b/>
          <w:sz w:val="22"/>
          <w:szCs w:val="22"/>
        </w:rPr>
      </w:pPr>
      <w:bookmarkStart w:id="83" w:name="_Toc12005668"/>
      <w:r w:rsidRPr="004207D7">
        <w:rPr>
          <w:sz w:val="22"/>
          <w:szCs w:val="22"/>
        </w:rPr>
        <w:t>Meal Prices</w:t>
      </w:r>
      <w:bookmarkEnd w:id="83"/>
      <w:r w:rsidR="00BB4BB0">
        <w:rPr>
          <w:sz w:val="22"/>
          <w:szCs w:val="22"/>
        </w:rPr>
        <w:t xml:space="preserve"> </w:t>
      </w:r>
      <w:r w:rsidR="00BB4BB0" w:rsidRPr="00FA1776">
        <w:rPr>
          <w:b/>
          <w:sz w:val="22"/>
          <w:szCs w:val="22"/>
        </w:rPr>
        <w:t xml:space="preserve">(No Breakfast and Lunch Fees for </w:t>
      </w:r>
      <w:r w:rsidR="007673D8">
        <w:rPr>
          <w:b/>
          <w:sz w:val="22"/>
          <w:szCs w:val="22"/>
        </w:rPr>
        <w:t>2021-2022</w:t>
      </w:r>
      <w:r w:rsidR="00BB4BB0" w:rsidRPr="00FA1776">
        <w:rPr>
          <w:b/>
          <w:sz w:val="22"/>
          <w:szCs w:val="22"/>
        </w:rPr>
        <w:t>)</w:t>
      </w:r>
    </w:p>
    <w:tbl>
      <w:tblPr>
        <w:tblW w:w="10686" w:type="dxa"/>
        <w:tblLayout w:type="fixed"/>
        <w:tblLook w:val="0000" w:firstRow="0" w:lastRow="0" w:firstColumn="0" w:lastColumn="0" w:noHBand="0" w:noVBand="0"/>
      </w:tblPr>
      <w:tblGrid>
        <w:gridCol w:w="2268"/>
        <w:gridCol w:w="1260"/>
        <w:gridCol w:w="2700"/>
        <w:gridCol w:w="1092"/>
        <w:gridCol w:w="1683"/>
        <w:gridCol w:w="1683"/>
      </w:tblGrid>
      <w:tr w:rsidR="00A06B78" w:rsidRPr="00BA57C4" w14:paraId="18B8DFF3" w14:textId="77777777">
        <w:tc>
          <w:tcPr>
            <w:tcW w:w="2268" w:type="dxa"/>
          </w:tcPr>
          <w:p w14:paraId="4D9E562A" w14:textId="77777777" w:rsidR="00A06B78" w:rsidRPr="00BA57C4" w:rsidRDefault="00A06B78" w:rsidP="00A06B78">
            <w:pPr>
              <w:spacing w:line="360" w:lineRule="auto"/>
              <w:rPr>
                <w:szCs w:val="24"/>
              </w:rPr>
            </w:pPr>
            <w:r w:rsidRPr="00BA57C4">
              <w:rPr>
                <w:szCs w:val="24"/>
              </w:rPr>
              <w:t>Breakfast</w:t>
            </w:r>
          </w:p>
        </w:tc>
        <w:tc>
          <w:tcPr>
            <w:tcW w:w="1260" w:type="dxa"/>
          </w:tcPr>
          <w:p w14:paraId="4E5C75AE" w14:textId="77777777" w:rsidR="00A06B78" w:rsidRPr="00BA57C4" w:rsidRDefault="006C3AE4" w:rsidP="007673D8">
            <w:pPr>
              <w:spacing w:line="360" w:lineRule="auto"/>
              <w:rPr>
                <w:szCs w:val="24"/>
              </w:rPr>
            </w:pPr>
            <w:r>
              <w:rPr>
                <w:szCs w:val="24"/>
              </w:rPr>
              <w:t>$</w:t>
            </w:r>
            <w:r w:rsidR="007673D8">
              <w:rPr>
                <w:szCs w:val="24"/>
              </w:rPr>
              <w:t>0.00</w:t>
            </w:r>
          </w:p>
        </w:tc>
        <w:tc>
          <w:tcPr>
            <w:tcW w:w="2700" w:type="dxa"/>
          </w:tcPr>
          <w:p w14:paraId="4C1B67AE" w14:textId="77777777" w:rsidR="00A06B78" w:rsidRPr="00BA57C4" w:rsidRDefault="00A06B78" w:rsidP="00A06B78">
            <w:pPr>
              <w:spacing w:line="360" w:lineRule="auto"/>
              <w:rPr>
                <w:szCs w:val="24"/>
              </w:rPr>
            </w:pPr>
            <w:r w:rsidRPr="00BA57C4">
              <w:rPr>
                <w:szCs w:val="24"/>
              </w:rPr>
              <w:t>Breakfast (reduced)</w:t>
            </w:r>
          </w:p>
        </w:tc>
        <w:tc>
          <w:tcPr>
            <w:tcW w:w="1092" w:type="dxa"/>
          </w:tcPr>
          <w:p w14:paraId="52656563" w14:textId="77777777" w:rsidR="00A06B78" w:rsidRPr="00BA57C4" w:rsidRDefault="00A06B78" w:rsidP="00A06B78">
            <w:pPr>
              <w:spacing w:line="360" w:lineRule="auto"/>
              <w:rPr>
                <w:szCs w:val="24"/>
              </w:rPr>
            </w:pPr>
            <w:proofErr w:type="gramStart"/>
            <w:r w:rsidRPr="00BA57C4">
              <w:rPr>
                <w:szCs w:val="24"/>
              </w:rPr>
              <w:t>$  .</w:t>
            </w:r>
            <w:proofErr w:type="gramEnd"/>
            <w:r w:rsidRPr="00BA57C4">
              <w:rPr>
                <w:szCs w:val="24"/>
              </w:rPr>
              <w:t>00</w:t>
            </w:r>
          </w:p>
        </w:tc>
        <w:tc>
          <w:tcPr>
            <w:tcW w:w="1683" w:type="dxa"/>
          </w:tcPr>
          <w:p w14:paraId="16EF6561" w14:textId="77777777" w:rsidR="00A06B78" w:rsidRPr="00BA57C4" w:rsidRDefault="00A06B78" w:rsidP="00A06B78">
            <w:pPr>
              <w:spacing w:line="360" w:lineRule="auto"/>
              <w:rPr>
                <w:szCs w:val="24"/>
              </w:rPr>
            </w:pPr>
            <w:r w:rsidRPr="00BA57C4">
              <w:rPr>
                <w:szCs w:val="24"/>
              </w:rPr>
              <w:t>Milk (daily)</w:t>
            </w:r>
          </w:p>
        </w:tc>
        <w:tc>
          <w:tcPr>
            <w:tcW w:w="1683" w:type="dxa"/>
          </w:tcPr>
          <w:p w14:paraId="7910E89E" w14:textId="77777777" w:rsidR="00A06B78" w:rsidRPr="00BA57C4" w:rsidRDefault="00A06B78" w:rsidP="007673D8">
            <w:pPr>
              <w:spacing w:line="360" w:lineRule="auto"/>
              <w:rPr>
                <w:szCs w:val="24"/>
              </w:rPr>
            </w:pPr>
            <w:proofErr w:type="gramStart"/>
            <w:r w:rsidRPr="00BA57C4">
              <w:rPr>
                <w:szCs w:val="24"/>
              </w:rPr>
              <w:t>$  .</w:t>
            </w:r>
            <w:proofErr w:type="gramEnd"/>
            <w:r w:rsidR="007673D8">
              <w:rPr>
                <w:szCs w:val="24"/>
              </w:rPr>
              <w:t>00</w:t>
            </w:r>
          </w:p>
        </w:tc>
      </w:tr>
      <w:tr w:rsidR="00A06B78" w:rsidRPr="00BA57C4" w14:paraId="6F709359" w14:textId="77777777">
        <w:trPr>
          <w:gridAfter w:val="2"/>
          <w:wAfter w:w="3366" w:type="dxa"/>
        </w:trPr>
        <w:tc>
          <w:tcPr>
            <w:tcW w:w="2268" w:type="dxa"/>
          </w:tcPr>
          <w:p w14:paraId="07742C25" w14:textId="77777777" w:rsidR="00A06B78" w:rsidRPr="00BA57C4" w:rsidRDefault="00A06B78" w:rsidP="00A06B78">
            <w:pPr>
              <w:spacing w:line="360" w:lineRule="auto"/>
              <w:rPr>
                <w:szCs w:val="24"/>
              </w:rPr>
            </w:pPr>
            <w:r w:rsidRPr="00BA57C4">
              <w:rPr>
                <w:szCs w:val="24"/>
              </w:rPr>
              <w:t>Lunch</w:t>
            </w:r>
          </w:p>
        </w:tc>
        <w:tc>
          <w:tcPr>
            <w:tcW w:w="1260" w:type="dxa"/>
          </w:tcPr>
          <w:p w14:paraId="0ECE4A22" w14:textId="77777777" w:rsidR="00A06B78" w:rsidRPr="00BA57C4" w:rsidRDefault="006C3AE4" w:rsidP="007673D8">
            <w:pPr>
              <w:spacing w:line="360" w:lineRule="auto"/>
              <w:rPr>
                <w:szCs w:val="24"/>
              </w:rPr>
            </w:pPr>
            <w:r>
              <w:rPr>
                <w:szCs w:val="24"/>
              </w:rPr>
              <w:t>$</w:t>
            </w:r>
            <w:r w:rsidR="007673D8">
              <w:rPr>
                <w:szCs w:val="24"/>
              </w:rPr>
              <w:t>0.00</w:t>
            </w:r>
          </w:p>
        </w:tc>
        <w:tc>
          <w:tcPr>
            <w:tcW w:w="2700" w:type="dxa"/>
          </w:tcPr>
          <w:p w14:paraId="1AFEA0CB" w14:textId="77777777" w:rsidR="00A06B78" w:rsidRPr="00BA57C4" w:rsidRDefault="00A06B78" w:rsidP="00A06B78">
            <w:pPr>
              <w:spacing w:line="360" w:lineRule="auto"/>
              <w:rPr>
                <w:szCs w:val="24"/>
              </w:rPr>
            </w:pPr>
            <w:r w:rsidRPr="00BA57C4">
              <w:rPr>
                <w:szCs w:val="24"/>
              </w:rPr>
              <w:t>Lunch (reduced)</w:t>
            </w:r>
          </w:p>
        </w:tc>
        <w:tc>
          <w:tcPr>
            <w:tcW w:w="1092" w:type="dxa"/>
          </w:tcPr>
          <w:p w14:paraId="356B4631" w14:textId="77777777" w:rsidR="00A06B78" w:rsidRPr="00BA57C4" w:rsidRDefault="00A06B78" w:rsidP="007673D8">
            <w:pPr>
              <w:spacing w:line="360" w:lineRule="auto"/>
              <w:rPr>
                <w:szCs w:val="24"/>
              </w:rPr>
            </w:pPr>
            <w:proofErr w:type="gramStart"/>
            <w:r w:rsidRPr="00BA57C4">
              <w:rPr>
                <w:szCs w:val="24"/>
              </w:rPr>
              <w:t>$  .</w:t>
            </w:r>
            <w:proofErr w:type="gramEnd"/>
            <w:r w:rsidR="007673D8">
              <w:rPr>
                <w:szCs w:val="24"/>
              </w:rPr>
              <w:t>00</w:t>
            </w:r>
          </w:p>
        </w:tc>
      </w:tr>
    </w:tbl>
    <w:p w14:paraId="4CD1BD75" w14:textId="77777777" w:rsidR="00072047" w:rsidRPr="004207D7" w:rsidRDefault="00072047" w:rsidP="00072047">
      <w:pPr>
        <w:rPr>
          <w:szCs w:val="22"/>
        </w:rPr>
      </w:pPr>
    </w:p>
    <w:p w14:paraId="255E22B9" w14:textId="77777777" w:rsidR="00072047" w:rsidRPr="004207D7" w:rsidRDefault="00920C06" w:rsidP="00072047">
      <w:pPr>
        <w:rPr>
          <w:i/>
          <w:szCs w:val="22"/>
        </w:rPr>
      </w:pPr>
      <w:r w:rsidRPr="004207D7">
        <w:rPr>
          <w:i/>
          <w:szCs w:val="22"/>
        </w:rPr>
        <w:t>If you have any questions or concerns regarding meals served, money owed, pending applications, etc., please contact the Food Service Supervisor at 684-7824.</w:t>
      </w:r>
    </w:p>
    <w:p w14:paraId="2766D84B" w14:textId="77777777" w:rsidR="0028332D" w:rsidRPr="00547300" w:rsidRDefault="00AD7E6F" w:rsidP="0028332D">
      <w:pPr>
        <w:pStyle w:val="Heading2"/>
        <w:rPr>
          <w:b/>
        </w:rPr>
      </w:pPr>
      <w:bookmarkStart w:id="84" w:name="_Toc12005669"/>
      <w:r w:rsidRPr="00547300">
        <w:rPr>
          <w:b/>
        </w:rPr>
        <w:t>NEWSLETTER</w:t>
      </w:r>
      <w:bookmarkEnd w:id="84"/>
    </w:p>
    <w:p w14:paraId="2F847ADB" w14:textId="77777777" w:rsidR="000527E7" w:rsidRPr="00072047" w:rsidRDefault="0028332D" w:rsidP="004207D7">
      <w:r w:rsidRPr="00072047">
        <w:t xml:space="preserve">Look for the </w:t>
      </w:r>
      <w:r w:rsidR="00420839" w:rsidRPr="00072047">
        <w:t>Fort</w:t>
      </w:r>
      <w:r w:rsidRPr="00072047">
        <w:t xml:space="preserve"> Colville newsletters.  The newsletter is designed to help keep you informed of school progr</w:t>
      </w:r>
      <w:r w:rsidR="006B21CE" w:rsidRPr="00072047">
        <w:t>ams, changes</w:t>
      </w:r>
      <w:r w:rsidR="00547300" w:rsidRPr="00072047">
        <w:t>,</w:t>
      </w:r>
      <w:r w:rsidR="006B21CE" w:rsidRPr="00072047">
        <w:t xml:space="preserve"> and activities.  </w:t>
      </w:r>
      <w:r w:rsidRPr="00072047">
        <w:t>We also send home with students during the ye</w:t>
      </w:r>
      <w:r w:rsidR="00547300" w:rsidRPr="00072047">
        <w:t>ar our district hot lunch menu</w:t>
      </w:r>
      <w:r w:rsidRPr="00072047">
        <w:t xml:space="preserve"> and other important information.  Please take a few minutes to go through the </w:t>
      </w:r>
      <w:r w:rsidR="00072047">
        <w:t xml:space="preserve">papers your </w:t>
      </w:r>
      <w:r w:rsidR="000575D7">
        <w:t>student</w:t>
      </w:r>
      <w:r w:rsidR="00072047">
        <w:t xml:space="preserve"> brings home.</w:t>
      </w:r>
    </w:p>
    <w:p w14:paraId="0869F396" w14:textId="77777777" w:rsidR="000527E7" w:rsidRPr="007F24EF" w:rsidRDefault="000527E7" w:rsidP="000527E7">
      <w:pPr>
        <w:pStyle w:val="Heading2"/>
        <w:rPr>
          <w:b/>
        </w:rPr>
      </w:pPr>
      <w:bookmarkStart w:id="85" w:name="_Toc12005670"/>
      <w:r w:rsidRPr="007F24EF">
        <w:rPr>
          <w:b/>
        </w:rPr>
        <w:t>OPT-OUT FORM</w:t>
      </w:r>
      <w:bookmarkEnd w:id="85"/>
    </w:p>
    <w:p w14:paraId="63B274AB" w14:textId="77777777" w:rsidR="0028332D" w:rsidRPr="00072047" w:rsidRDefault="0028332D" w:rsidP="004207D7">
      <w:r w:rsidRPr="007F24EF">
        <w:t xml:space="preserve">If you do not want your </w:t>
      </w:r>
      <w:r w:rsidR="000575D7" w:rsidRPr="007F24EF">
        <w:t>student</w:t>
      </w:r>
      <w:r w:rsidRPr="007F24EF">
        <w:t xml:space="preserve">'s picture to appear in the local paper, school web site, local TV channel, </w:t>
      </w:r>
      <w:proofErr w:type="gramStart"/>
      <w:r w:rsidRPr="007F24EF">
        <w:t>posters</w:t>
      </w:r>
      <w:proofErr w:type="gramEnd"/>
      <w:r w:rsidRPr="007F24EF">
        <w:t xml:space="preserve"> or any school </w:t>
      </w:r>
      <w:proofErr w:type="spellStart"/>
      <w:r w:rsidRPr="007F24EF">
        <w:t>Powerpoint</w:t>
      </w:r>
      <w:proofErr w:type="spellEnd"/>
      <w:r w:rsidRPr="007F24EF">
        <w:t xml:space="preserve"> presentations, please complete the </w:t>
      </w:r>
      <w:r w:rsidR="00021F7C" w:rsidRPr="007F24EF">
        <w:t>Colville School District</w:t>
      </w:r>
      <w:r w:rsidRPr="007F24EF">
        <w:t xml:space="preserve"> Exempt/</w:t>
      </w:r>
      <w:proofErr w:type="spellStart"/>
      <w:r w:rsidRPr="007F24EF">
        <w:t>Opt</w:t>
      </w:r>
      <w:proofErr w:type="spellEnd"/>
      <w:r w:rsidRPr="007F24EF">
        <w:t xml:space="preserve"> Out form, </w:t>
      </w:r>
      <w:r w:rsidR="00FA1776">
        <w:t>available on</w:t>
      </w:r>
      <w:r w:rsidRPr="00DA0A34">
        <w:t>line</w:t>
      </w:r>
      <w:r w:rsidR="007F24EF" w:rsidRPr="00DA0A34">
        <w:t xml:space="preserve"> when registering the student each year,</w:t>
      </w:r>
      <w:r w:rsidRPr="00DA0A34">
        <w:t xml:space="preserve"> or at the office</w:t>
      </w:r>
      <w:r w:rsidR="00225244" w:rsidRPr="00DA0A34">
        <w:t>.</w:t>
      </w:r>
    </w:p>
    <w:p w14:paraId="5032A048" w14:textId="77777777" w:rsidR="00920C06" w:rsidRPr="00547300" w:rsidRDefault="00920C06" w:rsidP="00920C06">
      <w:pPr>
        <w:pStyle w:val="Heading2"/>
        <w:rPr>
          <w:b/>
        </w:rPr>
      </w:pPr>
      <w:bookmarkStart w:id="86" w:name="_Toc12005671"/>
      <w:r w:rsidRPr="00547300">
        <w:rPr>
          <w:b/>
        </w:rPr>
        <w:t>PARENT ADVISORY GROUP</w:t>
      </w:r>
      <w:bookmarkEnd w:id="86"/>
    </w:p>
    <w:p w14:paraId="413BD408" w14:textId="77777777" w:rsidR="00920C06" w:rsidRPr="00072047" w:rsidRDefault="00920C06" w:rsidP="004207D7">
      <w:r w:rsidRPr="00072047">
        <w:t>Get involved with the Fort Colville Parent Advisory.  This group meets quarterly with the Principal to discuss school issues.  Your input is needed and welcome.  Watch the newsletter for dates and times.</w:t>
      </w:r>
    </w:p>
    <w:p w14:paraId="2F4203A2" w14:textId="77777777" w:rsidR="004207D7" w:rsidRDefault="004207D7">
      <w:pPr>
        <w:rPr>
          <w:rFonts w:cs="Arial"/>
          <w:b/>
          <w:bCs/>
          <w:iCs/>
          <w:sz w:val="28"/>
          <w:szCs w:val="28"/>
        </w:rPr>
      </w:pPr>
      <w:r>
        <w:rPr>
          <w:b/>
        </w:rPr>
        <w:br w:type="page"/>
      </w:r>
    </w:p>
    <w:p w14:paraId="129237B2" w14:textId="77777777" w:rsidR="009B2D76" w:rsidRPr="00547300" w:rsidRDefault="00AD7E6F" w:rsidP="001C4C39">
      <w:pPr>
        <w:pStyle w:val="Heading2"/>
        <w:rPr>
          <w:b/>
        </w:rPr>
      </w:pPr>
      <w:bookmarkStart w:id="87" w:name="_Toc12005672"/>
      <w:r w:rsidRPr="00547300">
        <w:rPr>
          <w:b/>
        </w:rPr>
        <w:t>PERSONAL PROPERTY</w:t>
      </w:r>
      <w:bookmarkEnd w:id="87"/>
    </w:p>
    <w:p w14:paraId="0E6F52FA" w14:textId="77777777" w:rsidR="004E5CCB" w:rsidRPr="00072047" w:rsidRDefault="004E5CCB" w:rsidP="004207D7">
      <w:r w:rsidRPr="00072047">
        <w:t>The school will supply all playground balls and other equipment.  Personal property and pets should be brought to school only with prior approval of the teacher.  We suggest expensive items such as, cell phones, cameras, video games, iPods, MP3 players, laptops, electronic notebooks</w:t>
      </w:r>
      <w:r w:rsidR="00547300" w:rsidRPr="00072047">
        <w:t>,</w:t>
      </w:r>
      <w:r w:rsidRPr="00072047">
        <w:t xml:space="preserve"> etc., be left at home.  The school is </w:t>
      </w:r>
      <w:r w:rsidRPr="00072047">
        <w:rPr>
          <w:b/>
        </w:rPr>
        <w:t>not</w:t>
      </w:r>
      <w:r w:rsidRPr="00072047">
        <w:t xml:space="preserve"> responsible for the theft or disappearance of these electronic devices. </w:t>
      </w:r>
      <w:r w:rsidR="00547300" w:rsidRPr="00072047">
        <w:t xml:space="preserve"> </w:t>
      </w:r>
      <w:r w:rsidR="007B3D17" w:rsidRPr="00072047">
        <w:t>S</w:t>
      </w:r>
      <w:r w:rsidRPr="00072047">
        <w:t xml:space="preserve">kateboards, </w:t>
      </w:r>
      <w:proofErr w:type="gramStart"/>
      <w:r w:rsidRPr="00072047">
        <w:t>rollerblades</w:t>
      </w:r>
      <w:proofErr w:type="gramEnd"/>
      <w:r w:rsidRPr="00072047">
        <w:t xml:space="preserve"> </w:t>
      </w:r>
      <w:r w:rsidR="007B3D17" w:rsidRPr="00072047">
        <w:t>and</w:t>
      </w:r>
      <w:r w:rsidRPr="00072047">
        <w:t xml:space="preserve"> scooters </w:t>
      </w:r>
      <w:r w:rsidR="007B3D17" w:rsidRPr="00072047">
        <w:t>are not</w:t>
      </w:r>
      <w:r w:rsidRPr="00072047">
        <w:t xml:space="preserve"> allowed on school property.</w:t>
      </w:r>
    </w:p>
    <w:p w14:paraId="5FCEF3D8" w14:textId="77777777" w:rsidR="001C4C39" w:rsidRPr="00547300" w:rsidRDefault="00AD7E6F" w:rsidP="001C4C39">
      <w:pPr>
        <w:pStyle w:val="Heading2"/>
        <w:rPr>
          <w:b/>
        </w:rPr>
      </w:pPr>
      <w:bookmarkStart w:id="88" w:name="_Toc12005673"/>
      <w:r w:rsidRPr="00547300">
        <w:rPr>
          <w:b/>
        </w:rPr>
        <w:t>PUBLIC DISPLAY OF AFFECTION</w:t>
      </w:r>
      <w:bookmarkEnd w:id="88"/>
    </w:p>
    <w:p w14:paraId="216D9A0F" w14:textId="77777777" w:rsidR="008D5595" w:rsidRPr="00072047" w:rsidRDefault="008D5595" w:rsidP="004207D7">
      <w:r w:rsidRPr="00072047">
        <w:t xml:space="preserve">Good judgment should be used in personal relationships. </w:t>
      </w:r>
      <w:r w:rsidR="00547300" w:rsidRPr="00072047">
        <w:t xml:space="preserve"> </w:t>
      </w:r>
      <w:proofErr w:type="gramStart"/>
      <w:r w:rsidRPr="00072047">
        <w:t>Hand-holding</w:t>
      </w:r>
      <w:proofErr w:type="gramEnd"/>
      <w:r w:rsidRPr="00072047">
        <w:t>, kissing, and full body embracing are prohibited at sch</w:t>
      </w:r>
      <w:r w:rsidR="00AD4E03" w:rsidRPr="00072047">
        <w:t>ool or during school functions.</w:t>
      </w:r>
    </w:p>
    <w:p w14:paraId="04BBFD35" w14:textId="77777777" w:rsidR="00F52396" w:rsidRPr="00BD615F" w:rsidRDefault="00AD7E6F" w:rsidP="001C4C39">
      <w:pPr>
        <w:pStyle w:val="Heading2"/>
        <w:rPr>
          <w:b/>
        </w:rPr>
      </w:pPr>
      <w:bookmarkStart w:id="89" w:name="_Toc12005674"/>
      <w:r w:rsidRPr="00BD615F">
        <w:rPr>
          <w:b/>
        </w:rPr>
        <w:t>RELEASE OF STUDENT INFORMATION</w:t>
      </w:r>
      <w:r w:rsidR="008A3F92" w:rsidRPr="00BD615F">
        <w:rPr>
          <w:b/>
        </w:rPr>
        <w:t>/PHOTOS</w:t>
      </w:r>
      <w:bookmarkEnd w:id="89"/>
    </w:p>
    <w:p w14:paraId="3AED7FDE" w14:textId="77777777" w:rsidR="008A3F92" w:rsidRPr="00BD615F" w:rsidRDefault="00B3394F" w:rsidP="004207D7">
      <w:pPr>
        <w:pStyle w:val="Heading3"/>
      </w:pPr>
      <w:bookmarkStart w:id="90" w:name="_Toc12005675"/>
      <w:r w:rsidRPr="00BD615F">
        <w:t xml:space="preserve">Student </w:t>
      </w:r>
      <w:r w:rsidR="008A3F92" w:rsidRPr="00BD615F">
        <w:t>Information</w:t>
      </w:r>
      <w:bookmarkEnd w:id="90"/>
    </w:p>
    <w:p w14:paraId="444F4888" w14:textId="77777777" w:rsidR="00F52396" w:rsidRPr="00BD615F" w:rsidRDefault="00F52396" w:rsidP="00F52396">
      <w:pPr>
        <w:rPr>
          <w:szCs w:val="22"/>
        </w:rPr>
      </w:pPr>
      <w:r w:rsidRPr="00BD615F">
        <w:rPr>
          <w:szCs w:val="22"/>
        </w:rPr>
        <w:t>Colville School District is prohibited from releasing any personally identifiable records or files about an individual without written parental permission.  However, the district may release a list of students belonging to a group (e.g.</w:t>
      </w:r>
      <w:r w:rsidR="004F50DE" w:rsidRPr="00BD615F">
        <w:rPr>
          <w:szCs w:val="22"/>
        </w:rPr>
        <w:t>, graduating seniors</w:t>
      </w:r>
      <w:r w:rsidRPr="00BD615F">
        <w:rPr>
          <w:szCs w:val="22"/>
        </w:rPr>
        <w:t>).  A student's name will be excluded from a listing of students upon written request by a parent.  Inf</w:t>
      </w:r>
      <w:r w:rsidR="001C4C39" w:rsidRPr="00BD615F">
        <w:rPr>
          <w:szCs w:val="22"/>
        </w:rPr>
        <w:t>ormation in a list may include:</w:t>
      </w:r>
    </w:p>
    <w:p w14:paraId="309E5DED" w14:textId="77777777" w:rsidR="00F52396" w:rsidRPr="00BD615F" w:rsidRDefault="00F52396" w:rsidP="004F1B6D">
      <w:pPr>
        <w:numPr>
          <w:ilvl w:val="0"/>
          <w:numId w:val="3"/>
        </w:numPr>
        <w:rPr>
          <w:szCs w:val="22"/>
        </w:rPr>
      </w:pPr>
      <w:r w:rsidRPr="00BD615F">
        <w:rPr>
          <w:szCs w:val="22"/>
        </w:rPr>
        <w:t>The student's name, address</w:t>
      </w:r>
      <w:r w:rsidR="00AD4E03" w:rsidRPr="00BD615F">
        <w:rPr>
          <w:szCs w:val="22"/>
        </w:rPr>
        <w:t>,</w:t>
      </w:r>
      <w:r w:rsidRPr="00BD615F">
        <w:rPr>
          <w:szCs w:val="22"/>
        </w:rPr>
        <w:t xml:space="preserve"> and telephone number</w:t>
      </w:r>
    </w:p>
    <w:p w14:paraId="468622BE" w14:textId="77777777" w:rsidR="00F52396" w:rsidRPr="00BD615F" w:rsidRDefault="00F52396" w:rsidP="004F1B6D">
      <w:pPr>
        <w:numPr>
          <w:ilvl w:val="0"/>
          <w:numId w:val="3"/>
        </w:numPr>
        <w:rPr>
          <w:szCs w:val="22"/>
        </w:rPr>
      </w:pPr>
      <w:r w:rsidRPr="00BD615F">
        <w:rPr>
          <w:szCs w:val="22"/>
        </w:rPr>
        <w:t>Date and place of birth</w:t>
      </w:r>
    </w:p>
    <w:p w14:paraId="22EF9E1B" w14:textId="77777777" w:rsidR="00F52396" w:rsidRPr="00BD615F" w:rsidRDefault="00F52396" w:rsidP="004F1B6D">
      <w:pPr>
        <w:numPr>
          <w:ilvl w:val="0"/>
          <w:numId w:val="3"/>
        </w:numPr>
        <w:rPr>
          <w:szCs w:val="22"/>
        </w:rPr>
      </w:pPr>
      <w:r w:rsidRPr="00BD615F">
        <w:rPr>
          <w:szCs w:val="22"/>
        </w:rPr>
        <w:t>Major field of study</w:t>
      </w:r>
    </w:p>
    <w:p w14:paraId="5D91256F" w14:textId="77777777" w:rsidR="00F52396" w:rsidRPr="00BD615F" w:rsidRDefault="00F52396" w:rsidP="004F1B6D">
      <w:pPr>
        <w:numPr>
          <w:ilvl w:val="0"/>
          <w:numId w:val="3"/>
        </w:numPr>
        <w:rPr>
          <w:szCs w:val="22"/>
        </w:rPr>
      </w:pPr>
      <w:r w:rsidRPr="00BD615F">
        <w:rPr>
          <w:szCs w:val="22"/>
        </w:rPr>
        <w:t>Participation in officially recognized activities and sports</w:t>
      </w:r>
    </w:p>
    <w:p w14:paraId="2455F2EF" w14:textId="77777777" w:rsidR="00F52396" w:rsidRPr="00BD615F" w:rsidRDefault="00F52396" w:rsidP="004F1B6D">
      <w:pPr>
        <w:numPr>
          <w:ilvl w:val="0"/>
          <w:numId w:val="3"/>
        </w:numPr>
        <w:rPr>
          <w:szCs w:val="22"/>
        </w:rPr>
      </w:pPr>
      <w:r w:rsidRPr="00BD615F">
        <w:rPr>
          <w:szCs w:val="22"/>
        </w:rPr>
        <w:t>Weight and height of members of athletic teams</w:t>
      </w:r>
    </w:p>
    <w:p w14:paraId="10558BFA" w14:textId="77777777" w:rsidR="00F52396" w:rsidRPr="00BD615F" w:rsidRDefault="00F52396" w:rsidP="004F1B6D">
      <w:pPr>
        <w:numPr>
          <w:ilvl w:val="0"/>
          <w:numId w:val="3"/>
        </w:numPr>
        <w:rPr>
          <w:szCs w:val="22"/>
        </w:rPr>
      </w:pPr>
      <w:r w:rsidRPr="00BD615F">
        <w:rPr>
          <w:szCs w:val="22"/>
        </w:rPr>
        <w:t>Dates of attendance</w:t>
      </w:r>
    </w:p>
    <w:p w14:paraId="3CE79E6F" w14:textId="77777777" w:rsidR="00072047" w:rsidRPr="00BD615F" w:rsidRDefault="00F52396" w:rsidP="004F1B6D">
      <w:pPr>
        <w:numPr>
          <w:ilvl w:val="0"/>
          <w:numId w:val="3"/>
        </w:numPr>
        <w:rPr>
          <w:szCs w:val="22"/>
        </w:rPr>
      </w:pPr>
      <w:r w:rsidRPr="00BD615F">
        <w:rPr>
          <w:szCs w:val="22"/>
        </w:rPr>
        <w:t>Degrees and awards received</w:t>
      </w:r>
    </w:p>
    <w:p w14:paraId="1CB5CD09" w14:textId="77777777" w:rsidR="00F52396" w:rsidRPr="00BD615F" w:rsidRDefault="00F52396" w:rsidP="004F1B6D">
      <w:pPr>
        <w:numPr>
          <w:ilvl w:val="0"/>
          <w:numId w:val="3"/>
        </w:numPr>
        <w:rPr>
          <w:szCs w:val="22"/>
        </w:rPr>
      </w:pPr>
      <w:r w:rsidRPr="00BD615F">
        <w:rPr>
          <w:szCs w:val="22"/>
        </w:rPr>
        <w:t>The most recent previous educational agency or institution attended by the student</w:t>
      </w:r>
    </w:p>
    <w:p w14:paraId="05879B67" w14:textId="77777777" w:rsidR="00072047" w:rsidRPr="00BD615F" w:rsidRDefault="00F52396" w:rsidP="00072047">
      <w:pPr>
        <w:numPr>
          <w:ilvl w:val="0"/>
          <w:numId w:val="3"/>
        </w:numPr>
        <w:rPr>
          <w:szCs w:val="22"/>
        </w:rPr>
      </w:pPr>
      <w:r w:rsidRPr="00BD615F">
        <w:rPr>
          <w:szCs w:val="22"/>
        </w:rPr>
        <w:t>The district may also release photographs of students f</w:t>
      </w:r>
      <w:r w:rsidR="00AD4E03" w:rsidRPr="00BD615F">
        <w:rPr>
          <w:szCs w:val="22"/>
        </w:rPr>
        <w:t>or public information purposes.</w:t>
      </w:r>
    </w:p>
    <w:p w14:paraId="3E617CAF" w14:textId="77777777" w:rsidR="00F52396" w:rsidRPr="00BD615F" w:rsidRDefault="00F52396" w:rsidP="00F52396">
      <w:pPr>
        <w:rPr>
          <w:szCs w:val="22"/>
        </w:rPr>
      </w:pPr>
    </w:p>
    <w:p w14:paraId="3CF91D3E" w14:textId="77777777" w:rsidR="00F52396" w:rsidRPr="00BD615F" w:rsidRDefault="00F52396" w:rsidP="00F52396">
      <w:pPr>
        <w:rPr>
          <w:i/>
          <w:szCs w:val="22"/>
        </w:rPr>
      </w:pPr>
      <w:r w:rsidRPr="00BD615F">
        <w:rPr>
          <w:i/>
          <w:szCs w:val="22"/>
        </w:rPr>
        <w:t xml:space="preserve">This will be considered the </w:t>
      </w:r>
      <w:proofErr w:type="gramStart"/>
      <w:r w:rsidRPr="00BD615F">
        <w:rPr>
          <w:i/>
          <w:szCs w:val="22"/>
        </w:rPr>
        <w:t>once a year</w:t>
      </w:r>
      <w:proofErr w:type="gramEnd"/>
      <w:r w:rsidRPr="00BD615F">
        <w:rPr>
          <w:i/>
          <w:szCs w:val="22"/>
        </w:rPr>
        <w:t xml:space="preserve"> parent notification of their right to request that any or all of these categories of information, including personally identifiable photographs, not be released without their prior consent.</w:t>
      </w:r>
    </w:p>
    <w:p w14:paraId="3BE39AEE" w14:textId="77777777" w:rsidR="00F52396" w:rsidRPr="00BD615F" w:rsidRDefault="00F52396" w:rsidP="00F52396">
      <w:pPr>
        <w:rPr>
          <w:i/>
          <w:szCs w:val="22"/>
        </w:rPr>
      </w:pPr>
    </w:p>
    <w:p w14:paraId="25BB7A46" w14:textId="77777777" w:rsidR="00BD615F" w:rsidRPr="00072047" w:rsidRDefault="004D3413" w:rsidP="00BD615F">
      <w:r w:rsidRPr="00BD615F">
        <w:rPr>
          <w:b/>
          <w:szCs w:val="22"/>
        </w:rPr>
        <w:t xml:space="preserve">If you wish to exempt/opt out your </w:t>
      </w:r>
      <w:r w:rsidR="000575D7" w:rsidRPr="00BD615F">
        <w:rPr>
          <w:b/>
          <w:szCs w:val="22"/>
        </w:rPr>
        <w:t>student</w:t>
      </w:r>
      <w:r w:rsidRPr="00BD615F">
        <w:rPr>
          <w:b/>
          <w:szCs w:val="22"/>
        </w:rPr>
        <w:t xml:space="preserve"> from any of these areas</w:t>
      </w:r>
      <w:proofErr w:type="gramStart"/>
      <w:r w:rsidR="00AD4E03" w:rsidRPr="00BD615F">
        <w:rPr>
          <w:b/>
          <w:szCs w:val="22"/>
        </w:rPr>
        <w:t>,</w:t>
      </w:r>
      <w:r w:rsidRPr="00BD615F">
        <w:rPr>
          <w:b/>
          <w:szCs w:val="22"/>
        </w:rPr>
        <w:t xml:space="preserve"> </w:t>
      </w:r>
      <w:r w:rsidR="00BD615F" w:rsidRPr="007F24EF">
        <w:t>,</w:t>
      </w:r>
      <w:proofErr w:type="gramEnd"/>
      <w:r w:rsidR="00BD615F" w:rsidRPr="007F24EF">
        <w:t xml:space="preserve"> please complete the Colville School District Exempt/</w:t>
      </w:r>
      <w:proofErr w:type="spellStart"/>
      <w:r w:rsidR="00BD615F" w:rsidRPr="007F24EF">
        <w:t>Opt</w:t>
      </w:r>
      <w:proofErr w:type="spellEnd"/>
      <w:r w:rsidR="00BD615F" w:rsidRPr="007F24EF">
        <w:t xml:space="preserve"> Out form, </w:t>
      </w:r>
      <w:r w:rsidR="00FA1776">
        <w:t>available on</w:t>
      </w:r>
      <w:r w:rsidR="00BD615F" w:rsidRPr="00BD615F">
        <w:t>line when registering the student each year, or at the office.</w:t>
      </w:r>
    </w:p>
    <w:p w14:paraId="244E92CB" w14:textId="77777777" w:rsidR="008A3F92" w:rsidRPr="00BD615F" w:rsidRDefault="008A3F92" w:rsidP="004207D7">
      <w:pPr>
        <w:pStyle w:val="Heading3"/>
      </w:pPr>
      <w:bookmarkStart w:id="91" w:name="_Toc12005676"/>
      <w:r w:rsidRPr="00BD615F">
        <w:t>Student Photos</w:t>
      </w:r>
      <w:bookmarkEnd w:id="91"/>
    </w:p>
    <w:p w14:paraId="75623488" w14:textId="77777777" w:rsidR="008A3F92" w:rsidRPr="00072047" w:rsidRDefault="008A3F92" w:rsidP="004207D7">
      <w:r w:rsidRPr="00BD615F">
        <w:t>You may also complete the Fort Colville Exempt/</w:t>
      </w:r>
      <w:proofErr w:type="spellStart"/>
      <w:r w:rsidRPr="00BD615F">
        <w:t>Opt</w:t>
      </w:r>
      <w:proofErr w:type="spellEnd"/>
      <w:r w:rsidRPr="00BD615F">
        <w:t xml:space="preserve"> Out Form if you do not want your </w:t>
      </w:r>
      <w:r w:rsidR="000575D7" w:rsidRPr="00BD615F">
        <w:t>student</w:t>
      </w:r>
      <w:r w:rsidRPr="00BD615F">
        <w:t>'s picture to appear in the local paper, school web site, local TV channel, posters</w:t>
      </w:r>
      <w:r w:rsidR="00AD4E03" w:rsidRPr="00BD615F">
        <w:t>,</w:t>
      </w:r>
      <w:r w:rsidRPr="00BD615F">
        <w:t xml:space="preserve"> or any school </w:t>
      </w:r>
      <w:proofErr w:type="spellStart"/>
      <w:r w:rsidRPr="00BD615F">
        <w:t>Powerpoint</w:t>
      </w:r>
      <w:proofErr w:type="spellEnd"/>
      <w:r w:rsidRPr="00BD615F">
        <w:t xml:space="preserve"> presentations.</w:t>
      </w:r>
    </w:p>
    <w:p w14:paraId="53864DDA" w14:textId="77777777" w:rsidR="00386180" w:rsidRPr="00AD4E03" w:rsidRDefault="00386180" w:rsidP="00386180">
      <w:pPr>
        <w:pStyle w:val="Heading2"/>
        <w:rPr>
          <w:b/>
        </w:rPr>
      </w:pPr>
      <w:bookmarkStart w:id="92" w:name="_Toc12005677"/>
      <w:r w:rsidRPr="00AD4E03">
        <w:rPr>
          <w:b/>
        </w:rPr>
        <w:t>REPORTING SAFETY ISSUES (SAFESCHOOLS ALERT)</w:t>
      </w:r>
      <w:bookmarkEnd w:id="92"/>
    </w:p>
    <w:p w14:paraId="62657531" w14:textId="77777777" w:rsidR="00386180" w:rsidRPr="007470AC" w:rsidRDefault="00386180" w:rsidP="00386180">
      <w:pPr>
        <w:rPr>
          <w:szCs w:val="24"/>
        </w:rPr>
      </w:pPr>
      <w:r w:rsidRPr="007470AC">
        <w:rPr>
          <w:szCs w:val="24"/>
        </w:rPr>
        <w:t>Safety is one of our district’s top priorities</w:t>
      </w:r>
      <w:r w:rsidR="00AD4E03">
        <w:rPr>
          <w:szCs w:val="24"/>
        </w:rPr>
        <w:t>;</w:t>
      </w:r>
      <w:r w:rsidRPr="007470AC">
        <w:rPr>
          <w:szCs w:val="24"/>
        </w:rPr>
        <w:t xml:space="preserve"> that’s why we’re now using </w:t>
      </w:r>
      <w:proofErr w:type="spellStart"/>
      <w:r w:rsidRPr="007470AC">
        <w:rPr>
          <w:szCs w:val="24"/>
        </w:rPr>
        <w:t>SafeSchools</w:t>
      </w:r>
      <w:proofErr w:type="spellEnd"/>
      <w:r w:rsidRPr="007470AC">
        <w:rPr>
          <w:szCs w:val="24"/>
        </w:rPr>
        <w:t xml:space="preserve"> Alert, a tip reporting service that </w:t>
      </w:r>
      <w:r>
        <w:rPr>
          <w:szCs w:val="24"/>
        </w:rPr>
        <w:t>provides four ways for</w:t>
      </w:r>
      <w:r w:rsidRPr="007470AC">
        <w:rPr>
          <w:szCs w:val="24"/>
        </w:rPr>
        <w:t xml:space="preserve"> students, staff, and parents to submit safet</w:t>
      </w:r>
      <w:r>
        <w:rPr>
          <w:szCs w:val="24"/>
        </w:rPr>
        <w:t xml:space="preserve">y concerns </w:t>
      </w:r>
      <w:r w:rsidRPr="007470AC">
        <w:rPr>
          <w:szCs w:val="24"/>
        </w:rPr>
        <w:t>to our ad</w:t>
      </w:r>
      <w:r>
        <w:rPr>
          <w:szCs w:val="24"/>
        </w:rPr>
        <w:t>ministration</w:t>
      </w:r>
      <w:r w:rsidRPr="007470AC">
        <w:rPr>
          <w:szCs w:val="24"/>
        </w:rPr>
        <w:t>:</w:t>
      </w:r>
    </w:p>
    <w:p w14:paraId="694DC033" w14:textId="77777777" w:rsidR="00386180" w:rsidRPr="007470AC" w:rsidRDefault="00386180" w:rsidP="00386180">
      <w:pPr>
        <w:rPr>
          <w:szCs w:val="24"/>
        </w:rPr>
      </w:pPr>
    </w:p>
    <w:p w14:paraId="66D357D7" w14:textId="77777777" w:rsidR="00386180" w:rsidRPr="007470AC" w:rsidRDefault="00386180" w:rsidP="00405126">
      <w:pPr>
        <w:pStyle w:val="ListParagraph"/>
        <w:numPr>
          <w:ilvl w:val="0"/>
          <w:numId w:val="9"/>
        </w:numPr>
        <w:rPr>
          <w:szCs w:val="24"/>
        </w:rPr>
      </w:pPr>
      <w:r w:rsidRPr="007470AC">
        <w:rPr>
          <w:szCs w:val="24"/>
        </w:rPr>
        <w:t>Phone:</w:t>
      </w:r>
      <w:r>
        <w:rPr>
          <w:szCs w:val="24"/>
        </w:rPr>
        <w:tab/>
      </w:r>
      <w:r w:rsidRPr="007470AC">
        <w:rPr>
          <w:szCs w:val="24"/>
        </w:rPr>
        <w:t>1-855-4ALERT1, ext. 1145</w:t>
      </w:r>
    </w:p>
    <w:p w14:paraId="54DDC1D9" w14:textId="77777777" w:rsidR="00386180" w:rsidRPr="007470AC" w:rsidRDefault="00386180" w:rsidP="00405126">
      <w:pPr>
        <w:pStyle w:val="ListParagraph"/>
        <w:numPr>
          <w:ilvl w:val="0"/>
          <w:numId w:val="9"/>
        </w:numPr>
        <w:rPr>
          <w:szCs w:val="24"/>
        </w:rPr>
      </w:pPr>
      <w:r w:rsidRPr="007470AC">
        <w:rPr>
          <w:szCs w:val="24"/>
        </w:rPr>
        <w:t>Text:</w:t>
      </w:r>
      <w:r w:rsidRPr="007470AC">
        <w:rPr>
          <w:szCs w:val="24"/>
        </w:rPr>
        <w:tab/>
        <w:t>Text#1145@tip + your tip to ALERT1 or 253781</w:t>
      </w:r>
    </w:p>
    <w:p w14:paraId="5A628D81" w14:textId="77777777" w:rsidR="00386180" w:rsidRPr="007470AC" w:rsidRDefault="00386180" w:rsidP="00405126">
      <w:pPr>
        <w:pStyle w:val="ListParagraph"/>
        <w:numPr>
          <w:ilvl w:val="0"/>
          <w:numId w:val="9"/>
        </w:numPr>
        <w:rPr>
          <w:szCs w:val="24"/>
        </w:rPr>
      </w:pPr>
      <w:r w:rsidRPr="007470AC">
        <w:rPr>
          <w:szCs w:val="24"/>
        </w:rPr>
        <w:t>Email:</w:t>
      </w:r>
      <w:r w:rsidRPr="007470AC">
        <w:rPr>
          <w:szCs w:val="24"/>
        </w:rPr>
        <w:tab/>
        <w:t>1145@alert1.us</w:t>
      </w:r>
      <w:r w:rsidR="00D60026" w:rsidRPr="007470AC">
        <w:rPr>
          <w:szCs w:val="24"/>
        </w:rPr>
        <w:fldChar w:fldCharType="begin"/>
      </w:r>
      <w:r w:rsidRPr="007470AC">
        <w:rPr>
          <w:szCs w:val="24"/>
        </w:rPr>
        <w:instrText xml:space="preserve"> H:1145@alert1.us" </w:instrText>
      </w:r>
      <w:r w:rsidR="00D60026" w:rsidRPr="007470AC">
        <w:rPr>
          <w:szCs w:val="24"/>
        </w:rPr>
        <w:fldChar w:fldCharType="separate"/>
      </w:r>
      <w:r w:rsidRPr="007470AC">
        <w:rPr>
          <w:rStyle w:val="Hyperlink"/>
          <w:szCs w:val="24"/>
        </w:rPr>
        <w:t>1145@alert1.us</w:t>
      </w:r>
      <w:r w:rsidR="00D60026" w:rsidRPr="007470AC">
        <w:rPr>
          <w:szCs w:val="24"/>
        </w:rPr>
        <w:fldChar w:fldCharType="end"/>
      </w:r>
    </w:p>
    <w:p w14:paraId="11DB6861" w14:textId="77777777" w:rsidR="00AD4E03" w:rsidRDefault="00386180" w:rsidP="00405126">
      <w:pPr>
        <w:pStyle w:val="ListParagraph"/>
        <w:numPr>
          <w:ilvl w:val="0"/>
          <w:numId w:val="9"/>
        </w:numPr>
        <w:rPr>
          <w:szCs w:val="24"/>
        </w:rPr>
      </w:pPr>
      <w:r w:rsidRPr="007470AC">
        <w:rPr>
          <w:szCs w:val="24"/>
        </w:rPr>
        <w:t>Web:</w:t>
      </w:r>
      <w:r w:rsidRPr="007470AC">
        <w:rPr>
          <w:szCs w:val="24"/>
        </w:rPr>
        <w:tab/>
      </w:r>
      <w:hyperlink r:id="rId17" w:history="1">
        <w:r w:rsidRPr="00900278">
          <w:rPr>
            <w:rStyle w:val="Hyperlink"/>
            <w:szCs w:val="24"/>
          </w:rPr>
          <w:t>http://1145/alert1.us</w:t>
        </w:r>
      </w:hyperlink>
      <w:r>
        <w:rPr>
          <w:szCs w:val="24"/>
        </w:rPr>
        <w:t xml:space="preserve"> (this option allows you to remain anonymous)</w:t>
      </w:r>
    </w:p>
    <w:p w14:paraId="294014E6" w14:textId="77777777" w:rsidR="00AD4E03" w:rsidRDefault="00AD4E03" w:rsidP="00AD4E03"/>
    <w:p w14:paraId="1A6E9638" w14:textId="77777777" w:rsidR="004207D7" w:rsidRDefault="004207D7">
      <w:pPr>
        <w:rPr>
          <w:szCs w:val="24"/>
        </w:rPr>
      </w:pPr>
      <w:r>
        <w:rPr>
          <w:szCs w:val="24"/>
        </w:rPr>
        <w:br w:type="page"/>
      </w:r>
    </w:p>
    <w:p w14:paraId="1F85B3F1" w14:textId="77777777" w:rsidR="00386180" w:rsidRPr="00EC1E2E" w:rsidRDefault="00386180" w:rsidP="00386180">
      <w:pPr>
        <w:widowControl w:val="0"/>
        <w:autoSpaceDE w:val="0"/>
        <w:autoSpaceDN w:val="0"/>
        <w:adjustRightInd w:val="0"/>
        <w:rPr>
          <w:szCs w:val="24"/>
        </w:rPr>
      </w:pPr>
      <w:r>
        <w:rPr>
          <w:szCs w:val="24"/>
        </w:rPr>
        <w:t xml:space="preserve">We hope you will report your concerns about bullying, </w:t>
      </w:r>
      <w:r w:rsidRPr="007470AC">
        <w:rPr>
          <w:szCs w:val="24"/>
        </w:rPr>
        <w:t>harassment, drugs, vandalism</w:t>
      </w:r>
      <w:r w:rsidR="00AD4E03">
        <w:rPr>
          <w:szCs w:val="24"/>
        </w:rPr>
        <w:t>,</w:t>
      </w:r>
      <w:r w:rsidRPr="007470AC">
        <w:rPr>
          <w:szCs w:val="24"/>
        </w:rPr>
        <w:t xml:space="preserve"> or </w:t>
      </w:r>
      <w:r>
        <w:rPr>
          <w:szCs w:val="24"/>
        </w:rPr>
        <w:t>other</w:t>
      </w:r>
      <w:r w:rsidRPr="007470AC">
        <w:rPr>
          <w:szCs w:val="24"/>
        </w:rPr>
        <w:t xml:space="preserve"> safety </w:t>
      </w:r>
      <w:r w:rsidRPr="00F66E9B">
        <w:rPr>
          <w:szCs w:val="24"/>
        </w:rPr>
        <w:t xml:space="preserve">issues. More information, including the </w:t>
      </w:r>
      <w:proofErr w:type="spellStart"/>
      <w:r w:rsidRPr="00F66E9B">
        <w:rPr>
          <w:szCs w:val="24"/>
        </w:rPr>
        <w:t>SafeSchools</w:t>
      </w:r>
      <w:proofErr w:type="spellEnd"/>
      <w:r w:rsidRPr="00F66E9B">
        <w:rPr>
          <w:szCs w:val="24"/>
        </w:rPr>
        <w:t xml:space="preserve"> Alert Terms of Use and Privacy Policy, is available online at </w:t>
      </w:r>
      <w:hyperlink r:id="rId18" w:history="1">
        <w:r w:rsidRPr="00F66E9B">
          <w:rPr>
            <w:rStyle w:val="Hyperlink"/>
            <w:szCs w:val="24"/>
          </w:rPr>
          <w:t>http://1145.alert1.us</w:t>
        </w:r>
      </w:hyperlink>
      <w:r w:rsidRPr="00F66E9B">
        <w:rPr>
          <w:szCs w:val="24"/>
        </w:rPr>
        <w:t xml:space="preserve">. </w:t>
      </w:r>
      <w:r w:rsidR="00AD4E03">
        <w:rPr>
          <w:szCs w:val="24"/>
        </w:rPr>
        <w:t xml:space="preserve"> </w:t>
      </w:r>
      <w:r w:rsidRPr="00F66E9B">
        <w:rPr>
          <w:szCs w:val="24"/>
        </w:rPr>
        <w:t>Thanks in advance for helping</w:t>
      </w:r>
    </w:p>
    <w:p w14:paraId="6754F6F8" w14:textId="77777777" w:rsidR="00E912D9" w:rsidRPr="00AD4E03" w:rsidRDefault="00AD7E6F" w:rsidP="00FC28EA">
      <w:pPr>
        <w:pStyle w:val="Heading2"/>
        <w:rPr>
          <w:b/>
        </w:rPr>
      </w:pPr>
      <w:bookmarkStart w:id="93" w:name="_Toc12005678"/>
      <w:r w:rsidRPr="00AD4E03">
        <w:rPr>
          <w:b/>
        </w:rPr>
        <w:t>SCHOOL MESSENGER SYSTEM</w:t>
      </w:r>
      <w:bookmarkEnd w:id="93"/>
    </w:p>
    <w:p w14:paraId="419380CE" w14:textId="77777777" w:rsidR="006C3AE4" w:rsidRPr="006C3AE4" w:rsidRDefault="006C3AE4" w:rsidP="00F2087C">
      <w:r w:rsidRPr="008C26E8">
        <w:t xml:space="preserve">The School Messenger System is a parent notification system that allows the District to send emergency and general messages to parents and is part of ongoing efforts to keep our schools safe, reduce absenteeism, increase parental involvement, and keep parents informed.  It is very important that you keep your phone number and address updated with the School Office.  Please do not hang up until you listen to the computerized message; the call is informing you of your </w:t>
      </w:r>
      <w:r w:rsidR="000575D7">
        <w:t>student</w:t>
      </w:r>
      <w:r w:rsidRPr="008C26E8">
        <w:t>’s absence or providing other important information that affects your student.  In the event of an emergency, the system allows the District to send notifications to all contact numbers of all students and can reach hundreds of households in a matter of minutes.  It also allows schools to notify parents about important events such as:</w:t>
      </w:r>
      <w:r w:rsidR="006F5781">
        <w:t xml:space="preserve"> </w:t>
      </w:r>
      <w:r w:rsidRPr="008C26E8">
        <w:t xml:space="preserve"> school holidays, school closings, half days, Parent Conferences, bus delays, testing dates, Open Houses, and concert dates.  You may opt to receive messages on your home phone, cell phones, and at email addresses.</w:t>
      </w:r>
      <w:r w:rsidR="006F5781">
        <w:t xml:space="preserve"> </w:t>
      </w:r>
      <w:r w:rsidRPr="008C26E8">
        <w:t xml:space="preserve"> If you do not wish to receive notifications using a particular method, please contact the School Office to have those options removed.</w:t>
      </w:r>
    </w:p>
    <w:p w14:paraId="52C12A37" w14:textId="77777777" w:rsidR="007470AC" w:rsidRPr="006F5781" w:rsidRDefault="00AD7E6F" w:rsidP="007470AC">
      <w:pPr>
        <w:pStyle w:val="Heading2"/>
        <w:rPr>
          <w:b/>
        </w:rPr>
      </w:pPr>
      <w:bookmarkStart w:id="94" w:name="_Toc12005679"/>
      <w:r w:rsidRPr="006F5781">
        <w:rPr>
          <w:b/>
        </w:rPr>
        <w:t>STUDENT DROP-OFF/PICK-UP</w:t>
      </w:r>
      <w:bookmarkEnd w:id="94"/>
    </w:p>
    <w:p w14:paraId="577D4F7A" w14:textId="77777777" w:rsidR="005C03A0" w:rsidRDefault="005C03A0" w:rsidP="00D368E4">
      <w:pPr>
        <w:pStyle w:val="Heading3"/>
      </w:pPr>
      <w:bookmarkStart w:id="95" w:name="_Toc12005680"/>
      <w:r>
        <w:t>Arrival</w:t>
      </w:r>
      <w:bookmarkEnd w:id="95"/>
      <w:r w:rsidR="009468F9">
        <w:t xml:space="preserve"> (No Student Drop-Off Before 7:45 a.m.)</w:t>
      </w:r>
    </w:p>
    <w:p w14:paraId="7D5EF0CE" w14:textId="77777777" w:rsidR="005C03A0" w:rsidRPr="005C03A0" w:rsidRDefault="005C03A0" w:rsidP="005C03A0">
      <w:r>
        <w:rPr>
          <w:szCs w:val="24"/>
        </w:rPr>
        <w:t xml:space="preserve">Due to student safety, we ask that Fort Colville students not </w:t>
      </w:r>
      <w:proofErr w:type="gramStart"/>
      <w:r>
        <w:rPr>
          <w:szCs w:val="24"/>
        </w:rPr>
        <w:t>be</w:t>
      </w:r>
      <w:proofErr w:type="gramEnd"/>
      <w:r>
        <w:rPr>
          <w:szCs w:val="24"/>
        </w:rPr>
        <w:t xml:space="preserve"> dropped off at school before 7:</w:t>
      </w:r>
      <w:r w:rsidR="006F4C63">
        <w:rPr>
          <w:szCs w:val="24"/>
        </w:rPr>
        <w:t>45</w:t>
      </w:r>
      <w:r>
        <w:rPr>
          <w:szCs w:val="24"/>
        </w:rPr>
        <w:t xml:space="preserve"> a.m. Students who eat breakfast at school will report to the gym. </w:t>
      </w:r>
      <w:r w:rsidR="006F5781">
        <w:rPr>
          <w:szCs w:val="24"/>
        </w:rPr>
        <w:t xml:space="preserve"> </w:t>
      </w:r>
    </w:p>
    <w:p w14:paraId="3E4907D8" w14:textId="77777777" w:rsidR="000D5EC2" w:rsidRDefault="000D5EC2" w:rsidP="00D368E4">
      <w:pPr>
        <w:pStyle w:val="Heading3"/>
      </w:pPr>
      <w:bookmarkStart w:id="96" w:name="_Toc12005681"/>
      <w:r>
        <w:t>Afternoon Pick-Up</w:t>
      </w:r>
      <w:bookmarkEnd w:id="96"/>
      <w:r>
        <w:t xml:space="preserve"> </w:t>
      </w:r>
    </w:p>
    <w:p w14:paraId="12BED0CC" w14:textId="77777777" w:rsidR="000D5EC2" w:rsidRPr="000D5EC2" w:rsidRDefault="000D5EC2" w:rsidP="000D5EC2">
      <w:pPr>
        <w:widowControl w:val="0"/>
        <w:autoSpaceDE w:val="0"/>
        <w:autoSpaceDN w:val="0"/>
        <w:adjustRightInd w:val="0"/>
        <w:rPr>
          <w:b/>
          <w:i/>
          <w:szCs w:val="24"/>
        </w:rPr>
      </w:pPr>
      <w:r w:rsidRPr="000D5EC2">
        <w:rPr>
          <w:szCs w:val="24"/>
        </w:rPr>
        <w:t xml:space="preserve">Please help us make it safe for students when picking up your </w:t>
      </w:r>
      <w:r w:rsidR="000575D7">
        <w:rPr>
          <w:szCs w:val="24"/>
        </w:rPr>
        <w:t>student</w:t>
      </w:r>
      <w:r w:rsidRPr="000D5EC2">
        <w:rPr>
          <w:szCs w:val="24"/>
        </w:rPr>
        <w:t xml:space="preserve"> from school.  Students are released at 2:</w:t>
      </w:r>
      <w:r w:rsidR="007176F7">
        <w:rPr>
          <w:szCs w:val="24"/>
        </w:rPr>
        <w:t>15</w:t>
      </w:r>
      <w:r w:rsidR="006F5781">
        <w:rPr>
          <w:szCs w:val="24"/>
        </w:rPr>
        <w:t>p.m</w:t>
      </w:r>
      <w:r w:rsidRPr="000D5EC2">
        <w:rPr>
          <w:szCs w:val="24"/>
        </w:rPr>
        <w:t xml:space="preserve">.  </w:t>
      </w:r>
      <w:r w:rsidR="00F2087C">
        <w:rPr>
          <w:b/>
          <w:i/>
          <w:szCs w:val="24"/>
        </w:rPr>
        <w:t>Please park on Ivy S</w:t>
      </w:r>
      <w:r w:rsidRPr="000D5EC2">
        <w:rPr>
          <w:b/>
          <w:i/>
          <w:szCs w:val="24"/>
        </w:rPr>
        <w:t xml:space="preserve">treet by the upper play field.  Do not park on the curb in front of the school in the bus lane.  Buses arrive at </w:t>
      </w:r>
      <w:r w:rsidR="007176F7">
        <w:rPr>
          <w:b/>
          <w:i/>
          <w:szCs w:val="24"/>
        </w:rPr>
        <w:t>2:25</w:t>
      </w:r>
      <w:r w:rsidRPr="000D5EC2">
        <w:rPr>
          <w:b/>
          <w:i/>
          <w:szCs w:val="24"/>
        </w:rPr>
        <w:t>, so please be on time.  Thank you.</w:t>
      </w:r>
    </w:p>
    <w:p w14:paraId="3D5CE818" w14:textId="77777777" w:rsidR="00BA57C4" w:rsidRPr="00D368E4" w:rsidRDefault="000D5EC2" w:rsidP="00D368E4">
      <w:pPr>
        <w:pStyle w:val="Heading3"/>
      </w:pPr>
      <w:bookmarkStart w:id="97" w:name="_Toc12005682"/>
      <w:r>
        <w:t xml:space="preserve">Late Arrival and </w:t>
      </w:r>
      <w:r w:rsidR="009A71C0">
        <w:t>Early Departure</w:t>
      </w:r>
      <w:r w:rsidR="00BA57C4" w:rsidRPr="00BA57C4">
        <w:t xml:space="preserve"> </w:t>
      </w:r>
      <w:proofErr w:type="gramStart"/>
      <w:r w:rsidR="00BA57C4" w:rsidRPr="00BA57C4">
        <w:t>F</w:t>
      </w:r>
      <w:r w:rsidR="00D368E4">
        <w:t>rom</w:t>
      </w:r>
      <w:proofErr w:type="gramEnd"/>
      <w:r w:rsidR="00D368E4">
        <w:t xml:space="preserve"> School</w:t>
      </w:r>
      <w:bookmarkEnd w:id="97"/>
    </w:p>
    <w:p w14:paraId="3040AD39" w14:textId="77777777" w:rsidR="00D83195" w:rsidRDefault="000D5EC2" w:rsidP="000D5EC2">
      <w:pPr>
        <w:widowControl w:val="0"/>
        <w:autoSpaceDE w:val="0"/>
        <w:autoSpaceDN w:val="0"/>
        <w:adjustRightInd w:val="0"/>
        <w:rPr>
          <w:szCs w:val="24"/>
        </w:rPr>
      </w:pPr>
      <w:r w:rsidRPr="000D5EC2">
        <w:rPr>
          <w:color w:val="000000"/>
          <w:szCs w:val="24"/>
        </w:rPr>
        <w:t xml:space="preserve">There is </w:t>
      </w:r>
      <w:r>
        <w:rPr>
          <w:color w:val="000000"/>
          <w:szCs w:val="24"/>
        </w:rPr>
        <w:t>a sign in/out</w:t>
      </w:r>
      <w:r w:rsidRPr="000D5EC2">
        <w:rPr>
          <w:color w:val="000000"/>
          <w:szCs w:val="24"/>
        </w:rPr>
        <w:t xml:space="preserve"> sheet at the front office counter </w:t>
      </w:r>
      <w:r w:rsidR="00027092">
        <w:rPr>
          <w:color w:val="000000"/>
          <w:szCs w:val="24"/>
        </w:rPr>
        <w:t xml:space="preserve">if </w:t>
      </w:r>
      <w:r w:rsidRPr="000D5EC2">
        <w:rPr>
          <w:color w:val="000000"/>
          <w:szCs w:val="24"/>
        </w:rPr>
        <w:t>you</w:t>
      </w:r>
      <w:r w:rsidR="00027092">
        <w:rPr>
          <w:color w:val="000000"/>
          <w:szCs w:val="24"/>
        </w:rPr>
        <w:t xml:space="preserve"> bring your</w:t>
      </w:r>
      <w:r w:rsidRPr="000D5EC2">
        <w:rPr>
          <w:color w:val="000000"/>
          <w:szCs w:val="24"/>
        </w:rPr>
        <w:t xml:space="preserve"> </w:t>
      </w:r>
      <w:r w:rsidR="000575D7">
        <w:rPr>
          <w:color w:val="000000"/>
          <w:szCs w:val="24"/>
        </w:rPr>
        <w:t>student</w:t>
      </w:r>
      <w:r w:rsidRPr="000D5EC2">
        <w:rPr>
          <w:color w:val="000000"/>
          <w:szCs w:val="24"/>
        </w:rPr>
        <w:t xml:space="preserve"> </w:t>
      </w:r>
      <w:r w:rsidR="00027092">
        <w:rPr>
          <w:color w:val="000000"/>
          <w:szCs w:val="24"/>
        </w:rPr>
        <w:t xml:space="preserve">to school late or take </w:t>
      </w:r>
      <w:r w:rsidR="006F5781">
        <w:rPr>
          <w:color w:val="000000"/>
          <w:szCs w:val="24"/>
        </w:rPr>
        <w:t>them</w:t>
      </w:r>
      <w:r w:rsidR="00027092">
        <w:rPr>
          <w:color w:val="000000"/>
          <w:szCs w:val="24"/>
        </w:rPr>
        <w:t xml:space="preserve"> </w:t>
      </w:r>
      <w:r w:rsidRPr="000D5EC2">
        <w:rPr>
          <w:color w:val="000000"/>
          <w:szCs w:val="24"/>
        </w:rPr>
        <w:t>out of</w:t>
      </w:r>
      <w:r w:rsidR="00027092">
        <w:rPr>
          <w:color w:val="000000"/>
          <w:szCs w:val="24"/>
        </w:rPr>
        <w:t xml:space="preserve"> school early</w:t>
      </w:r>
      <w:r w:rsidRPr="000D5EC2">
        <w:rPr>
          <w:color w:val="000000"/>
          <w:szCs w:val="24"/>
        </w:rPr>
        <w:t>.</w:t>
      </w:r>
      <w:r w:rsidRPr="00275FFD">
        <w:rPr>
          <w:rFonts w:ascii="Times" w:hAnsi="Times"/>
          <w:color w:val="000000"/>
        </w:rPr>
        <w:t xml:space="preserve">  </w:t>
      </w:r>
      <w:r w:rsidRPr="000D5EC2">
        <w:rPr>
          <w:szCs w:val="24"/>
        </w:rPr>
        <w:t>Our first bell is at 8:00</w:t>
      </w:r>
      <w:r w:rsidR="006F5781">
        <w:rPr>
          <w:szCs w:val="24"/>
        </w:rPr>
        <w:t xml:space="preserve"> a.m.</w:t>
      </w:r>
      <w:r w:rsidRPr="000D5EC2">
        <w:rPr>
          <w:szCs w:val="24"/>
        </w:rPr>
        <w:t xml:space="preserve"> and students are to be in their seats and re</w:t>
      </w:r>
      <w:r w:rsidR="00027092">
        <w:rPr>
          <w:szCs w:val="24"/>
        </w:rPr>
        <w:t>ady to begin their day.  T</w:t>
      </w:r>
      <w:r w:rsidRPr="000D5EC2">
        <w:rPr>
          <w:szCs w:val="24"/>
        </w:rPr>
        <w:t xml:space="preserve">he flag salute and announcements for the day </w:t>
      </w:r>
      <w:r w:rsidR="00027092">
        <w:rPr>
          <w:szCs w:val="24"/>
        </w:rPr>
        <w:t xml:space="preserve">are </w:t>
      </w:r>
      <w:r w:rsidRPr="000D5EC2">
        <w:rPr>
          <w:szCs w:val="24"/>
        </w:rPr>
        <w:t>at 8:05</w:t>
      </w:r>
      <w:r w:rsidR="006F5781">
        <w:rPr>
          <w:szCs w:val="24"/>
        </w:rPr>
        <w:t xml:space="preserve"> a.m</w:t>
      </w:r>
      <w:r w:rsidRPr="000D5EC2">
        <w:rPr>
          <w:szCs w:val="24"/>
        </w:rPr>
        <w:t xml:space="preserve">.  Students </w:t>
      </w:r>
      <w:r>
        <w:rPr>
          <w:szCs w:val="24"/>
        </w:rPr>
        <w:t>who</w:t>
      </w:r>
      <w:r w:rsidRPr="000D5EC2">
        <w:rPr>
          <w:szCs w:val="24"/>
        </w:rPr>
        <w:t xml:space="preserve"> arrive </w:t>
      </w:r>
      <w:r w:rsidRPr="000D5EC2">
        <w:rPr>
          <w:b/>
          <w:szCs w:val="24"/>
        </w:rPr>
        <w:t xml:space="preserve">after 8:10 </w:t>
      </w:r>
      <w:r w:rsidR="006F5781">
        <w:rPr>
          <w:b/>
          <w:szCs w:val="24"/>
        </w:rPr>
        <w:t xml:space="preserve">a.m. </w:t>
      </w:r>
      <w:r w:rsidRPr="000D5EC2">
        <w:rPr>
          <w:b/>
          <w:szCs w:val="24"/>
        </w:rPr>
        <w:t>are considered tardy, and a note is required from the parent.</w:t>
      </w:r>
      <w:r w:rsidRPr="000D5EC2">
        <w:rPr>
          <w:szCs w:val="24"/>
        </w:rPr>
        <w:t xml:space="preserve">  If students are tardy</w:t>
      </w:r>
      <w:r w:rsidR="006F5781">
        <w:rPr>
          <w:szCs w:val="24"/>
        </w:rPr>
        <w:t>,</w:t>
      </w:r>
      <w:r w:rsidRPr="000D5EC2">
        <w:rPr>
          <w:szCs w:val="24"/>
        </w:rPr>
        <w:t xml:space="preserve"> they must come to the office to receive a </w:t>
      </w:r>
      <w:r w:rsidR="006F5781">
        <w:rPr>
          <w:szCs w:val="24"/>
        </w:rPr>
        <w:t>pass to be admitted to class.</w:t>
      </w:r>
    </w:p>
    <w:p w14:paraId="3C4228A4" w14:textId="77777777" w:rsidR="00D83195" w:rsidRDefault="00D83195" w:rsidP="000D5EC2">
      <w:pPr>
        <w:widowControl w:val="0"/>
        <w:autoSpaceDE w:val="0"/>
        <w:autoSpaceDN w:val="0"/>
        <w:adjustRightInd w:val="0"/>
        <w:rPr>
          <w:szCs w:val="24"/>
        </w:rPr>
      </w:pPr>
    </w:p>
    <w:p w14:paraId="511DF99D" w14:textId="77777777" w:rsidR="00E0398B" w:rsidRPr="000D5EC2" w:rsidRDefault="005061AC" w:rsidP="000D5EC2">
      <w:pPr>
        <w:widowControl w:val="0"/>
        <w:autoSpaceDE w:val="0"/>
        <w:autoSpaceDN w:val="0"/>
        <w:adjustRightInd w:val="0"/>
        <w:rPr>
          <w:b/>
          <w:szCs w:val="24"/>
        </w:rPr>
      </w:pPr>
      <w:r>
        <w:rPr>
          <w:szCs w:val="24"/>
        </w:rPr>
        <w:t xml:space="preserve">Please avoid, whenever possible, picking your child up before school dismisses. </w:t>
      </w:r>
      <w:r w:rsidR="000D5EC2" w:rsidRPr="000D5EC2">
        <w:rPr>
          <w:szCs w:val="24"/>
        </w:rPr>
        <w:t xml:space="preserve">If you need to pick up your </w:t>
      </w:r>
      <w:r w:rsidR="000575D7">
        <w:rPr>
          <w:szCs w:val="24"/>
        </w:rPr>
        <w:t>student</w:t>
      </w:r>
      <w:r w:rsidR="000D5EC2" w:rsidRPr="000D5EC2">
        <w:rPr>
          <w:szCs w:val="24"/>
        </w:rPr>
        <w:t xml:space="preserve"> from school before 2:</w:t>
      </w:r>
      <w:r w:rsidR="007176F7">
        <w:rPr>
          <w:szCs w:val="24"/>
        </w:rPr>
        <w:t>15</w:t>
      </w:r>
      <w:r w:rsidR="000D5EC2" w:rsidRPr="000D5EC2">
        <w:rPr>
          <w:szCs w:val="24"/>
        </w:rPr>
        <w:t xml:space="preserve"> p.m., </w:t>
      </w:r>
      <w:r w:rsidR="000D5EC2" w:rsidRPr="00AF2A36">
        <w:rPr>
          <w:b/>
          <w:szCs w:val="24"/>
          <w:u w:val="single"/>
        </w:rPr>
        <w:t xml:space="preserve">please come to the office to </w:t>
      </w:r>
      <w:r w:rsidR="008078CC" w:rsidRPr="00AF2A36">
        <w:rPr>
          <w:b/>
          <w:szCs w:val="24"/>
          <w:u w:val="single"/>
        </w:rPr>
        <w:t>sign</w:t>
      </w:r>
      <w:r w:rsidR="000D5EC2" w:rsidRPr="00AF2A36">
        <w:rPr>
          <w:b/>
          <w:szCs w:val="24"/>
          <w:u w:val="single"/>
        </w:rPr>
        <w:t xml:space="preserve"> him/her out.</w:t>
      </w:r>
      <w:r w:rsidR="000D5EC2" w:rsidRPr="000D5EC2">
        <w:rPr>
          <w:szCs w:val="24"/>
        </w:rPr>
        <w:t xml:space="preserve">  We are responsible for your </w:t>
      </w:r>
      <w:r w:rsidR="000575D7">
        <w:rPr>
          <w:szCs w:val="24"/>
        </w:rPr>
        <w:t>student</w:t>
      </w:r>
      <w:r w:rsidR="000D5EC2" w:rsidRPr="000D5EC2">
        <w:rPr>
          <w:szCs w:val="24"/>
        </w:rPr>
        <w:t xml:space="preserve"> during school hours.  No </w:t>
      </w:r>
      <w:r w:rsidR="000575D7">
        <w:rPr>
          <w:szCs w:val="24"/>
        </w:rPr>
        <w:t>student</w:t>
      </w:r>
      <w:r w:rsidR="000D5EC2" w:rsidRPr="000D5EC2">
        <w:rPr>
          <w:szCs w:val="24"/>
        </w:rPr>
        <w:t xml:space="preserve"> will be allowed to leave the building during the school day without being checked out by the legal parent or guardian, or if we receive prior written/verbal permission from the parent/guardian with other instructions.  </w:t>
      </w:r>
      <w:r w:rsidR="000D5EC2" w:rsidRPr="000D5EC2">
        <w:rPr>
          <w:b/>
          <w:szCs w:val="24"/>
        </w:rPr>
        <w:t>We cannot accept instructions from anyone other than the parent/guardian in charge of the student.  Please do not have the student's sibling call the office to deliver messages.</w:t>
      </w:r>
    </w:p>
    <w:p w14:paraId="05FDD44E" w14:textId="77777777" w:rsidR="004207D7" w:rsidRDefault="004207D7">
      <w:pPr>
        <w:rPr>
          <w:rFonts w:cs="Arial"/>
          <w:b/>
          <w:bCs/>
          <w:iCs/>
          <w:sz w:val="28"/>
          <w:szCs w:val="28"/>
        </w:rPr>
      </w:pPr>
      <w:r>
        <w:rPr>
          <w:b/>
        </w:rPr>
        <w:br w:type="page"/>
      </w:r>
    </w:p>
    <w:p w14:paraId="75C666C2" w14:textId="77777777" w:rsidR="00EC1E2E" w:rsidRPr="006F5781" w:rsidRDefault="005061AC" w:rsidP="000D5EC2">
      <w:pPr>
        <w:pStyle w:val="Heading2"/>
        <w:rPr>
          <w:b/>
        </w:rPr>
      </w:pPr>
      <w:bookmarkStart w:id="98" w:name="_Toc12005683"/>
      <w:r>
        <w:rPr>
          <w:b/>
        </w:rPr>
        <w:t>Cell Phones</w:t>
      </w:r>
      <w:r w:rsidR="00AD7E6F" w:rsidRPr="006F5781">
        <w:rPr>
          <w:b/>
        </w:rPr>
        <w:t>/</w:t>
      </w:r>
      <w:r w:rsidRPr="00C706E1">
        <w:rPr>
          <w:b/>
        </w:rPr>
        <w:t>SMART Watches</w:t>
      </w:r>
      <w:r>
        <w:rPr>
          <w:b/>
        </w:rPr>
        <w:t>/</w:t>
      </w:r>
      <w:r w:rsidR="00AD7E6F" w:rsidRPr="006F5781">
        <w:rPr>
          <w:b/>
        </w:rPr>
        <w:t>ELECTRONIC DEVICE USAGE</w:t>
      </w:r>
      <w:bookmarkEnd w:id="98"/>
    </w:p>
    <w:p w14:paraId="57612A0B" w14:textId="6B7D1524" w:rsidR="00EC1E2E" w:rsidRPr="000D5EC2" w:rsidRDefault="005D592C" w:rsidP="00EC1E2E">
      <w:pPr>
        <w:widowControl w:val="0"/>
        <w:autoSpaceDE w:val="0"/>
        <w:autoSpaceDN w:val="0"/>
        <w:adjustRightInd w:val="0"/>
        <w:rPr>
          <w:szCs w:val="24"/>
        </w:rPr>
      </w:pPr>
      <w:r>
        <w:rPr>
          <w:szCs w:val="24"/>
        </w:rPr>
        <w:t>We discourage students having ce</w:t>
      </w:r>
      <w:r w:rsidR="00EC1E2E" w:rsidRPr="000D5EC2">
        <w:rPr>
          <w:szCs w:val="24"/>
        </w:rPr>
        <w:t>ll phones</w:t>
      </w:r>
      <w:r w:rsidR="005061AC">
        <w:rPr>
          <w:szCs w:val="24"/>
        </w:rPr>
        <w:t xml:space="preserve">, </w:t>
      </w:r>
      <w:r w:rsidR="005061AC" w:rsidRPr="00C706E1">
        <w:rPr>
          <w:szCs w:val="24"/>
        </w:rPr>
        <w:t>SMART Watches</w:t>
      </w:r>
      <w:r w:rsidR="005061AC">
        <w:rPr>
          <w:szCs w:val="24"/>
        </w:rPr>
        <w:t>,</w:t>
      </w:r>
      <w:r w:rsidR="00EC1E2E" w:rsidRPr="000D5EC2">
        <w:rPr>
          <w:szCs w:val="24"/>
        </w:rPr>
        <w:t xml:space="preserve"> and other electronic devices at school. </w:t>
      </w:r>
      <w:r>
        <w:rPr>
          <w:szCs w:val="24"/>
        </w:rPr>
        <w:t>If brought, these devices must remain turned off and in the student</w:t>
      </w:r>
      <w:r w:rsidR="006F5781">
        <w:rPr>
          <w:szCs w:val="24"/>
        </w:rPr>
        <w:t>’</w:t>
      </w:r>
      <w:r>
        <w:rPr>
          <w:szCs w:val="24"/>
        </w:rPr>
        <w:t>s backpack.</w:t>
      </w:r>
      <w:r w:rsidR="006F5781">
        <w:rPr>
          <w:szCs w:val="24"/>
        </w:rPr>
        <w:t xml:space="preserve"> </w:t>
      </w:r>
      <w:r>
        <w:rPr>
          <w:szCs w:val="24"/>
        </w:rPr>
        <w:t xml:space="preserve"> </w:t>
      </w:r>
      <w:r w:rsidR="00EC1E2E" w:rsidRPr="000D5EC2">
        <w:rPr>
          <w:szCs w:val="24"/>
        </w:rPr>
        <w:t>These devices will be taken from students if they have them out in the classroom or on the playground</w:t>
      </w:r>
      <w:r w:rsidR="005061AC">
        <w:rPr>
          <w:szCs w:val="24"/>
        </w:rPr>
        <w:t xml:space="preserve"> during school hours</w:t>
      </w:r>
      <w:r w:rsidR="00EC1E2E" w:rsidRPr="000D5EC2">
        <w:rPr>
          <w:szCs w:val="24"/>
        </w:rPr>
        <w:t>.</w:t>
      </w:r>
      <w:r w:rsidR="006F5781">
        <w:rPr>
          <w:szCs w:val="24"/>
        </w:rPr>
        <w:t xml:space="preserve"> </w:t>
      </w:r>
      <w:r w:rsidR="00EC1E2E" w:rsidRPr="000D5EC2">
        <w:rPr>
          <w:szCs w:val="24"/>
        </w:rPr>
        <w:t xml:space="preserve"> If cell phones</w:t>
      </w:r>
      <w:r w:rsidR="005061AC">
        <w:rPr>
          <w:szCs w:val="24"/>
        </w:rPr>
        <w:t xml:space="preserve">, </w:t>
      </w:r>
      <w:r w:rsidR="005061AC" w:rsidRPr="00C706E1">
        <w:rPr>
          <w:szCs w:val="24"/>
        </w:rPr>
        <w:t>SMART Watches</w:t>
      </w:r>
      <w:r w:rsidR="00EC1E2E" w:rsidRPr="000D5EC2">
        <w:rPr>
          <w:szCs w:val="24"/>
        </w:rPr>
        <w:t xml:space="preserve"> and other personal electronic devices are taken from a student during the school day, parents will be called to pick them up in the office.</w:t>
      </w:r>
      <w:r w:rsidR="005061AC">
        <w:rPr>
          <w:szCs w:val="24"/>
        </w:rPr>
        <w:t xml:space="preserve"> </w:t>
      </w:r>
      <w:r w:rsidR="00745511" w:rsidRPr="00C706E1">
        <w:rPr>
          <w:szCs w:val="24"/>
        </w:rPr>
        <w:t xml:space="preserve">Students can turn their cell phones and SMART </w:t>
      </w:r>
      <w:r w:rsidR="00892717" w:rsidRPr="00C706E1">
        <w:rPr>
          <w:szCs w:val="24"/>
        </w:rPr>
        <w:t>W</w:t>
      </w:r>
      <w:r w:rsidR="00745511" w:rsidRPr="00C706E1">
        <w:rPr>
          <w:szCs w:val="24"/>
        </w:rPr>
        <w:t>atches ON after school hours.</w:t>
      </w:r>
      <w:r w:rsidR="00892717" w:rsidRPr="00C706E1">
        <w:rPr>
          <w:szCs w:val="24"/>
        </w:rPr>
        <w:t xml:space="preserve"> </w:t>
      </w:r>
      <w:r w:rsidR="00F27BC6" w:rsidRPr="00C706E1">
        <w:rPr>
          <w:szCs w:val="24"/>
        </w:rPr>
        <w:t>(</w:t>
      </w:r>
      <w:r w:rsidR="00892717" w:rsidRPr="00C706E1">
        <w:rPr>
          <w:szCs w:val="24"/>
        </w:rPr>
        <w:t xml:space="preserve">If you feel for medical or emergency reasons that your student needs to have access to their </w:t>
      </w:r>
      <w:r w:rsidR="00DF5268">
        <w:rPr>
          <w:szCs w:val="24"/>
        </w:rPr>
        <w:t>cell phone/</w:t>
      </w:r>
      <w:r w:rsidR="00892717" w:rsidRPr="00C706E1">
        <w:rPr>
          <w:szCs w:val="24"/>
        </w:rPr>
        <w:t>SMART Watch during school hours this will require prior approval with the building Principal</w:t>
      </w:r>
      <w:r w:rsidR="00F27BC6" w:rsidRPr="00C706E1">
        <w:rPr>
          <w:szCs w:val="24"/>
        </w:rPr>
        <w:t>)</w:t>
      </w:r>
      <w:r w:rsidR="00892717" w:rsidRPr="00C706E1">
        <w:rPr>
          <w:szCs w:val="24"/>
        </w:rPr>
        <w:t>.</w:t>
      </w:r>
      <w:r w:rsidR="00745511" w:rsidRPr="00C706E1">
        <w:rPr>
          <w:szCs w:val="24"/>
        </w:rPr>
        <w:t xml:space="preserve"> At no time is the school responsible for loss, theft, or damage of any electronic devices, including cell phones and SMART </w:t>
      </w:r>
      <w:r w:rsidR="00892717" w:rsidRPr="00C706E1">
        <w:rPr>
          <w:szCs w:val="24"/>
        </w:rPr>
        <w:t>W</w:t>
      </w:r>
      <w:r w:rsidR="00745511" w:rsidRPr="00C706E1">
        <w:rPr>
          <w:szCs w:val="24"/>
        </w:rPr>
        <w:t xml:space="preserve">atches. </w:t>
      </w:r>
      <w:r w:rsidR="00F27BC6" w:rsidRPr="00C706E1">
        <w:rPr>
          <w:szCs w:val="24"/>
        </w:rPr>
        <w:t>Their</w:t>
      </w:r>
      <w:r w:rsidR="00745511" w:rsidRPr="00C706E1">
        <w:rPr>
          <w:szCs w:val="24"/>
        </w:rPr>
        <w:t xml:space="preserve"> devices are not needed in school. It is the student’s responsibility to secure any devices that they bring on campus.</w:t>
      </w:r>
    </w:p>
    <w:p w14:paraId="4596D4B8" w14:textId="77777777" w:rsidR="00EC1E2E" w:rsidRPr="000D5EC2" w:rsidRDefault="00EC1E2E" w:rsidP="00EC1E2E">
      <w:pPr>
        <w:widowControl w:val="0"/>
        <w:autoSpaceDE w:val="0"/>
        <w:autoSpaceDN w:val="0"/>
        <w:adjustRightInd w:val="0"/>
        <w:rPr>
          <w:szCs w:val="24"/>
        </w:rPr>
      </w:pPr>
    </w:p>
    <w:p w14:paraId="466B5FD3" w14:textId="77777777" w:rsidR="00EC1E2E" w:rsidRPr="000D5EC2" w:rsidRDefault="00EC1E2E" w:rsidP="00EC1E2E">
      <w:pPr>
        <w:widowControl w:val="0"/>
        <w:autoSpaceDE w:val="0"/>
        <w:autoSpaceDN w:val="0"/>
        <w:adjustRightInd w:val="0"/>
        <w:rPr>
          <w:szCs w:val="24"/>
        </w:rPr>
      </w:pPr>
      <w:r w:rsidRPr="000D5EC2">
        <w:rPr>
          <w:szCs w:val="24"/>
        </w:rPr>
        <w:t xml:space="preserve">Each classroom is equipped with a telephone.  This phone is for </w:t>
      </w:r>
      <w:r w:rsidRPr="000D5EC2">
        <w:rPr>
          <w:b/>
          <w:szCs w:val="24"/>
        </w:rPr>
        <w:t>emergencies</w:t>
      </w:r>
      <w:r w:rsidRPr="000D5EC2">
        <w:rPr>
          <w:szCs w:val="24"/>
        </w:rPr>
        <w:t xml:space="preserve"> only.  Students should </w:t>
      </w:r>
      <w:proofErr w:type="gramStart"/>
      <w:r w:rsidRPr="000D5EC2">
        <w:rPr>
          <w:szCs w:val="24"/>
        </w:rPr>
        <w:t>make arrangements</w:t>
      </w:r>
      <w:proofErr w:type="gramEnd"/>
      <w:r w:rsidRPr="000D5EC2">
        <w:rPr>
          <w:szCs w:val="24"/>
        </w:rPr>
        <w:t xml:space="preserve"> for after school activities, i.e., going with a friend, riding a different bus, the night before.  Taking time out of the class day to make these arrangements will not be allowed.</w:t>
      </w:r>
    </w:p>
    <w:p w14:paraId="2047F859" w14:textId="77777777" w:rsidR="002A6DC1" w:rsidRPr="006F5781" w:rsidRDefault="00AD7E6F" w:rsidP="00E85515">
      <w:pPr>
        <w:pStyle w:val="Heading2"/>
        <w:rPr>
          <w:b/>
        </w:rPr>
      </w:pPr>
      <w:bookmarkStart w:id="99" w:name="_Toc12005684"/>
      <w:bookmarkStart w:id="100" w:name="OLE_LINK1"/>
      <w:bookmarkStart w:id="101" w:name="OLE_LINK2"/>
      <w:r w:rsidRPr="006F5781">
        <w:rPr>
          <w:b/>
        </w:rPr>
        <w:t>VISITORS</w:t>
      </w:r>
      <w:bookmarkEnd w:id="99"/>
    </w:p>
    <w:p w14:paraId="040F27E2" w14:textId="77777777" w:rsidR="002A6DC1" w:rsidRPr="00FA2D22" w:rsidRDefault="00FD225C" w:rsidP="002A6DC1">
      <w:pPr>
        <w:rPr>
          <w:szCs w:val="24"/>
          <w:u w:val="single"/>
        </w:rPr>
      </w:pPr>
      <w:r w:rsidRPr="00FD225C">
        <w:rPr>
          <w:b/>
          <w:szCs w:val="24"/>
        </w:rPr>
        <w:t xml:space="preserve">No visitors to classrooms for </w:t>
      </w:r>
      <w:r w:rsidR="00680FCC">
        <w:rPr>
          <w:b/>
          <w:szCs w:val="24"/>
        </w:rPr>
        <w:t>2021-22</w:t>
      </w:r>
      <w:r w:rsidRPr="00FD225C">
        <w:rPr>
          <w:b/>
          <w:szCs w:val="24"/>
        </w:rPr>
        <w:t xml:space="preserve"> – all items that need delivered to a student will be l</w:t>
      </w:r>
      <w:r>
        <w:rPr>
          <w:b/>
          <w:szCs w:val="24"/>
        </w:rPr>
        <w:t xml:space="preserve">eft at the office for delivery. </w:t>
      </w:r>
      <w:r w:rsidR="002A6DC1" w:rsidRPr="00BA57C4">
        <w:rPr>
          <w:szCs w:val="24"/>
        </w:rPr>
        <w:t>All v</w:t>
      </w:r>
      <w:r w:rsidR="00C51C62">
        <w:rPr>
          <w:szCs w:val="24"/>
        </w:rPr>
        <w:t>isitors</w:t>
      </w:r>
      <w:r w:rsidR="003D460E">
        <w:rPr>
          <w:szCs w:val="24"/>
        </w:rPr>
        <w:t>, including parents and volunteers, sign-in at the front office and receive a visitor badge before going to any part of the building or grounds.</w:t>
      </w:r>
      <w:r w:rsidR="006F5781">
        <w:rPr>
          <w:szCs w:val="24"/>
        </w:rPr>
        <w:t xml:space="preserve"> </w:t>
      </w:r>
      <w:r w:rsidR="003D460E">
        <w:rPr>
          <w:szCs w:val="24"/>
        </w:rPr>
        <w:t xml:space="preserve"> </w:t>
      </w:r>
      <w:r w:rsidR="008D5595" w:rsidRPr="008D5595">
        <w:rPr>
          <w:color w:val="000000"/>
          <w:szCs w:val="24"/>
        </w:rPr>
        <w:t>Parking facilities are provided in the parking lot at the front entrance on Ivy Street.</w:t>
      </w:r>
      <w:r w:rsidR="006F5781">
        <w:rPr>
          <w:color w:val="000000"/>
          <w:szCs w:val="24"/>
        </w:rPr>
        <w:t xml:space="preserve"> </w:t>
      </w:r>
      <w:r w:rsidR="002A6DC1" w:rsidRPr="008D5595">
        <w:rPr>
          <w:szCs w:val="24"/>
        </w:rPr>
        <w:t xml:space="preserve"> </w:t>
      </w:r>
      <w:r w:rsidR="003D460E" w:rsidRPr="003D460E">
        <w:rPr>
          <w:szCs w:val="24"/>
        </w:rPr>
        <w:t xml:space="preserve">If you are dropping an item off for your student, you may leave it at the front office for delivery. </w:t>
      </w:r>
      <w:r w:rsidR="006F5781">
        <w:rPr>
          <w:szCs w:val="24"/>
        </w:rPr>
        <w:t xml:space="preserve"> </w:t>
      </w:r>
      <w:r w:rsidR="003D460E" w:rsidRPr="003D460E">
        <w:rPr>
          <w:szCs w:val="24"/>
        </w:rPr>
        <w:t xml:space="preserve">If you need to see your </w:t>
      </w:r>
      <w:r w:rsidR="000575D7">
        <w:rPr>
          <w:szCs w:val="24"/>
        </w:rPr>
        <w:t>student</w:t>
      </w:r>
      <w:r w:rsidR="003D460E" w:rsidRPr="003D460E">
        <w:rPr>
          <w:szCs w:val="24"/>
        </w:rPr>
        <w:t>, the secretaries will call them out of class to come to the office to see you, so as not to disturb the whole class.</w:t>
      </w:r>
    </w:p>
    <w:p w14:paraId="5479A965" w14:textId="77777777" w:rsidR="002113AE" w:rsidRPr="006F5781" w:rsidRDefault="00AD7E6F" w:rsidP="002113AE">
      <w:pPr>
        <w:pStyle w:val="Heading2"/>
        <w:rPr>
          <w:b/>
        </w:rPr>
      </w:pPr>
      <w:bookmarkStart w:id="102" w:name="_Toc12005685"/>
      <w:r w:rsidRPr="006F5781">
        <w:rPr>
          <w:b/>
        </w:rPr>
        <w:t>VOLUNTEERS</w:t>
      </w:r>
      <w:bookmarkEnd w:id="102"/>
    </w:p>
    <w:bookmarkEnd w:id="100"/>
    <w:bookmarkEnd w:id="101"/>
    <w:p w14:paraId="5A646C8B" w14:textId="1AE7BD4E" w:rsidR="00450BAB" w:rsidRDefault="00FD225C" w:rsidP="00450BAB">
      <w:pPr>
        <w:rPr>
          <w:color w:val="000000"/>
          <w:szCs w:val="24"/>
        </w:rPr>
      </w:pPr>
      <w:r w:rsidRPr="00FD225C">
        <w:rPr>
          <w:b/>
          <w:szCs w:val="24"/>
        </w:rPr>
        <w:t xml:space="preserve">We will not be using Volunteers for the </w:t>
      </w:r>
      <w:r w:rsidR="00680FCC">
        <w:rPr>
          <w:b/>
          <w:szCs w:val="24"/>
        </w:rPr>
        <w:t>2021-22</w:t>
      </w:r>
      <w:r w:rsidRPr="00FD225C">
        <w:rPr>
          <w:b/>
          <w:szCs w:val="24"/>
        </w:rPr>
        <w:t xml:space="preserve"> school year</w:t>
      </w:r>
      <w:r w:rsidR="00CD579D">
        <w:rPr>
          <w:b/>
          <w:szCs w:val="24"/>
        </w:rPr>
        <w:t xml:space="preserve"> – this might change later in the year</w:t>
      </w:r>
      <w:r w:rsidRPr="00FD225C">
        <w:rPr>
          <w:b/>
          <w:szCs w:val="24"/>
        </w:rPr>
        <w:t xml:space="preserve">. </w:t>
      </w:r>
      <w:r w:rsidR="00684A96">
        <w:rPr>
          <w:szCs w:val="24"/>
        </w:rPr>
        <w:t xml:space="preserve">We value and appreciate our community volunteers! To ensure student safety, we need our volunteers to </w:t>
      </w:r>
      <w:r w:rsidR="00684A96" w:rsidRPr="00777610">
        <w:rPr>
          <w:color w:val="000000"/>
          <w:szCs w:val="24"/>
        </w:rPr>
        <w:t>complete a Volunteer Packet</w:t>
      </w:r>
      <w:r w:rsidR="00684A96">
        <w:rPr>
          <w:color w:val="000000"/>
          <w:szCs w:val="24"/>
        </w:rPr>
        <w:t xml:space="preserve"> EACH YEAR. </w:t>
      </w:r>
      <w:r w:rsidR="006F5781">
        <w:rPr>
          <w:color w:val="000000"/>
          <w:szCs w:val="24"/>
        </w:rPr>
        <w:t xml:space="preserve"> </w:t>
      </w:r>
      <w:r w:rsidR="00684A96">
        <w:rPr>
          <w:color w:val="000000"/>
          <w:szCs w:val="24"/>
        </w:rPr>
        <w:t xml:space="preserve">These packets are </w:t>
      </w:r>
      <w:r w:rsidR="00684A96" w:rsidRPr="00777610">
        <w:rPr>
          <w:color w:val="000000"/>
          <w:szCs w:val="24"/>
        </w:rPr>
        <w:t>available from our office</w:t>
      </w:r>
      <w:r w:rsidR="001B1D85">
        <w:rPr>
          <w:color w:val="000000"/>
          <w:szCs w:val="24"/>
        </w:rPr>
        <w:t xml:space="preserve"> and online (colsd.org)</w:t>
      </w:r>
      <w:r w:rsidR="00684A96" w:rsidRPr="00777610">
        <w:rPr>
          <w:color w:val="000000"/>
          <w:szCs w:val="24"/>
        </w:rPr>
        <w:t>. Packets need to be completed and turned in with a copy of your driver</w:t>
      </w:r>
      <w:r w:rsidR="006F5781">
        <w:rPr>
          <w:color w:val="000000"/>
          <w:szCs w:val="24"/>
        </w:rPr>
        <w:t>’</w:t>
      </w:r>
      <w:r w:rsidR="00684A96" w:rsidRPr="00777610">
        <w:rPr>
          <w:color w:val="000000"/>
          <w:szCs w:val="24"/>
        </w:rPr>
        <w:t xml:space="preserve">s license </w:t>
      </w:r>
      <w:r w:rsidR="00684A96">
        <w:rPr>
          <w:color w:val="000000"/>
          <w:szCs w:val="24"/>
        </w:rPr>
        <w:t xml:space="preserve">at least </w:t>
      </w:r>
      <w:r w:rsidR="006F5781">
        <w:rPr>
          <w:color w:val="000000"/>
          <w:szCs w:val="24"/>
        </w:rPr>
        <w:t xml:space="preserve">one </w:t>
      </w:r>
      <w:r w:rsidR="00684A96" w:rsidRPr="00777610">
        <w:rPr>
          <w:color w:val="000000"/>
          <w:szCs w:val="24"/>
        </w:rPr>
        <w:t>week prior to volunteering in classrooms or attending a field trip.</w:t>
      </w:r>
      <w:r w:rsidR="00684A96">
        <w:rPr>
          <w:color w:val="000000"/>
          <w:szCs w:val="24"/>
        </w:rPr>
        <w:t xml:space="preserve"> </w:t>
      </w:r>
      <w:r w:rsidR="006F5781">
        <w:rPr>
          <w:color w:val="000000"/>
          <w:szCs w:val="24"/>
        </w:rPr>
        <w:t xml:space="preserve"> </w:t>
      </w:r>
      <w:r w:rsidR="00684A96">
        <w:rPr>
          <w:color w:val="000000"/>
          <w:szCs w:val="24"/>
        </w:rPr>
        <w:t>Thanks in advance for volunteering in our schools!</w:t>
      </w:r>
    </w:p>
    <w:p w14:paraId="59A4FD11" w14:textId="77777777" w:rsidR="006F5781" w:rsidRPr="00587891" w:rsidRDefault="006F5781" w:rsidP="00450BAB">
      <w:pPr>
        <w:rPr>
          <w:rFonts w:ascii="Times New Roman" w:hAnsi="Times New Roman"/>
          <w:szCs w:val="24"/>
        </w:rPr>
      </w:pPr>
    </w:p>
    <w:p w14:paraId="298D5696" w14:textId="77777777" w:rsidR="00450BAB" w:rsidRPr="006F5781" w:rsidRDefault="00A540ED" w:rsidP="00B713F4">
      <w:pPr>
        <w:pStyle w:val="Heading1"/>
        <w:rPr>
          <w:b/>
          <w:u w:val="single"/>
        </w:rPr>
      </w:pPr>
      <w:bookmarkStart w:id="103" w:name="_Toc12005686"/>
      <w:r w:rsidRPr="006F5781">
        <w:rPr>
          <w:b/>
        </w:rPr>
        <w:t>DISCIPLINE</w:t>
      </w:r>
      <w:r w:rsidR="00D90BB8">
        <w:rPr>
          <w:b/>
        </w:rPr>
        <w:t xml:space="preserve"> PROCESS</w:t>
      </w:r>
      <w:bookmarkEnd w:id="103"/>
    </w:p>
    <w:p w14:paraId="2E3F7111" w14:textId="77777777" w:rsidR="00A540ED" w:rsidRPr="006C4397" w:rsidRDefault="00A540ED" w:rsidP="00A540ED">
      <w:pPr>
        <w:rPr>
          <w:rFonts w:ascii="Times New Roman" w:hAnsi="Times New Roman"/>
          <w:sz w:val="20"/>
        </w:rPr>
      </w:pPr>
      <w:bookmarkStart w:id="104" w:name="_Toc298695883"/>
      <w:r>
        <w:t>In 2016, the Washington State Legislature made significant changes in the law governing public school discipline, with the goal of making sure discipline is equitably applied and results in the best possible ou</w:t>
      </w:r>
      <w:r w:rsidR="006F5781">
        <w:t>tcome for students and schools.</w:t>
      </w:r>
    </w:p>
    <w:p w14:paraId="52E151F8" w14:textId="77777777" w:rsidR="00A540ED" w:rsidRDefault="00A540ED" w:rsidP="00A540ED"/>
    <w:p w14:paraId="29128B29" w14:textId="77777777" w:rsidR="00A540ED" w:rsidRDefault="00A540ED" w:rsidP="00A540ED">
      <w:r>
        <w:t>The state’s former discipline rules, which had not been updated in decades, were more punitive than restorative, relying heavily on classroom exclusion, suspension, and expulsion.</w:t>
      </w:r>
      <w:r w:rsidR="00D90BB8">
        <w:t xml:space="preserve"> </w:t>
      </w:r>
      <w:r>
        <w:t xml:space="preserve"> A growing body of research shows that students receiving exclusionary discipline are less likely to graduate and more likely to become involved in the juvenile justice system, in part because they miss valuable academic instructional time. </w:t>
      </w:r>
      <w:r w:rsidR="00D90BB8">
        <w:t xml:space="preserve"> </w:t>
      </w:r>
      <w:r>
        <w:t xml:space="preserve">Also of concern was the discovery that special needs students and students of color experience disproportionately high rates of exclusionary discipline. </w:t>
      </w:r>
      <w:r w:rsidR="00D90BB8">
        <w:t xml:space="preserve"> </w:t>
      </w:r>
      <w:r>
        <w:t xml:space="preserve">Furthermore, exclusionary discipline is associated with negative school climate, even for those students who are NOT disciplined. </w:t>
      </w:r>
    </w:p>
    <w:p w14:paraId="4771653B" w14:textId="77777777" w:rsidR="00A540ED" w:rsidRDefault="00A540ED" w:rsidP="00A540ED"/>
    <w:p w14:paraId="64457142" w14:textId="5E2C943D" w:rsidR="00A540ED" w:rsidRDefault="00A540ED" w:rsidP="00A540ED">
      <w:pPr>
        <w:textAlignment w:val="top"/>
      </w:pPr>
      <w:r>
        <w:t xml:space="preserve">Passage of the new school discipline law was followed by almost two years of stakeholder engagement and formal rulemaking. </w:t>
      </w:r>
      <w:r w:rsidR="00D90BB8">
        <w:t xml:space="preserve"> </w:t>
      </w:r>
      <w:r>
        <w:t xml:space="preserve">This process led to development of new school district policy and procedures </w:t>
      </w:r>
      <w:r w:rsidR="008B0C70">
        <w:t>that were</w:t>
      </w:r>
      <w:r>
        <w:t xml:space="preserve"> implemented in the 2019-20 school year</w:t>
      </w:r>
      <w:r w:rsidRPr="00242A06">
        <w:rPr>
          <w:i/>
        </w:rPr>
        <w:t>.</w:t>
      </w:r>
    </w:p>
    <w:p w14:paraId="5716CF3C" w14:textId="77777777" w:rsidR="00A540ED" w:rsidRDefault="00A540ED" w:rsidP="00A540ED">
      <w:pPr>
        <w:textAlignment w:val="top"/>
      </w:pPr>
    </w:p>
    <w:p w14:paraId="21191DF8" w14:textId="77777777" w:rsidR="00A540ED" w:rsidRDefault="00A540ED" w:rsidP="00A540ED">
      <w:pPr>
        <w:textAlignment w:val="top"/>
      </w:pPr>
      <w:r>
        <w:t>The goal of the new discipline process is to “</w:t>
      </w:r>
      <w:r w:rsidRPr="006C4397">
        <w:t>administer disciplinary action in a way that responds to the needs and strengths of students, supports students in meeting behavioral expectations, and keeps them within the classroom to the maximum extent possible</w:t>
      </w:r>
      <w:r>
        <w:t>.”</w:t>
      </w:r>
      <w:r w:rsidR="00D90BB8">
        <w:t xml:space="preserve"> </w:t>
      </w:r>
      <w:r>
        <w:t xml:space="preserve"> </w:t>
      </w:r>
      <w:r>
        <w:rPr>
          <w:b/>
        </w:rPr>
        <w:t>Here are some highlights of the new policy and procedures</w:t>
      </w:r>
      <w:r w:rsidRPr="003A7790">
        <w:rPr>
          <w:b/>
        </w:rPr>
        <w:t>:</w:t>
      </w:r>
    </w:p>
    <w:p w14:paraId="5B9F7F85" w14:textId="77777777" w:rsidR="00A540ED" w:rsidRPr="003A7790" w:rsidRDefault="00A540ED" w:rsidP="00A540ED">
      <w:pPr>
        <w:textAlignment w:val="top"/>
      </w:pPr>
    </w:p>
    <w:p w14:paraId="10EBF5A6" w14:textId="77777777" w:rsidR="00A540ED" w:rsidRDefault="00A540ED" w:rsidP="00405126">
      <w:pPr>
        <w:pStyle w:val="ListParagraph"/>
        <w:numPr>
          <w:ilvl w:val="0"/>
          <w:numId w:val="31"/>
        </w:numPr>
      </w:pPr>
      <w:r w:rsidRPr="0035604D">
        <w:rPr>
          <w:b/>
        </w:rPr>
        <w:t>Other Forms of Discipline</w:t>
      </w:r>
      <w:r>
        <w:t>:</w:t>
      </w:r>
      <w:r w:rsidR="00D90BB8">
        <w:t xml:space="preserve"> </w:t>
      </w:r>
      <w:r>
        <w:t xml:space="preserve"> Emphasis is placed on attempting “other forms” of corrective discipline prior to exclusion, with the goal of helping students meet behavioral expectations without missing class or school.</w:t>
      </w:r>
    </w:p>
    <w:p w14:paraId="473B9D19" w14:textId="77777777" w:rsidR="00A540ED" w:rsidRPr="00765D3E" w:rsidRDefault="00A540ED" w:rsidP="00765D3E">
      <w:pPr>
        <w:pStyle w:val="ListParagraph"/>
        <w:numPr>
          <w:ilvl w:val="0"/>
          <w:numId w:val="31"/>
        </w:numPr>
        <w:rPr>
          <w:b/>
        </w:rPr>
      </w:pPr>
      <w:r w:rsidRPr="00765D3E">
        <w:rPr>
          <w:b/>
        </w:rPr>
        <w:t>Limitations on Long-Term Suspension and Expulsion</w:t>
      </w:r>
      <w:r>
        <w:t xml:space="preserve">: </w:t>
      </w:r>
      <w:r w:rsidR="00D90BB8">
        <w:t xml:space="preserve"> </w:t>
      </w:r>
      <w:r>
        <w:t>Schools may only impose long-term suspension or expulsion for those behavioral violations specifically listed in the law AND when the student poses an imminent risk to others or to the educational process.</w:t>
      </w:r>
      <w:r w:rsidR="00D90BB8">
        <w:t xml:space="preserve"> </w:t>
      </w:r>
      <w:r>
        <w:t xml:space="preserve"> Students in grades K-4 cannot receive long-term suspensions.</w:t>
      </w:r>
    </w:p>
    <w:p w14:paraId="55069FF9" w14:textId="77777777" w:rsidR="00A540ED" w:rsidRDefault="00A540ED" w:rsidP="00405126">
      <w:pPr>
        <w:pStyle w:val="ListParagraph"/>
        <w:numPr>
          <w:ilvl w:val="0"/>
          <w:numId w:val="31"/>
        </w:numPr>
      </w:pPr>
      <w:r w:rsidRPr="0035604D">
        <w:rPr>
          <w:b/>
        </w:rPr>
        <w:t>Family Involvement</w:t>
      </w:r>
      <w:r>
        <w:t xml:space="preserve">: </w:t>
      </w:r>
      <w:r w:rsidR="00D90BB8">
        <w:t xml:space="preserve"> </w:t>
      </w:r>
      <w:r>
        <w:t>Families will be informed of all exclusionary discipline and will have increased opportunities for involvement and input thr</w:t>
      </w:r>
      <w:r w:rsidR="00D90BB8">
        <w:t>oughout the discipline process.</w:t>
      </w:r>
    </w:p>
    <w:p w14:paraId="7A33EFC4" w14:textId="77777777" w:rsidR="00A540ED" w:rsidRDefault="00A540ED" w:rsidP="00405126">
      <w:pPr>
        <w:pStyle w:val="ListParagraph"/>
        <w:numPr>
          <w:ilvl w:val="0"/>
          <w:numId w:val="31"/>
        </w:numPr>
      </w:pPr>
      <w:r w:rsidRPr="0035604D">
        <w:rPr>
          <w:b/>
        </w:rPr>
        <w:t>Educational Services</w:t>
      </w:r>
      <w:r>
        <w:t xml:space="preserve">: </w:t>
      </w:r>
      <w:r w:rsidR="00D90BB8">
        <w:t xml:space="preserve"> </w:t>
      </w:r>
      <w:r>
        <w:t xml:space="preserve">Students will continue receiving educational services while they are excluded from school, to ensure they </w:t>
      </w:r>
      <w:proofErr w:type="gramStart"/>
      <w:r>
        <w:t>have the opportunity to</w:t>
      </w:r>
      <w:proofErr w:type="gramEnd"/>
      <w:r>
        <w:t xml:space="preserve"> meet standards and complete subject, grade-level, and graduation requirements.</w:t>
      </w:r>
    </w:p>
    <w:p w14:paraId="35822A04" w14:textId="77777777" w:rsidR="00A540ED" w:rsidRDefault="00A540ED" w:rsidP="00405126">
      <w:pPr>
        <w:pStyle w:val="ListParagraph"/>
        <w:numPr>
          <w:ilvl w:val="0"/>
          <w:numId w:val="31"/>
        </w:numPr>
      </w:pPr>
      <w:r w:rsidRPr="0035604D">
        <w:rPr>
          <w:b/>
        </w:rPr>
        <w:t>Reengagement Plan</w:t>
      </w:r>
      <w:r>
        <w:t xml:space="preserve">: </w:t>
      </w:r>
      <w:r w:rsidR="00D90BB8">
        <w:t xml:space="preserve"> </w:t>
      </w:r>
      <w:r>
        <w:t>If a student is excluded, the school district will meet with the student and parents/guardians to develop a reengagement plan “tailored to the st</w:t>
      </w:r>
      <w:r w:rsidR="00D90BB8">
        <w:t>udent’s individual circumstances</w:t>
      </w:r>
      <w:r>
        <w:t>”</w:t>
      </w:r>
      <w:r w:rsidRPr="00EE226D">
        <w:t xml:space="preserve"> </w:t>
      </w:r>
      <w:proofErr w:type="gramStart"/>
      <w:r>
        <w:t>in order to</w:t>
      </w:r>
      <w:proofErr w:type="gramEnd"/>
      <w:r>
        <w:t xml:space="preserve"> support the student’s successful return to school.</w:t>
      </w:r>
    </w:p>
    <w:p w14:paraId="5D92A003" w14:textId="77777777" w:rsidR="00A540ED" w:rsidRDefault="00A540ED" w:rsidP="00A540ED"/>
    <w:p w14:paraId="5D1174A5" w14:textId="77777777" w:rsidR="00D90BB8" w:rsidRDefault="00A540ED" w:rsidP="00A540ED">
      <w:pPr>
        <w:ind w:left="360"/>
        <w:jc w:val="center"/>
        <w:rPr>
          <w:b/>
          <w:i/>
          <w:szCs w:val="22"/>
        </w:rPr>
      </w:pPr>
      <w:r w:rsidRPr="004A6DA4">
        <w:rPr>
          <w:b/>
          <w:i/>
          <w:szCs w:val="22"/>
        </w:rPr>
        <w:t xml:space="preserve">Please refer to the new Colville School District Discipline Handbook to see the full text of </w:t>
      </w:r>
    </w:p>
    <w:p w14:paraId="01B4CAD1" w14:textId="77777777" w:rsidR="00A540ED" w:rsidRPr="00D90BB8" w:rsidRDefault="00A540ED" w:rsidP="00A540ED">
      <w:pPr>
        <w:ind w:left="360"/>
        <w:jc w:val="center"/>
        <w:rPr>
          <w:i/>
        </w:rPr>
      </w:pPr>
      <w:r w:rsidRPr="004A6DA4">
        <w:rPr>
          <w:b/>
          <w:i/>
          <w:szCs w:val="22"/>
        </w:rPr>
        <w:t>Policy 3241 &amp; 3241P</w:t>
      </w:r>
      <w:r w:rsidRPr="00D90BB8">
        <w:rPr>
          <w:b/>
          <w:i/>
          <w:szCs w:val="22"/>
        </w:rPr>
        <w:t>:</w:t>
      </w:r>
      <w:r w:rsidR="00925C3B" w:rsidRPr="00D90BB8">
        <w:rPr>
          <w:b/>
          <w:i/>
          <w:szCs w:val="22"/>
        </w:rPr>
        <w:t xml:space="preserve"> Student Discipline</w:t>
      </w:r>
      <w:r w:rsidRPr="00D90BB8">
        <w:rPr>
          <w:b/>
          <w:i/>
          <w:szCs w:val="22"/>
        </w:rPr>
        <w:t>.</w:t>
      </w:r>
    </w:p>
    <w:bookmarkEnd w:id="104"/>
    <w:p w14:paraId="0FD5647C" w14:textId="77777777" w:rsidR="00450BAB" w:rsidRPr="0093162B" w:rsidRDefault="00EA0985">
      <w:pPr>
        <w:rPr>
          <w:szCs w:val="24"/>
        </w:rPr>
      </w:pPr>
      <w:r w:rsidRPr="0093162B">
        <w:rPr>
          <w:szCs w:val="24"/>
        </w:rPr>
        <w:br w:type="page"/>
      </w:r>
    </w:p>
    <w:p w14:paraId="59F419E2" w14:textId="77777777" w:rsidR="00C565D2" w:rsidRPr="00C565D2" w:rsidRDefault="00C565D2" w:rsidP="00C565D2">
      <w:pPr>
        <w:rPr>
          <w:sz w:val="30"/>
          <w:szCs w:val="32"/>
        </w:rPr>
      </w:pPr>
      <w:r w:rsidRPr="00C565D2">
        <w:rPr>
          <w:sz w:val="30"/>
          <w:szCs w:val="32"/>
        </w:rPr>
        <w:t>APPENDIX A – FORMS, NOTIFICATIONS, AND POLICIES</w:t>
      </w:r>
    </w:p>
    <w:p w14:paraId="30BCB6CC" w14:textId="03B4AA70" w:rsidR="00C565D2" w:rsidRPr="00C565D2" w:rsidRDefault="00C565D2" w:rsidP="00C565D2">
      <w:pPr>
        <w:rPr>
          <w:sz w:val="30"/>
          <w:szCs w:val="32"/>
        </w:rPr>
      </w:pPr>
      <w:r w:rsidRPr="00C565D2">
        <w:rPr>
          <w:sz w:val="30"/>
          <w:szCs w:val="32"/>
        </w:rPr>
        <w:t>THE FOLLOWING REQUIRED NOTIFICATIONS AND FORMS MAY BE FOUND ON THE COLVILLE SCHOOL</w:t>
      </w:r>
      <w:r w:rsidR="0038138A">
        <w:rPr>
          <w:sz w:val="30"/>
          <w:szCs w:val="32"/>
        </w:rPr>
        <w:t xml:space="preserve"> </w:t>
      </w:r>
      <w:r w:rsidRPr="00C565D2">
        <w:rPr>
          <w:sz w:val="30"/>
          <w:szCs w:val="32"/>
        </w:rPr>
        <w:t>DISTRICT WEBSITE at www.colsd.org under the parent resources tab. You may also request a hard copy of</w:t>
      </w:r>
      <w:r w:rsidR="0038138A">
        <w:rPr>
          <w:sz w:val="30"/>
          <w:szCs w:val="32"/>
        </w:rPr>
        <w:t xml:space="preserve"> </w:t>
      </w:r>
      <w:r w:rsidRPr="00C565D2">
        <w:rPr>
          <w:sz w:val="30"/>
          <w:szCs w:val="32"/>
        </w:rPr>
        <w:t>the following from any Colville school building Office or the Colville School District Office.</w:t>
      </w:r>
    </w:p>
    <w:p w14:paraId="52BD87B3" w14:textId="77777777" w:rsidR="00C565D2" w:rsidRPr="00C565D2" w:rsidRDefault="00C565D2" w:rsidP="00C565D2">
      <w:pPr>
        <w:rPr>
          <w:sz w:val="30"/>
          <w:szCs w:val="32"/>
        </w:rPr>
      </w:pPr>
    </w:p>
    <w:p w14:paraId="4C0BC4D4" w14:textId="77777777" w:rsidR="00C565D2" w:rsidRPr="00C565D2" w:rsidRDefault="00C565D2" w:rsidP="00C565D2">
      <w:pPr>
        <w:rPr>
          <w:sz w:val="30"/>
          <w:szCs w:val="32"/>
        </w:rPr>
      </w:pPr>
      <w:r w:rsidRPr="00C565D2">
        <w:rPr>
          <w:sz w:val="30"/>
          <w:szCs w:val="32"/>
        </w:rPr>
        <w:t>COLVILLE SCHOOL DISTRICT POLICIES</w:t>
      </w:r>
    </w:p>
    <w:p w14:paraId="7A8ADAF2" w14:textId="77777777" w:rsidR="00C565D2" w:rsidRPr="00C565D2" w:rsidRDefault="00C565D2" w:rsidP="00C565D2">
      <w:pPr>
        <w:rPr>
          <w:sz w:val="30"/>
          <w:szCs w:val="32"/>
        </w:rPr>
      </w:pPr>
      <w:r w:rsidRPr="00C565D2">
        <w:rPr>
          <w:sz w:val="30"/>
          <w:szCs w:val="32"/>
        </w:rPr>
        <w:t>2125 – Health, Family Life and Sex Education</w:t>
      </w:r>
    </w:p>
    <w:p w14:paraId="3BFE5F44" w14:textId="77777777" w:rsidR="00C565D2" w:rsidRPr="00C565D2" w:rsidRDefault="00C565D2" w:rsidP="00C565D2">
      <w:pPr>
        <w:rPr>
          <w:sz w:val="30"/>
          <w:szCs w:val="32"/>
        </w:rPr>
      </w:pPr>
      <w:r w:rsidRPr="00C565D2">
        <w:rPr>
          <w:sz w:val="30"/>
          <w:szCs w:val="32"/>
        </w:rPr>
        <w:t>2145 – Suicide Prevention</w:t>
      </w:r>
    </w:p>
    <w:p w14:paraId="2899762B" w14:textId="77777777" w:rsidR="00C565D2" w:rsidRPr="00C565D2" w:rsidRDefault="00C565D2" w:rsidP="00C565D2">
      <w:pPr>
        <w:rPr>
          <w:sz w:val="30"/>
          <w:szCs w:val="32"/>
        </w:rPr>
      </w:pPr>
      <w:r w:rsidRPr="00C565D2">
        <w:rPr>
          <w:sz w:val="30"/>
          <w:szCs w:val="32"/>
        </w:rPr>
        <w:t>3115 – Students Experiencing Homelessness: Enrollment Rights and Services</w:t>
      </w:r>
    </w:p>
    <w:p w14:paraId="22570785" w14:textId="77777777" w:rsidR="00C565D2" w:rsidRPr="00C565D2" w:rsidRDefault="00C565D2" w:rsidP="00C565D2">
      <w:pPr>
        <w:rPr>
          <w:sz w:val="30"/>
          <w:szCs w:val="32"/>
        </w:rPr>
      </w:pPr>
      <w:r w:rsidRPr="00C565D2">
        <w:rPr>
          <w:sz w:val="30"/>
          <w:szCs w:val="32"/>
        </w:rPr>
        <w:t>3124 – Removal/Release of Student During School Hours</w:t>
      </w:r>
    </w:p>
    <w:p w14:paraId="7FC8401F" w14:textId="77777777" w:rsidR="00C565D2" w:rsidRPr="00C565D2" w:rsidRDefault="00C565D2" w:rsidP="00C565D2">
      <w:pPr>
        <w:rPr>
          <w:sz w:val="30"/>
          <w:szCs w:val="32"/>
        </w:rPr>
      </w:pPr>
      <w:r w:rsidRPr="00C565D2">
        <w:rPr>
          <w:sz w:val="30"/>
          <w:szCs w:val="32"/>
        </w:rPr>
        <w:t>3205 – Sexual Harassment of Students Prohibited</w:t>
      </w:r>
    </w:p>
    <w:p w14:paraId="4050D80D" w14:textId="77777777" w:rsidR="00C565D2" w:rsidRPr="00C565D2" w:rsidRDefault="00C565D2" w:rsidP="00C565D2">
      <w:pPr>
        <w:rPr>
          <w:sz w:val="30"/>
          <w:szCs w:val="32"/>
        </w:rPr>
      </w:pPr>
      <w:r w:rsidRPr="00C565D2">
        <w:rPr>
          <w:sz w:val="30"/>
          <w:szCs w:val="32"/>
        </w:rPr>
        <w:t>3207 – Prohibition of Harassment, Intimidation, or Bullying</w:t>
      </w:r>
    </w:p>
    <w:p w14:paraId="787D4F0C" w14:textId="77777777" w:rsidR="00C565D2" w:rsidRPr="00C565D2" w:rsidRDefault="00C565D2" w:rsidP="00C565D2">
      <w:pPr>
        <w:rPr>
          <w:sz w:val="30"/>
          <w:szCs w:val="32"/>
        </w:rPr>
      </w:pPr>
      <w:r w:rsidRPr="00C565D2">
        <w:rPr>
          <w:sz w:val="30"/>
          <w:szCs w:val="32"/>
        </w:rPr>
        <w:t>3210 – Non-Discrimination</w:t>
      </w:r>
    </w:p>
    <w:p w14:paraId="7A4E87E0" w14:textId="77777777" w:rsidR="00C565D2" w:rsidRPr="00C565D2" w:rsidRDefault="00C565D2" w:rsidP="00C565D2">
      <w:pPr>
        <w:rPr>
          <w:sz w:val="30"/>
          <w:szCs w:val="32"/>
        </w:rPr>
      </w:pPr>
      <w:r w:rsidRPr="00C565D2">
        <w:rPr>
          <w:sz w:val="30"/>
          <w:szCs w:val="32"/>
        </w:rPr>
        <w:t>3211 – Non-Discrimination and Privacy</w:t>
      </w:r>
    </w:p>
    <w:p w14:paraId="31BF9AC8" w14:textId="77777777" w:rsidR="00C565D2" w:rsidRPr="00C565D2" w:rsidRDefault="00C565D2" w:rsidP="00C565D2">
      <w:pPr>
        <w:rPr>
          <w:sz w:val="30"/>
          <w:szCs w:val="32"/>
        </w:rPr>
      </w:pPr>
      <w:r w:rsidRPr="00C565D2">
        <w:rPr>
          <w:sz w:val="30"/>
          <w:szCs w:val="32"/>
        </w:rPr>
        <w:t>3241 – Student Discipline</w:t>
      </w:r>
    </w:p>
    <w:p w14:paraId="1EA1AE9E" w14:textId="77777777" w:rsidR="00C565D2" w:rsidRPr="00C565D2" w:rsidRDefault="00C565D2" w:rsidP="00C565D2">
      <w:pPr>
        <w:rPr>
          <w:sz w:val="30"/>
          <w:szCs w:val="32"/>
        </w:rPr>
      </w:pPr>
      <w:r w:rsidRPr="00C565D2">
        <w:rPr>
          <w:sz w:val="30"/>
          <w:szCs w:val="32"/>
        </w:rPr>
        <w:t>3245 – Students and Personal Electronic/Telecommunication Devices</w:t>
      </w:r>
    </w:p>
    <w:p w14:paraId="3BB4B393" w14:textId="77777777" w:rsidR="00C565D2" w:rsidRPr="00C565D2" w:rsidRDefault="00C565D2" w:rsidP="00C565D2">
      <w:pPr>
        <w:rPr>
          <w:sz w:val="30"/>
          <w:szCs w:val="32"/>
        </w:rPr>
      </w:pPr>
      <w:r w:rsidRPr="00C565D2">
        <w:rPr>
          <w:sz w:val="30"/>
          <w:szCs w:val="32"/>
        </w:rPr>
        <w:t>3413 – Student Immunization and Life-Threatening Health Conditions</w:t>
      </w:r>
    </w:p>
    <w:p w14:paraId="1E59CF84" w14:textId="77777777" w:rsidR="00C565D2" w:rsidRPr="00C565D2" w:rsidRDefault="00C565D2" w:rsidP="00C565D2">
      <w:pPr>
        <w:rPr>
          <w:sz w:val="30"/>
          <w:szCs w:val="32"/>
        </w:rPr>
      </w:pPr>
      <w:r w:rsidRPr="00C565D2">
        <w:rPr>
          <w:sz w:val="30"/>
          <w:szCs w:val="32"/>
        </w:rPr>
        <w:t>3421 – Child Abuse, Neglect, and Exploitation Prevention</w:t>
      </w:r>
    </w:p>
    <w:p w14:paraId="767ACEDF" w14:textId="77777777" w:rsidR="00C565D2" w:rsidRPr="00C565D2" w:rsidRDefault="00C565D2" w:rsidP="00C565D2">
      <w:pPr>
        <w:rPr>
          <w:sz w:val="30"/>
          <w:szCs w:val="32"/>
        </w:rPr>
      </w:pPr>
      <w:r w:rsidRPr="00C565D2">
        <w:rPr>
          <w:sz w:val="30"/>
          <w:szCs w:val="32"/>
        </w:rPr>
        <w:t>4130 – Title I Parent and Family Engagement</w:t>
      </w:r>
    </w:p>
    <w:p w14:paraId="605F2BA2" w14:textId="77777777" w:rsidR="00C565D2" w:rsidRPr="00C565D2" w:rsidRDefault="00C565D2" w:rsidP="00C565D2">
      <w:pPr>
        <w:rPr>
          <w:sz w:val="30"/>
          <w:szCs w:val="32"/>
        </w:rPr>
      </w:pPr>
      <w:r w:rsidRPr="00C565D2">
        <w:rPr>
          <w:sz w:val="30"/>
          <w:szCs w:val="32"/>
        </w:rPr>
        <w:t>4210(A) – Regulation of Dangerous Weapons on School Premises</w:t>
      </w:r>
    </w:p>
    <w:p w14:paraId="3E19D1F9" w14:textId="77777777" w:rsidR="00C565D2" w:rsidRPr="00C565D2" w:rsidRDefault="00C565D2" w:rsidP="00C565D2">
      <w:pPr>
        <w:rPr>
          <w:sz w:val="30"/>
          <w:szCs w:val="32"/>
        </w:rPr>
      </w:pPr>
      <w:r w:rsidRPr="00C565D2">
        <w:rPr>
          <w:sz w:val="30"/>
          <w:szCs w:val="32"/>
        </w:rPr>
        <w:t>4220 – Complaints Concerning Staff or Programs</w:t>
      </w:r>
    </w:p>
    <w:p w14:paraId="7F991B6A" w14:textId="77777777" w:rsidR="00C565D2" w:rsidRPr="00C565D2" w:rsidRDefault="00C565D2" w:rsidP="00C565D2">
      <w:pPr>
        <w:rPr>
          <w:sz w:val="30"/>
          <w:szCs w:val="32"/>
        </w:rPr>
      </w:pPr>
      <w:r w:rsidRPr="00C565D2">
        <w:rPr>
          <w:sz w:val="30"/>
          <w:szCs w:val="32"/>
        </w:rPr>
        <w:t>5011 – Sexual Harassment of District Staff is Prohibited</w:t>
      </w:r>
    </w:p>
    <w:p w14:paraId="2FBDA92B" w14:textId="77777777" w:rsidR="00C565D2" w:rsidRPr="00C565D2" w:rsidRDefault="00C565D2" w:rsidP="00C565D2">
      <w:pPr>
        <w:rPr>
          <w:sz w:val="30"/>
          <w:szCs w:val="32"/>
        </w:rPr>
      </w:pPr>
      <w:r w:rsidRPr="00C565D2">
        <w:rPr>
          <w:sz w:val="30"/>
          <w:szCs w:val="32"/>
        </w:rPr>
        <w:t>6895 – Pesticide Notification, Posting and Record Keeping</w:t>
      </w:r>
    </w:p>
    <w:p w14:paraId="1A0FB39C" w14:textId="77777777" w:rsidR="00C565D2" w:rsidRPr="00C565D2" w:rsidRDefault="00C565D2" w:rsidP="00C565D2">
      <w:pPr>
        <w:rPr>
          <w:sz w:val="30"/>
          <w:szCs w:val="32"/>
        </w:rPr>
      </w:pPr>
      <w:r w:rsidRPr="00C565D2">
        <w:rPr>
          <w:sz w:val="30"/>
          <w:szCs w:val="32"/>
        </w:rPr>
        <w:t>OTHER ANNUAL REQUIRED NOTIFICATIONS</w:t>
      </w:r>
    </w:p>
    <w:p w14:paraId="676A2B1B" w14:textId="10873A7B" w:rsidR="00C565D2" w:rsidRPr="003971CE" w:rsidRDefault="00C565D2" w:rsidP="003971CE">
      <w:pPr>
        <w:pStyle w:val="ListParagraph"/>
        <w:numPr>
          <w:ilvl w:val="0"/>
          <w:numId w:val="31"/>
        </w:numPr>
        <w:rPr>
          <w:sz w:val="30"/>
          <w:szCs w:val="32"/>
        </w:rPr>
      </w:pPr>
      <w:r w:rsidRPr="003971CE">
        <w:rPr>
          <w:sz w:val="30"/>
          <w:szCs w:val="32"/>
        </w:rPr>
        <w:t>CHILDFIND</w:t>
      </w:r>
    </w:p>
    <w:p w14:paraId="6F0496ED" w14:textId="23B77D37" w:rsidR="00C565D2" w:rsidRPr="003971CE" w:rsidRDefault="00C565D2" w:rsidP="003971CE">
      <w:pPr>
        <w:pStyle w:val="ListParagraph"/>
        <w:numPr>
          <w:ilvl w:val="0"/>
          <w:numId w:val="31"/>
        </w:numPr>
        <w:rPr>
          <w:sz w:val="30"/>
          <w:szCs w:val="32"/>
        </w:rPr>
      </w:pPr>
      <w:r w:rsidRPr="003971CE">
        <w:rPr>
          <w:sz w:val="30"/>
          <w:szCs w:val="32"/>
        </w:rPr>
        <w:t>COLVILLE HIGH SCHOOL EXEMPT/OPT OUT FOR PRIVATE INFORMATION FORM</w:t>
      </w:r>
    </w:p>
    <w:p w14:paraId="1E1F066C" w14:textId="0B3D4400" w:rsidR="00C565D2" w:rsidRPr="003971CE" w:rsidRDefault="00C565D2" w:rsidP="003971CE">
      <w:pPr>
        <w:pStyle w:val="ListParagraph"/>
        <w:numPr>
          <w:ilvl w:val="0"/>
          <w:numId w:val="31"/>
        </w:numPr>
        <w:rPr>
          <w:sz w:val="30"/>
          <w:szCs w:val="32"/>
        </w:rPr>
      </w:pPr>
      <w:r w:rsidRPr="003971CE">
        <w:rPr>
          <w:sz w:val="30"/>
          <w:szCs w:val="32"/>
        </w:rPr>
        <w:t>NOTIFICATION OF RIGHTS UNDER THE FAMILY EDUCATIONAL</w:t>
      </w:r>
    </w:p>
    <w:p w14:paraId="27462EAF" w14:textId="77777777" w:rsidR="00C565D2" w:rsidRPr="003971CE" w:rsidRDefault="00C565D2" w:rsidP="003971CE">
      <w:pPr>
        <w:pStyle w:val="ListParagraph"/>
        <w:numPr>
          <w:ilvl w:val="0"/>
          <w:numId w:val="40"/>
        </w:numPr>
        <w:rPr>
          <w:sz w:val="30"/>
          <w:szCs w:val="32"/>
        </w:rPr>
      </w:pPr>
      <w:r w:rsidRPr="003971CE">
        <w:rPr>
          <w:sz w:val="30"/>
          <w:szCs w:val="32"/>
        </w:rPr>
        <w:t>RIGHTS AND PRIVACY ACT (FERPA)</w:t>
      </w:r>
    </w:p>
    <w:p w14:paraId="4A79B40F" w14:textId="7AF79099" w:rsidR="00C565D2" w:rsidRPr="003971CE" w:rsidRDefault="00C565D2" w:rsidP="003971CE">
      <w:pPr>
        <w:pStyle w:val="ListParagraph"/>
        <w:numPr>
          <w:ilvl w:val="0"/>
          <w:numId w:val="40"/>
        </w:numPr>
        <w:rPr>
          <w:sz w:val="30"/>
          <w:szCs w:val="32"/>
        </w:rPr>
      </w:pPr>
      <w:r w:rsidRPr="003971CE">
        <w:rPr>
          <w:sz w:val="30"/>
          <w:szCs w:val="32"/>
        </w:rPr>
        <w:t>ANNUAL NOTIFICATION OF RIGHTS UNDER THE PROTECTION OF PUPIL RIGHTS AMENDMENT (PPRA)</w:t>
      </w:r>
    </w:p>
    <w:p w14:paraId="39FD7E0A" w14:textId="77777777" w:rsidR="00C565D2" w:rsidRPr="00C565D2" w:rsidRDefault="00C565D2" w:rsidP="00C565D2">
      <w:pPr>
        <w:rPr>
          <w:sz w:val="30"/>
          <w:szCs w:val="32"/>
        </w:rPr>
      </w:pPr>
    </w:p>
    <w:p w14:paraId="4CD91043" w14:textId="77777777" w:rsidR="00C565D2" w:rsidRPr="00C565D2" w:rsidRDefault="00C565D2" w:rsidP="00C565D2">
      <w:pPr>
        <w:rPr>
          <w:sz w:val="30"/>
          <w:szCs w:val="32"/>
        </w:rPr>
      </w:pPr>
      <w:r w:rsidRPr="00C565D2">
        <w:rPr>
          <w:sz w:val="30"/>
          <w:szCs w:val="32"/>
        </w:rPr>
        <w:t>NON-DISCRIMINATION STATEMENT</w:t>
      </w:r>
    </w:p>
    <w:p w14:paraId="71020443" w14:textId="77777777" w:rsidR="0077597A" w:rsidRDefault="00C565D2" w:rsidP="00C565D2">
      <w:pPr>
        <w:rPr>
          <w:sz w:val="30"/>
          <w:szCs w:val="32"/>
        </w:rPr>
      </w:pPr>
      <w:r w:rsidRPr="00C565D2">
        <w:rPr>
          <w:sz w:val="30"/>
          <w:szCs w:val="32"/>
        </w:rPr>
        <w:t xml:space="preserve">Colville School District does not discriminate in any programs or activities </w:t>
      </w:r>
      <w:proofErr w:type="gramStart"/>
      <w:r w:rsidRPr="00C565D2">
        <w:rPr>
          <w:sz w:val="30"/>
          <w:szCs w:val="32"/>
        </w:rPr>
        <w:t>on the basis of</w:t>
      </w:r>
      <w:proofErr w:type="gramEnd"/>
      <w:r w:rsidRPr="00C565D2">
        <w:rPr>
          <w:sz w:val="30"/>
          <w:szCs w:val="32"/>
        </w:rPr>
        <w:t xml:space="preserve"> sex, race, creed,</w:t>
      </w:r>
      <w:r w:rsidR="0077597A">
        <w:rPr>
          <w:sz w:val="30"/>
          <w:szCs w:val="32"/>
        </w:rPr>
        <w:t xml:space="preserve"> </w:t>
      </w:r>
      <w:r w:rsidRPr="00C565D2">
        <w:rPr>
          <w:sz w:val="30"/>
          <w:szCs w:val="32"/>
        </w:rPr>
        <w:t xml:space="preserve">religion, color, national origin, age, veteran or </w:t>
      </w:r>
    </w:p>
    <w:p w14:paraId="0D18DF33" w14:textId="77777777" w:rsidR="0077597A" w:rsidRDefault="0077597A" w:rsidP="00C565D2">
      <w:pPr>
        <w:rPr>
          <w:sz w:val="30"/>
          <w:szCs w:val="32"/>
        </w:rPr>
      </w:pPr>
    </w:p>
    <w:p w14:paraId="7F85262F" w14:textId="77777777" w:rsidR="0077597A" w:rsidRDefault="0077597A" w:rsidP="00C565D2">
      <w:pPr>
        <w:rPr>
          <w:sz w:val="30"/>
          <w:szCs w:val="32"/>
        </w:rPr>
      </w:pPr>
    </w:p>
    <w:p w14:paraId="04B1B5C2" w14:textId="2ABAA73D" w:rsidR="003965DF" w:rsidRPr="0077597A" w:rsidRDefault="00C565D2" w:rsidP="00C565D2">
      <w:pPr>
        <w:rPr>
          <w:sz w:val="30"/>
          <w:szCs w:val="32"/>
        </w:rPr>
      </w:pPr>
      <w:r w:rsidRPr="00C565D2">
        <w:rPr>
          <w:sz w:val="30"/>
          <w:szCs w:val="32"/>
        </w:rPr>
        <w:t>military status, sexual orientation, gender expression or</w:t>
      </w:r>
      <w:r w:rsidR="0077597A">
        <w:rPr>
          <w:sz w:val="30"/>
          <w:szCs w:val="32"/>
        </w:rPr>
        <w:t xml:space="preserve"> i</w:t>
      </w:r>
      <w:r w:rsidRPr="00C565D2">
        <w:rPr>
          <w:sz w:val="30"/>
          <w:szCs w:val="32"/>
        </w:rPr>
        <w:t>dentity, disability, or the use of a trained dog guide or service animal and provides equal access to the Boy</w:t>
      </w:r>
      <w:r w:rsidR="0077597A">
        <w:rPr>
          <w:sz w:val="30"/>
          <w:szCs w:val="32"/>
        </w:rPr>
        <w:t xml:space="preserve"> </w:t>
      </w:r>
      <w:r w:rsidRPr="00C565D2">
        <w:rPr>
          <w:sz w:val="30"/>
          <w:szCs w:val="32"/>
        </w:rPr>
        <w:t>Scouts and other designated youth groups. The following positions have been designated to handle questions</w:t>
      </w:r>
      <w:r w:rsidR="0077597A">
        <w:rPr>
          <w:sz w:val="30"/>
          <w:szCs w:val="32"/>
        </w:rPr>
        <w:t xml:space="preserve"> </w:t>
      </w:r>
      <w:r w:rsidRPr="00C565D2">
        <w:rPr>
          <w:sz w:val="30"/>
          <w:szCs w:val="32"/>
        </w:rPr>
        <w:t>and complaints of alleged discrimination: Civil Rights Coordinator - Exec. Director of Business &amp;</w:t>
      </w:r>
      <w:r w:rsidR="001017D3">
        <w:rPr>
          <w:sz w:val="30"/>
          <w:szCs w:val="32"/>
        </w:rPr>
        <w:t xml:space="preserve"> </w:t>
      </w:r>
      <w:r w:rsidRPr="00C565D2">
        <w:rPr>
          <w:sz w:val="30"/>
          <w:szCs w:val="32"/>
        </w:rPr>
        <w:t>amp; Operations,</w:t>
      </w:r>
      <w:r w:rsidR="0077597A">
        <w:rPr>
          <w:sz w:val="30"/>
          <w:szCs w:val="32"/>
        </w:rPr>
        <w:t xml:space="preserve"> </w:t>
      </w:r>
      <w:r w:rsidRPr="00C565D2">
        <w:rPr>
          <w:sz w:val="30"/>
          <w:szCs w:val="32"/>
        </w:rPr>
        <w:t>Section 504 Coordinator - Exec. Director of Student Services, Title IX Coordinator - Exec. Director of Student</w:t>
      </w:r>
      <w:r w:rsidR="0077597A">
        <w:rPr>
          <w:sz w:val="30"/>
          <w:szCs w:val="32"/>
        </w:rPr>
        <w:t xml:space="preserve"> </w:t>
      </w:r>
      <w:r w:rsidRPr="00C565D2">
        <w:rPr>
          <w:sz w:val="30"/>
          <w:szCs w:val="32"/>
        </w:rPr>
        <w:t xml:space="preserve">Services. Contact: 217 S. Hofstetter Street, Colville WA 99114 </w:t>
      </w:r>
      <w:hyperlink r:id="rId19" w:history="1">
        <w:r w:rsidR="0077597A" w:rsidRPr="00144267">
          <w:rPr>
            <w:rStyle w:val="Hyperlink"/>
            <w:sz w:val="30"/>
            <w:szCs w:val="32"/>
          </w:rPr>
          <w:t>services@colsd.org</w:t>
        </w:r>
      </w:hyperlink>
      <w:r w:rsidR="0077597A">
        <w:rPr>
          <w:sz w:val="30"/>
          <w:szCs w:val="32"/>
        </w:rPr>
        <w:t xml:space="preserve"> 5</w:t>
      </w:r>
      <w:r w:rsidRPr="00C565D2">
        <w:rPr>
          <w:sz w:val="30"/>
          <w:szCs w:val="32"/>
        </w:rPr>
        <w:t>09-684-7850.</w:t>
      </w:r>
      <w:r w:rsidR="003965DF">
        <w:rPr>
          <w:szCs w:val="24"/>
        </w:rPr>
        <w:br w:type="page"/>
      </w:r>
    </w:p>
    <w:p w14:paraId="30967BF0" w14:textId="77777777" w:rsidR="003965DF" w:rsidRDefault="00AD7E6F" w:rsidP="003965DF">
      <w:pPr>
        <w:pStyle w:val="Heading1"/>
      </w:pPr>
      <w:bookmarkStart w:id="105" w:name="_Toc296161996"/>
      <w:bookmarkStart w:id="106" w:name="_Toc12005688"/>
      <w:r>
        <w:t xml:space="preserve">APPENDIX B – </w:t>
      </w:r>
      <w:bookmarkEnd w:id="105"/>
      <w:r w:rsidR="00FD62D2">
        <w:t>SEXUAL HARASSMENT, DISCRIMINATION, AND COMPLAINT PROCESS</w:t>
      </w:r>
      <w:bookmarkEnd w:id="106"/>
    </w:p>
    <w:p w14:paraId="181D8353" w14:textId="77777777" w:rsidR="00201503" w:rsidRDefault="00201503" w:rsidP="003965DF">
      <w:pPr>
        <w:rPr>
          <w:i/>
          <w:color w:val="FF0000"/>
          <w:szCs w:val="22"/>
          <w:u w:color="1A1A1A"/>
        </w:rPr>
      </w:pPr>
    </w:p>
    <w:p w14:paraId="3F43D886" w14:textId="77777777" w:rsidR="003965DF" w:rsidRPr="00400BC4" w:rsidRDefault="003965DF" w:rsidP="003965DF">
      <w:pPr>
        <w:rPr>
          <w:i/>
          <w:szCs w:val="22"/>
          <w:u w:color="1A1A1A"/>
        </w:rPr>
      </w:pPr>
      <w:r w:rsidRPr="00400BC4">
        <w:rPr>
          <w:b/>
          <w:i/>
          <w:szCs w:val="22"/>
          <w:u w:color="1A1A1A"/>
        </w:rPr>
        <w:t>SEXUAL HARASSMEN</w:t>
      </w:r>
      <w:r w:rsidRPr="00400BC4">
        <w:rPr>
          <w:i/>
          <w:szCs w:val="22"/>
          <w:u w:color="1A1A1A"/>
        </w:rPr>
        <w:t>T</w:t>
      </w:r>
    </w:p>
    <w:p w14:paraId="28D67090"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Students and staff are protected against sexual harassment by anyone in any school program or activity, including on the school campus, on the school bus, or off-campus, such as a school-sponsored field trip.</w:t>
      </w:r>
    </w:p>
    <w:p w14:paraId="45A8FCA9" w14:textId="77777777" w:rsidR="003965DF" w:rsidRPr="00AA7C22" w:rsidRDefault="003965DF" w:rsidP="003965DF">
      <w:pPr>
        <w:widowControl w:val="0"/>
        <w:autoSpaceDE w:val="0"/>
        <w:autoSpaceDN w:val="0"/>
        <w:adjustRightInd w:val="0"/>
        <w:rPr>
          <w:rFonts w:cs="Arial"/>
          <w:color w:val="1A1A1A"/>
          <w:sz w:val="8"/>
          <w:szCs w:val="8"/>
          <w:u w:color="1A1A1A"/>
        </w:rPr>
      </w:pPr>
    </w:p>
    <w:p w14:paraId="7EF1A9A5"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i/>
          <w:iCs/>
          <w:color w:val="1A1A1A"/>
          <w:sz w:val="20"/>
          <w:u w:color="1A1A1A"/>
        </w:rPr>
        <w:t>Sexual harassment is unwelcome behavior or communication that is sexual in nature when:</w:t>
      </w:r>
    </w:p>
    <w:p w14:paraId="18061F5F" w14:textId="77777777" w:rsidR="003965DF" w:rsidRPr="00400BC4" w:rsidRDefault="003965DF" w:rsidP="00405126">
      <w:pPr>
        <w:pStyle w:val="ListParagraph"/>
        <w:widowControl w:val="0"/>
        <w:numPr>
          <w:ilvl w:val="0"/>
          <w:numId w:val="15"/>
        </w:numPr>
        <w:autoSpaceDE w:val="0"/>
        <w:autoSpaceDN w:val="0"/>
        <w:adjustRightInd w:val="0"/>
        <w:rPr>
          <w:rFonts w:cs="Arial"/>
          <w:color w:val="1A1A1A"/>
          <w:sz w:val="20"/>
          <w:u w:color="1A1A1A"/>
        </w:rPr>
      </w:pPr>
      <w:r w:rsidRPr="00400BC4">
        <w:rPr>
          <w:rFonts w:cs="Arial"/>
          <w:color w:val="1A1A1A"/>
          <w:sz w:val="20"/>
          <w:u w:color="1A1A1A"/>
        </w:rPr>
        <w:t xml:space="preserve">A student or employee is led to believe that he or she must submit to unwelcome sexual conduct or communications </w:t>
      </w:r>
      <w:proofErr w:type="gramStart"/>
      <w:r w:rsidRPr="00400BC4">
        <w:rPr>
          <w:rFonts w:cs="Arial"/>
          <w:color w:val="1A1A1A"/>
          <w:sz w:val="20"/>
          <w:u w:color="1A1A1A"/>
        </w:rPr>
        <w:t>in order to</w:t>
      </w:r>
      <w:proofErr w:type="gramEnd"/>
      <w:r w:rsidRPr="00400BC4">
        <w:rPr>
          <w:rFonts w:cs="Arial"/>
          <w:color w:val="1A1A1A"/>
          <w:sz w:val="20"/>
          <w:u w:color="1A1A1A"/>
        </w:rPr>
        <w:t xml:space="preserve"> gain something in return, such as a grade, a promotion, a place on a sports team, or any educational or employment decision, or</w:t>
      </w:r>
    </w:p>
    <w:p w14:paraId="3DEE3FE0" w14:textId="77777777" w:rsidR="003965DF" w:rsidRPr="00400BC4" w:rsidRDefault="003965DF" w:rsidP="00405126">
      <w:pPr>
        <w:pStyle w:val="ListParagraph"/>
        <w:widowControl w:val="0"/>
        <w:numPr>
          <w:ilvl w:val="0"/>
          <w:numId w:val="15"/>
        </w:numPr>
        <w:autoSpaceDE w:val="0"/>
        <w:autoSpaceDN w:val="0"/>
        <w:adjustRightInd w:val="0"/>
        <w:rPr>
          <w:rFonts w:cs="Arial"/>
          <w:color w:val="1A1A1A"/>
          <w:sz w:val="20"/>
          <w:u w:color="1A1A1A"/>
        </w:rPr>
      </w:pPr>
      <w:r w:rsidRPr="00400BC4">
        <w:rPr>
          <w:rFonts w:cs="Arial"/>
          <w:color w:val="1A1A1A"/>
          <w:sz w:val="20"/>
          <w:u w:color="1A1A1A"/>
        </w:rPr>
        <w:t xml:space="preserve">The conduct substantially interferes with a student's educational </w:t>
      </w:r>
      <w:proofErr w:type="gramStart"/>
      <w:r w:rsidRPr="00400BC4">
        <w:rPr>
          <w:rFonts w:cs="Arial"/>
          <w:color w:val="1A1A1A"/>
          <w:sz w:val="20"/>
          <w:u w:color="1A1A1A"/>
        </w:rPr>
        <w:t>performance, or</w:t>
      </w:r>
      <w:proofErr w:type="gramEnd"/>
      <w:r w:rsidRPr="00400BC4">
        <w:rPr>
          <w:rFonts w:cs="Arial"/>
          <w:color w:val="1A1A1A"/>
          <w:sz w:val="20"/>
          <w:u w:color="1A1A1A"/>
        </w:rPr>
        <w:t xml:space="preserve"> creates an intimidating or hostile educational or employment environment.</w:t>
      </w:r>
    </w:p>
    <w:p w14:paraId="78154F56" w14:textId="77777777" w:rsidR="003965DF" w:rsidRPr="00AA7C22" w:rsidRDefault="003965DF" w:rsidP="003965DF">
      <w:pPr>
        <w:widowControl w:val="0"/>
        <w:autoSpaceDE w:val="0"/>
        <w:autoSpaceDN w:val="0"/>
        <w:adjustRightInd w:val="0"/>
        <w:rPr>
          <w:rFonts w:cs="Calibri"/>
          <w:color w:val="1A1A1A"/>
          <w:sz w:val="8"/>
          <w:szCs w:val="8"/>
          <w:u w:color="1A1A1A"/>
        </w:rPr>
      </w:pPr>
    </w:p>
    <w:p w14:paraId="649183B6"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i/>
          <w:iCs/>
          <w:color w:val="1A1A1A"/>
          <w:sz w:val="20"/>
          <w:u w:color="1A1A1A"/>
        </w:rPr>
        <w:t>Examples of Sexual Harassment:</w:t>
      </w:r>
    </w:p>
    <w:p w14:paraId="3D76C57E" w14:textId="77777777" w:rsidR="003965DF" w:rsidRPr="00400BC4" w:rsidRDefault="003965DF" w:rsidP="00405126">
      <w:pPr>
        <w:pStyle w:val="ListParagraph"/>
        <w:widowControl w:val="0"/>
        <w:numPr>
          <w:ilvl w:val="0"/>
          <w:numId w:val="16"/>
        </w:numPr>
        <w:autoSpaceDE w:val="0"/>
        <w:autoSpaceDN w:val="0"/>
        <w:adjustRightInd w:val="0"/>
        <w:rPr>
          <w:rFonts w:cs="Arial"/>
          <w:color w:val="1A1A1A"/>
          <w:sz w:val="20"/>
          <w:u w:color="1A1A1A"/>
        </w:rPr>
      </w:pPr>
      <w:r w:rsidRPr="00400BC4">
        <w:rPr>
          <w:rFonts w:cs="Arial"/>
          <w:color w:val="1A1A1A"/>
          <w:sz w:val="20"/>
          <w:u w:color="1A1A1A"/>
        </w:rPr>
        <w:t>Pressuring a person for sexual favors</w:t>
      </w:r>
    </w:p>
    <w:p w14:paraId="10834D97" w14:textId="77777777" w:rsidR="003965DF" w:rsidRPr="00400BC4" w:rsidRDefault="003965DF" w:rsidP="00405126">
      <w:pPr>
        <w:pStyle w:val="ListParagraph"/>
        <w:widowControl w:val="0"/>
        <w:numPr>
          <w:ilvl w:val="0"/>
          <w:numId w:val="16"/>
        </w:numPr>
        <w:autoSpaceDE w:val="0"/>
        <w:autoSpaceDN w:val="0"/>
        <w:adjustRightInd w:val="0"/>
        <w:rPr>
          <w:rFonts w:cs="Arial"/>
          <w:color w:val="1A1A1A"/>
          <w:sz w:val="20"/>
          <w:u w:color="1A1A1A"/>
        </w:rPr>
      </w:pPr>
      <w:r w:rsidRPr="00400BC4">
        <w:rPr>
          <w:rFonts w:cs="Arial"/>
          <w:color w:val="1A1A1A"/>
          <w:sz w:val="20"/>
          <w:u w:color="1A1A1A"/>
        </w:rPr>
        <w:t>Unwelcome touching of a sexual nature</w:t>
      </w:r>
    </w:p>
    <w:p w14:paraId="18445307" w14:textId="77777777" w:rsidR="003965DF" w:rsidRPr="00400BC4" w:rsidRDefault="003965DF" w:rsidP="00405126">
      <w:pPr>
        <w:pStyle w:val="ListParagraph"/>
        <w:widowControl w:val="0"/>
        <w:numPr>
          <w:ilvl w:val="0"/>
          <w:numId w:val="16"/>
        </w:numPr>
        <w:autoSpaceDE w:val="0"/>
        <w:autoSpaceDN w:val="0"/>
        <w:adjustRightInd w:val="0"/>
        <w:rPr>
          <w:rFonts w:cs="Arial"/>
          <w:color w:val="1A1A1A"/>
          <w:sz w:val="20"/>
          <w:u w:color="1A1A1A"/>
        </w:rPr>
      </w:pPr>
      <w:r w:rsidRPr="00400BC4">
        <w:rPr>
          <w:rFonts w:cs="Arial"/>
          <w:color w:val="1A1A1A"/>
          <w:sz w:val="20"/>
          <w:u w:color="1A1A1A"/>
        </w:rPr>
        <w:t>Writing graffiti of a sexual nature</w:t>
      </w:r>
    </w:p>
    <w:p w14:paraId="1031FDBA" w14:textId="77777777" w:rsidR="003965DF" w:rsidRPr="00400BC4" w:rsidRDefault="003965DF" w:rsidP="00405126">
      <w:pPr>
        <w:pStyle w:val="ListParagraph"/>
        <w:widowControl w:val="0"/>
        <w:numPr>
          <w:ilvl w:val="0"/>
          <w:numId w:val="16"/>
        </w:numPr>
        <w:autoSpaceDE w:val="0"/>
        <w:autoSpaceDN w:val="0"/>
        <w:adjustRightInd w:val="0"/>
        <w:rPr>
          <w:rFonts w:cs="Arial"/>
          <w:color w:val="1A1A1A"/>
          <w:sz w:val="20"/>
          <w:u w:color="1A1A1A"/>
        </w:rPr>
      </w:pPr>
      <w:r w:rsidRPr="00400BC4">
        <w:rPr>
          <w:rFonts w:cs="Arial"/>
          <w:color w:val="1A1A1A"/>
          <w:sz w:val="20"/>
          <w:u w:color="1A1A1A"/>
        </w:rPr>
        <w:t>Distributing sexually explicit texts, e-mails, or pictures</w:t>
      </w:r>
    </w:p>
    <w:p w14:paraId="68DF754D" w14:textId="77777777" w:rsidR="003965DF" w:rsidRPr="00400BC4" w:rsidRDefault="003965DF" w:rsidP="00405126">
      <w:pPr>
        <w:pStyle w:val="ListParagraph"/>
        <w:widowControl w:val="0"/>
        <w:numPr>
          <w:ilvl w:val="0"/>
          <w:numId w:val="16"/>
        </w:numPr>
        <w:autoSpaceDE w:val="0"/>
        <w:autoSpaceDN w:val="0"/>
        <w:adjustRightInd w:val="0"/>
        <w:rPr>
          <w:rFonts w:cs="Arial"/>
          <w:color w:val="1A1A1A"/>
          <w:sz w:val="20"/>
          <w:u w:color="1A1A1A"/>
        </w:rPr>
      </w:pPr>
      <w:r w:rsidRPr="00400BC4">
        <w:rPr>
          <w:rFonts w:cs="Arial"/>
          <w:color w:val="1A1A1A"/>
          <w:sz w:val="20"/>
          <w:u w:color="1A1A1A"/>
        </w:rPr>
        <w:t>Making sexual jokes, rumors, or suggestive remarks</w:t>
      </w:r>
    </w:p>
    <w:p w14:paraId="5FA3F5AB" w14:textId="77777777" w:rsidR="003965DF" w:rsidRPr="00400BC4" w:rsidRDefault="003965DF" w:rsidP="00405126">
      <w:pPr>
        <w:pStyle w:val="ListParagraph"/>
        <w:widowControl w:val="0"/>
        <w:numPr>
          <w:ilvl w:val="0"/>
          <w:numId w:val="16"/>
        </w:numPr>
        <w:autoSpaceDE w:val="0"/>
        <w:autoSpaceDN w:val="0"/>
        <w:adjustRightInd w:val="0"/>
        <w:rPr>
          <w:rFonts w:cs="Arial"/>
          <w:color w:val="1A1A1A"/>
          <w:sz w:val="20"/>
          <w:u w:color="1A1A1A"/>
        </w:rPr>
      </w:pPr>
      <w:r w:rsidRPr="00400BC4">
        <w:rPr>
          <w:rFonts w:cs="Arial"/>
          <w:color w:val="1A1A1A"/>
          <w:sz w:val="20"/>
          <w:u w:color="1A1A1A"/>
        </w:rPr>
        <w:t>Physical violence, including rape and sexual assault</w:t>
      </w:r>
    </w:p>
    <w:p w14:paraId="30149423" w14:textId="77777777" w:rsidR="003965DF" w:rsidRPr="00AA7C22" w:rsidRDefault="003965DF" w:rsidP="003965DF">
      <w:pPr>
        <w:widowControl w:val="0"/>
        <w:autoSpaceDE w:val="0"/>
        <w:autoSpaceDN w:val="0"/>
        <w:adjustRightInd w:val="0"/>
        <w:rPr>
          <w:rFonts w:cs="Arial"/>
          <w:color w:val="1A1A1A"/>
          <w:sz w:val="8"/>
          <w:szCs w:val="8"/>
          <w:u w:color="1A1A1A"/>
        </w:rPr>
      </w:pPr>
    </w:p>
    <w:p w14:paraId="2083D596" w14:textId="77777777" w:rsidR="003965DF" w:rsidRPr="00400BC4" w:rsidRDefault="003965DF" w:rsidP="003965DF">
      <w:pPr>
        <w:widowControl w:val="0"/>
        <w:autoSpaceDE w:val="0"/>
        <w:autoSpaceDN w:val="0"/>
        <w:adjustRightInd w:val="0"/>
        <w:rPr>
          <w:rFonts w:cs="Arial"/>
          <w:color w:val="1A1A1A"/>
          <w:sz w:val="20"/>
          <w:u w:color="1A1A1A"/>
        </w:rPr>
      </w:pPr>
      <w:r w:rsidRPr="00400BC4">
        <w:rPr>
          <w:rFonts w:cs="Arial"/>
          <w:b/>
          <w:bCs/>
          <w:i/>
          <w:iCs/>
          <w:color w:val="1A1A1A"/>
          <w:sz w:val="20"/>
          <w:u w:color="1A1A1A"/>
        </w:rPr>
        <w:t>How do I report sexual harassment?</w:t>
      </w:r>
    </w:p>
    <w:p w14:paraId="7CA5B148"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You can report sexual harassment to any school staff member or to the district's Title IX Officer: Randy Cloke</w:t>
      </w:r>
      <w:r>
        <w:rPr>
          <w:rFonts w:cs="Calibri"/>
          <w:color w:val="1A1A1A"/>
          <w:sz w:val="20"/>
          <w:u w:color="1A1A1A"/>
        </w:rPr>
        <w:t xml:space="preserve"> at 684-7873</w:t>
      </w:r>
    </w:p>
    <w:p w14:paraId="7B8F1688" w14:textId="77777777" w:rsidR="003965DF" w:rsidRPr="00AA7C22" w:rsidRDefault="003965DF" w:rsidP="003965DF">
      <w:pPr>
        <w:widowControl w:val="0"/>
        <w:autoSpaceDE w:val="0"/>
        <w:autoSpaceDN w:val="0"/>
        <w:adjustRightInd w:val="0"/>
        <w:rPr>
          <w:rFonts w:cs="Calibri"/>
          <w:color w:val="1A1A1A"/>
          <w:sz w:val="8"/>
          <w:szCs w:val="8"/>
          <w:u w:color="1A1A1A"/>
        </w:rPr>
      </w:pPr>
    </w:p>
    <w:p w14:paraId="3B605784"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 xml:space="preserve">For a copy of your district’s Sexual Harassment policy and procedure, contact your school or district office, and/or go to District </w:t>
      </w:r>
      <w:r>
        <w:rPr>
          <w:rFonts w:cs="Calibri"/>
          <w:color w:val="1A1A1A"/>
          <w:sz w:val="20"/>
          <w:u w:color="1A1A1A"/>
        </w:rPr>
        <w:t xml:space="preserve">website for link to Policy </w:t>
      </w:r>
      <w:r w:rsidR="00A1578F">
        <w:rPr>
          <w:rFonts w:cs="Calibri"/>
          <w:color w:val="1A1A1A"/>
          <w:sz w:val="20"/>
          <w:u w:color="1A1A1A"/>
        </w:rPr>
        <w:t xml:space="preserve">3205 </w:t>
      </w:r>
      <w:hyperlink r:id="rId20" w:history="1">
        <w:r w:rsidR="00A1578F" w:rsidRPr="00CA3B34">
          <w:rPr>
            <w:rStyle w:val="Hyperlink"/>
            <w:rFonts w:cs="Calibri"/>
            <w:sz w:val="20"/>
            <w:u w:color="1A1A1A"/>
          </w:rPr>
          <w:t>www.colsd.org</w:t>
        </w:r>
      </w:hyperlink>
      <w:r w:rsidR="00A1578F">
        <w:rPr>
          <w:rFonts w:cs="Calibri"/>
          <w:color w:val="1A1A1A"/>
          <w:sz w:val="20"/>
          <w:u w:color="1A1A1A"/>
        </w:rPr>
        <w:t xml:space="preserve"> </w:t>
      </w:r>
      <w:r w:rsidR="00A1578F" w:rsidRPr="00400BC4">
        <w:rPr>
          <w:rFonts w:cs="Calibri"/>
          <w:color w:val="1A1A1A"/>
          <w:sz w:val="20"/>
          <w:u w:color="1A1A1A"/>
        </w:rPr>
        <w:t xml:space="preserve"> </w:t>
      </w:r>
    </w:p>
    <w:p w14:paraId="7A0A4362" w14:textId="77777777" w:rsidR="003965DF" w:rsidRPr="00AA7C22" w:rsidRDefault="003965DF" w:rsidP="003965DF">
      <w:pPr>
        <w:widowControl w:val="0"/>
        <w:autoSpaceDE w:val="0"/>
        <w:autoSpaceDN w:val="0"/>
        <w:adjustRightInd w:val="0"/>
        <w:rPr>
          <w:rFonts w:cs="Arial"/>
          <w:color w:val="1A1A1A"/>
          <w:sz w:val="8"/>
          <w:szCs w:val="8"/>
          <w:u w:color="1A1A1A"/>
        </w:rPr>
      </w:pPr>
    </w:p>
    <w:p w14:paraId="76C7FE09" w14:textId="77777777" w:rsidR="003965DF" w:rsidRPr="00AA7C22" w:rsidRDefault="003965DF" w:rsidP="003965DF">
      <w:pPr>
        <w:widowControl w:val="0"/>
        <w:autoSpaceDE w:val="0"/>
        <w:autoSpaceDN w:val="0"/>
        <w:adjustRightInd w:val="0"/>
        <w:rPr>
          <w:rFonts w:cs="Calibri"/>
          <w:b/>
          <w:i/>
          <w:color w:val="1A1A1A"/>
          <w:sz w:val="20"/>
        </w:rPr>
      </w:pPr>
      <w:r w:rsidRPr="00AA7C22">
        <w:rPr>
          <w:rFonts w:cs="Calibri"/>
          <w:b/>
          <w:bCs/>
          <w:i/>
          <w:color w:val="1A1A1A"/>
          <w:sz w:val="20"/>
        </w:rPr>
        <w:t>COMPLAINTS ABOUT DISCRIMINATION, DISCRIMINATORY HARASSMENT, AND SEXUAL HARASSMENT</w:t>
      </w:r>
    </w:p>
    <w:p w14:paraId="71698DC9" w14:textId="77777777" w:rsidR="003965DF" w:rsidRPr="00AA7C22" w:rsidRDefault="003965DF" w:rsidP="003965DF">
      <w:pPr>
        <w:widowControl w:val="0"/>
        <w:autoSpaceDE w:val="0"/>
        <w:autoSpaceDN w:val="0"/>
        <w:adjustRightInd w:val="0"/>
        <w:rPr>
          <w:rFonts w:cs="Calibri"/>
          <w:color w:val="1A1A1A"/>
          <w:sz w:val="8"/>
          <w:szCs w:val="8"/>
          <w:u w:color="1A1A1A"/>
        </w:rPr>
      </w:pPr>
    </w:p>
    <w:p w14:paraId="79715539"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color w:val="1A1A1A"/>
          <w:sz w:val="20"/>
          <w:u w:color="1A1A1A"/>
        </w:rPr>
        <w:t>What is discrimination?</w:t>
      </w:r>
    </w:p>
    <w:p w14:paraId="0BDF59A1" w14:textId="77777777" w:rsidR="003965DF" w:rsidRPr="00400BC4" w:rsidRDefault="003965DF" w:rsidP="003965DF">
      <w:pPr>
        <w:widowControl w:val="0"/>
        <w:autoSpaceDE w:val="0"/>
        <w:autoSpaceDN w:val="0"/>
        <w:adjustRightInd w:val="0"/>
        <w:rPr>
          <w:rFonts w:cs="Arial"/>
          <w:color w:val="1A1A1A"/>
          <w:sz w:val="20"/>
          <w:u w:color="1A1A1A"/>
        </w:rPr>
      </w:pPr>
      <w:r w:rsidRPr="00400BC4">
        <w:rPr>
          <w:rFonts w:cs="Arial"/>
          <w:color w:val="1A1A1A"/>
          <w:sz w:val="20"/>
          <w:u w:color="1A1A1A"/>
        </w:rPr>
        <w:t xml:space="preserve">Discrimination is unfair or unlawful treatment of a person or group because they are part of a defined group, known as a protected class. Discrimination may include treating a person differently or denying someone access to a program, service, or activity because they are part of a protected </w:t>
      </w:r>
      <w:proofErr w:type="gramStart"/>
      <w:r w:rsidRPr="00400BC4">
        <w:rPr>
          <w:rFonts w:cs="Arial"/>
          <w:color w:val="1A1A1A"/>
          <w:sz w:val="20"/>
          <w:u w:color="1A1A1A"/>
        </w:rPr>
        <w:t>class, or</w:t>
      </w:r>
      <w:proofErr w:type="gramEnd"/>
      <w:r w:rsidRPr="00400BC4">
        <w:rPr>
          <w:rFonts w:cs="Arial"/>
          <w:color w:val="1A1A1A"/>
          <w:sz w:val="20"/>
          <w:u w:color="1A1A1A"/>
        </w:rPr>
        <w:t xml:space="preserve"> failing to accommodate a person’s disability.</w:t>
      </w:r>
    </w:p>
    <w:p w14:paraId="127E3AF3" w14:textId="77777777" w:rsidR="003965DF" w:rsidRPr="00AA7C22" w:rsidRDefault="003965DF" w:rsidP="003965DF">
      <w:pPr>
        <w:widowControl w:val="0"/>
        <w:autoSpaceDE w:val="0"/>
        <w:autoSpaceDN w:val="0"/>
        <w:adjustRightInd w:val="0"/>
        <w:rPr>
          <w:rFonts w:cs="Arial"/>
          <w:color w:val="1A1A1A"/>
          <w:sz w:val="8"/>
          <w:szCs w:val="8"/>
          <w:u w:color="1A1A1A"/>
        </w:rPr>
      </w:pPr>
    </w:p>
    <w:p w14:paraId="0FA83E5E" w14:textId="77777777" w:rsidR="003965DF" w:rsidRPr="00400BC4" w:rsidRDefault="003965DF" w:rsidP="003965DF">
      <w:pPr>
        <w:widowControl w:val="0"/>
        <w:autoSpaceDE w:val="0"/>
        <w:autoSpaceDN w:val="0"/>
        <w:adjustRightInd w:val="0"/>
        <w:rPr>
          <w:rFonts w:cs="Arial"/>
          <w:color w:val="1A1A1A"/>
          <w:sz w:val="20"/>
          <w:u w:color="1A1A1A"/>
        </w:rPr>
      </w:pPr>
      <w:r w:rsidRPr="00400BC4">
        <w:rPr>
          <w:rFonts w:cs="Arial"/>
          <w:b/>
          <w:bCs/>
          <w:color w:val="1A1A1A"/>
          <w:sz w:val="20"/>
          <w:u w:color="1A1A1A"/>
        </w:rPr>
        <w:t>What is a protected class?</w:t>
      </w:r>
    </w:p>
    <w:p w14:paraId="446D5791" w14:textId="77777777" w:rsidR="003965DF" w:rsidRPr="00400BC4" w:rsidRDefault="003965DF" w:rsidP="003965DF">
      <w:pPr>
        <w:widowControl w:val="0"/>
        <w:autoSpaceDE w:val="0"/>
        <w:autoSpaceDN w:val="0"/>
        <w:adjustRightInd w:val="0"/>
        <w:rPr>
          <w:rFonts w:cs="Arial"/>
          <w:color w:val="1A1A1A"/>
          <w:sz w:val="20"/>
          <w:u w:color="1A1A1A"/>
        </w:rPr>
      </w:pPr>
      <w:r w:rsidRPr="00400BC4">
        <w:rPr>
          <w:rFonts w:cs="Arial"/>
          <w:color w:val="1A1A1A"/>
          <w:sz w:val="20"/>
          <w:u w:color="1A1A1A"/>
        </w:rPr>
        <w:t>A protected class is a group of people who share common characteristics and are protected from discrimination and harassment by federal, state, or local laws. Protected classes under Washington state law include sex, race, color, religion, creed, national origin, disability, sexual orientation, gender expression, gender identity, veteran or military status, and the use of a trained dog guide or service animal.</w:t>
      </w:r>
    </w:p>
    <w:p w14:paraId="31C53117" w14:textId="77777777" w:rsidR="003965DF" w:rsidRPr="00AA7C22" w:rsidRDefault="003965DF" w:rsidP="003965DF">
      <w:pPr>
        <w:widowControl w:val="0"/>
        <w:autoSpaceDE w:val="0"/>
        <w:autoSpaceDN w:val="0"/>
        <w:adjustRightInd w:val="0"/>
        <w:rPr>
          <w:rFonts w:cs="Calibri"/>
          <w:color w:val="1A1A1A"/>
          <w:sz w:val="8"/>
          <w:szCs w:val="8"/>
          <w:u w:color="1A1A1A"/>
        </w:rPr>
      </w:pPr>
    </w:p>
    <w:p w14:paraId="74F909E8"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color w:val="1A1A1A"/>
          <w:sz w:val="20"/>
          <w:u w:color="1A1A1A"/>
        </w:rPr>
        <w:t>How do I file a complaint about discrimination?</w:t>
      </w:r>
    </w:p>
    <w:p w14:paraId="10FDFF39"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 xml:space="preserve">If you believe that you or your child has experienced unlawful discrimination or discriminatory harassment at school based on any protected class, you have the right to file a formal complaint. For a full copy of the school district’s nondiscrimination procedure, visit </w:t>
      </w:r>
      <w:hyperlink r:id="rId21" w:history="1">
        <w:r w:rsidR="00A1578F" w:rsidRPr="00CA3B34">
          <w:rPr>
            <w:rStyle w:val="Hyperlink"/>
            <w:rFonts w:cs="Calibri"/>
            <w:sz w:val="20"/>
            <w:u w:color="1A1A1A"/>
          </w:rPr>
          <w:t>www.colsd.org</w:t>
        </w:r>
      </w:hyperlink>
      <w:r w:rsidR="00A1578F">
        <w:rPr>
          <w:rFonts w:cs="Calibri"/>
          <w:color w:val="1A1A1A"/>
          <w:sz w:val="20"/>
          <w:u w:color="1A1A1A"/>
        </w:rPr>
        <w:t xml:space="preserve"> </w:t>
      </w:r>
      <w:r w:rsidRPr="00400BC4">
        <w:rPr>
          <w:rFonts w:cs="Calibri"/>
          <w:b/>
          <w:bCs/>
          <w:color w:val="FB0007"/>
          <w:sz w:val="20"/>
          <w:u w:color="1A1A1A"/>
        </w:rPr>
        <w:t xml:space="preserve"> </w:t>
      </w:r>
      <w:r w:rsidRPr="00400BC4">
        <w:rPr>
          <w:rFonts w:cs="Calibri"/>
          <w:color w:val="1A1A1A"/>
          <w:sz w:val="20"/>
          <w:u w:color="1A1A1A"/>
        </w:rPr>
        <w:t>or contact the school district at</w:t>
      </w:r>
      <w:r w:rsidRPr="00400BC4">
        <w:rPr>
          <w:rFonts w:cs="Calibri"/>
          <w:color w:val="FB0007"/>
          <w:sz w:val="20"/>
          <w:u w:color="1A1A1A"/>
        </w:rPr>
        <w:t xml:space="preserve"> </w:t>
      </w:r>
      <w:hyperlink r:id="rId22" w:history="1">
        <w:r w:rsidRPr="00400BC4">
          <w:rPr>
            <w:rFonts w:cs="Calibri"/>
            <w:b/>
            <w:bCs/>
            <w:color w:val="103CC0"/>
            <w:sz w:val="20"/>
            <w:u w:val="single" w:color="103CC0"/>
          </w:rPr>
          <w:t>509-684-7850</w:t>
        </w:r>
      </w:hyperlink>
    </w:p>
    <w:p w14:paraId="7B34DD95" w14:textId="77777777" w:rsidR="003965DF" w:rsidRPr="00AA7C22" w:rsidRDefault="003965DF" w:rsidP="003965DF">
      <w:pPr>
        <w:widowControl w:val="0"/>
        <w:autoSpaceDE w:val="0"/>
        <w:autoSpaceDN w:val="0"/>
        <w:adjustRightInd w:val="0"/>
        <w:rPr>
          <w:rFonts w:cs="Calibri"/>
          <w:color w:val="1A1A1A"/>
          <w:sz w:val="8"/>
          <w:szCs w:val="8"/>
          <w:u w:color="1A1A1A"/>
        </w:rPr>
      </w:pPr>
    </w:p>
    <w:p w14:paraId="36259FF4"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Before filing a complaint, you may wish to discuss your concerns with your child’s principal or with the school district’s Section 504 Coordinator, Title IX Officer, or Civil Rights Compliance Coordinator. This is often the fastest way to revolve your concerns.</w:t>
      </w:r>
    </w:p>
    <w:p w14:paraId="5C76332C"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3D960F87" w14:textId="77777777" w:rsidR="003965DF" w:rsidRPr="00400BC4" w:rsidRDefault="003965DF" w:rsidP="003965DF">
      <w:pPr>
        <w:widowControl w:val="0"/>
        <w:autoSpaceDE w:val="0"/>
        <w:autoSpaceDN w:val="0"/>
        <w:adjustRightInd w:val="0"/>
        <w:jc w:val="center"/>
        <w:rPr>
          <w:rFonts w:cs="Arial"/>
          <w:color w:val="1A1A1A"/>
          <w:sz w:val="20"/>
          <w:u w:color="1A1A1A"/>
        </w:rPr>
      </w:pPr>
      <w:r w:rsidRPr="00400BC4">
        <w:rPr>
          <w:rFonts w:cs="Calibri"/>
          <w:color w:val="1A1A1A"/>
          <w:sz w:val="20"/>
          <w:u w:color="1A1A1A"/>
        </w:rPr>
        <w:t>Randy Cloke, Title</w:t>
      </w:r>
      <w:r>
        <w:rPr>
          <w:rFonts w:cs="Calibri"/>
          <w:color w:val="1A1A1A"/>
          <w:sz w:val="20"/>
          <w:u w:color="1A1A1A"/>
        </w:rPr>
        <w:t xml:space="preserve"> IX Compliance Coordinator</w:t>
      </w:r>
    </w:p>
    <w:p w14:paraId="40DE8124" w14:textId="77777777" w:rsidR="003965DF" w:rsidRPr="00400BC4" w:rsidRDefault="003965DF" w:rsidP="003965DF">
      <w:pPr>
        <w:widowControl w:val="0"/>
        <w:autoSpaceDE w:val="0"/>
        <w:autoSpaceDN w:val="0"/>
        <w:adjustRightInd w:val="0"/>
        <w:jc w:val="center"/>
        <w:rPr>
          <w:rFonts w:cs="Arial"/>
          <w:color w:val="1A1A1A"/>
          <w:sz w:val="20"/>
          <w:u w:color="1A1A1A"/>
        </w:rPr>
      </w:pPr>
      <w:r w:rsidRPr="00400BC4">
        <w:rPr>
          <w:rFonts w:cs="Calibri"/>
          <w:color w:val="1A1A1A"/>
          <w:sz w:val="20"/>
          <w:u w:color="1A1A1A"/>
        </w:rPr>
        <w:t xml:space="preserve">Phone </w:t>
      </w:r>
      <w:hyperlink r:id="rId23" w:history="1">
        <w:r w:rsidRPr="00400BC4">
          <w:rPr>
            <w:rFonts w:cs="Calibri"/>
            <w:color w:val="103CC0"/>
            <w:sz w:val="20"/>
            <w:u w:val="single" w:color="103CC0"/>
          </w:rPr>
          <w:t>509-684-7875</w:t>
        </w:r>
      </w:hyperlink>
      <w:r w:rsidRPr="00400BC4">
        <w:rPr>
          <w:rFonts w:cs="Calibri"/>
          <w:color w:val="1A1A1A"/>
          <w:sz w:val="20"/>
          <w:u w:color="1A1A1A"/>
        </w:rPr>
        <w:t xml:space="preserve">; </w:t>
      </w:r>
      <w:hyperlink r:id="rId24" w:history="1">
        <w:r w:rsidRPr="00400BC4">
          <w:rPr>
            <w:rFonts w:cs="Calibri"/>
            <w:color w:val="103CC0"/>
            <w:sz w:val="20"/>
            <w:u w:val="single" w:color="103CC0"/>
          </w:rPr>
          <w:t>rcloke@colsd.org</w:t>
        </w:r>
      </w:hyperlink>
    </w:p>
    <w:p w14:paraId="330D066A" w14:textId="77777777" w:rsidR="003965DF" w:rsidRPr="00AA7C22" w:rsidRDefault="003965DF" w:rsidP="003965DF">
      <w:pPr>
        <w:widowControl w:val="0"/>
        <w:autoSpaceDE w:val="0"/>
        <w:autoSpaceDN w:val="0"/>
        <w:adjustRightInd w:val="0"/>
        <w:rPr>
          <w:rFonts w:cs="Arial"/>
          <w:color w:val="1A1A1A"/>
          <w:sz w:val="8"/>
          <w:szCs w:val="8"/>
          <w:u w:color="1A1A1A"/>
        </w:rPr>
      </w:pPr>
      <w:r w:rsidRPr="00AA7C22">
        <w:rPr>
          <w:rFonts w:cs="Calibri"/>
          <w:color w:val="1A1A1A"/>
          <w:sz w:val="8"/>
          <w:szCs w:val="8"/>
          <w:u w:color="1A1A1A"/>
        </w:rPr>
        <w:t> </w:t>
      </w:r>
    </w:p>
    <w:p w14:paraId="15BBDD2A" w14:textId="564072B2" w:rsidR="003965DF" w:rsidRPr="00400BC4" w:rsidRDefault="00E732C4" w:rsidP="003965DF">
      <w:pPr>
        <w:widowControl w:val="0"/>
        <w:autoSpaceDE w:val="0"/>
        <w:autoSpaceDN w:val="0"/>
        <w:adjustRightInd w:val="0"/>
        <w:jc w:val="center"/>
        <w:rPr>
          <w:rFonts w:cs="Arial"/>
          <w:color w:val="1A1A1A"/>
          <w:sz w:val="20"/>
          <w:u w:color="1A1A1A"/>
        </w:rPr>
      </w:pPr>
      <w:r>
        <w:rPr>
          <w:rFonts w:cs="Calibri"/>
          <w:color w:val="1A1A1A"/>
          <w:sz w:val="20"/>
          <w:u w:color="1A1A1A"/>
        </w:rPr>
        <w:t>Randy Cloke</w:t>
      </w:r>
      <w:r w:rsidR="003965DF" w:rsidRPr="00400BC4">
        <w:rPr>
          <w:rFonts w:cs="Calibri"/>
          <w:color w:val="1A1A1A"/>
          <w:sz w:val="20"/>
          <w:u w:color="1A1A1A"/>
        </w:rPr>
        <w:t>, Civil Rights Compliance Coordinator</w:t>
      </w:r>
    </w:p>
    <w:p w14:paraId="632040C3" w14:textId="760470AC" w:rsidR="003965DF" w:rsidRPr="00400BC4" w:rsidRDefault="003965DF" w:rsidP="003965DF">
      <w:pPr>
        <w:widowControl w:val="0"/>
        <w:autoSpaceDE w:val="0"/>
        <w:autoSpaceDN w:val="0"/>
        <w:adjustRightInd w:val="0"/>
        <w:jc w:val="center"/>
        <w:rPr>
          <w:rFonts w:cs="Arial"/>
          <w:color w:val="1A1A1A"/>
          <w:sz w:val="20"/>
          <w:u w:color="1A1A1A"/>
        </w:rPr>
      </w:pPr>
      <w:r w:rsidRPr="00400BC4">
        <w:rPr>
          <w:rFonts w:cs="Calibri"/>
          <w:color w:val="1A1A1A"/>
          <w:sz w:val="20"/>
          <w:u w:color="1A1A1A"/>
        </w:rPr>
        <w:t xml:space="preserve">Phone </w:t>
      </w:r>
      <w:r w:rsidR="00C600B5">
        <w:rPr>
          <w:rFonts w:cs="Calibri"/>
          <w:color w:val="103CC0"/>
          <w:sz w:val="20"/>
          <w:u w:val="single" w:color="103CC0"/>
        </w:rPr>
        <w:t>509-684-78</w:t>
      </w:r>
      <w:r w:rsidR="00E732C4">
        <w:rPr>
          <w:rFonts w:cs="Calibri"/>
          <w:color w:val="103CC0"/>
          <w:sz w:val="20"/>
          <w:u w:val="single" w:color="103CC0"/>
        </w:rPr>
        <w:t>75</w:t>
      </w:r>
      <w:r w:rsidRPr="00400BC4">
        <w:rPr>
          <w:rFonts w:cs="Calibri"/>
          <w:color w:val="1A1A1A"/>
          <w:sz w:val="20"/>
          <w:u w:color="1A1A1A"/>
        </w:rPr>
        <w:t xml:space="preserve">; </w:t>
      </w:r>
      <w:hyperlink r:id="rId25" w:history="1">
        <w:r w:rsidR="00E732C4" w:rsidRPr="00400BC4">
          <w:rPr>
            <w:rFonts w:cs="Calibri"/>
            <w:color w:val="103CC0"/>
            <w:sz w:val="20"/>
            <w:u w:val="single" w:color="103CC0"/>
          </w:rPr>
          <w:t>rcloke@colsd.org</w:t>
        </w:r>
      </w:hyperlink>
    </w:p>
    <w:p w14:paraId="676174FE" w14:textId="77777777" w:rsidR="003965DF" w:rsidRPr="00400BC4" w:rsidRDefault="003965DF" w:rsidP="003965DF">
      <w:pPr>
        <w:widowControl w:val="0"/>
        <w:autoSpaceDE w:val="0"/>
        <w:autoSpaceDN w:val="0"/>
        <w:adjustRightInd w:val="0"/>
        <w:jc w:val="center"/>
        <w:rPr>
          <w:rFonts w:cs="Arial"/>
          <w:color w:val="1A1A1A"/>
          <w:sz w:val="20"/>
          <w:u w:color="1A1A1A"/>
        </w:rPr>
      </w:pPr>
      <w:r w:rsidRPr="00400BC4">
        <w:rPr>
          <w:rFonts w:cs="Calibri"/>
          <w:color w:val="1A1A1A"/>
          <w:sz w:val="20"/>
          <w:u w:color="1A1A1A"/>
        </w:rPr>
        <w:t> </w:t>
      </w:r>
    </w:p>
    <w:p w14:paraId="20D233A7"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color w:val="1A1A1A"/>
          <w:sz w:val="20"/>
          <w:u w:val="single" w:color="1A1A1A"/>
        </w:rPr>
        <w:t>Step 1: Complaint to the School District</w:t>
      </w:r>
    </w:p>
    <w:p w14:paraId="3B145F6A"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In most cases, complaints must be filed within one year from the date of the event that is the subject matter of the complaint.  A complaint must be in writing, describe what happened, and state why you believe it is discrimination. It is also helpful to include what actions you would like the district to take to resolve your complaint.</w:t>
      </w:r>
    </w:p>
    <w:p w14:paraId="179D45DE"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078E1FC2" w14:textId="77777777" w:rsidR="004207D7" w:rsidRDefault="004207D7">
      <w:pPr>
        <w:rPr>
          <w:rFonts w:cs="Calibri"/>
          <w:color w:val="1A1A1A"/>
          <w:sz w:val="20"/>
          <w:u w:color="1A1A1A"/>
        </w:rPr>
      </w:pPr>
      <w:r>
        <w:rPr>
          <w:rFonts w:cs="Calibri"/>
          <w:color w:val="1A1A1A"/>
          <w:sz w:val="20"/>
          <w:u w:color="1A1A1A"/>
        </w:rPr>
        <w:br w:type="page"/>
      </w:r>
    </w:p>
    <w:p w14:paraId="7264FB3D"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Complaints may be submitted by mail, fax, e-mail, or hand delivery to any district or school administrator or the district’s Compliance Coordinator.</w:t>
      </w:r>
    </w:p>
    <w:p w14:paraId="270741FB"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5C7B0689"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When the school district receives your written complaint, the Compliance Coordinator will give you a copy of the district’s discrimination complaint procedure. The Compliance Coordinator will then make sure that the school district conducts a prompt and thorough investigation. You may also agree to resolve your complaint in lieu of an investigation.</w:t>
      </w:r>
    </w:p>
    <w:p w14:paraId="76B69321" w14:textId="77777777" w:rsidR="003965DF" w:rsidRPr="00400BC4" w:rsidRDefault="003965DF" w:rsidP="003965DF">
      <w:pPr>
        <w:widowControl w:val="0"/>
        <w:autoSpaceDE w:val="0"/>
        <w:autoSpaceDN w:val="0"/>
        <w:adjustRightInd w:val="0"/>
        <w:rPr>
          <w:rFonts w:cs="Calibri"/>
          <w:color w:val="1A1A1A"/>
          <w:sz w:val="20"/>
          <w:u w:color="1A1A1A"/>
        </w:rPr>
      </w:pPr>
      <w:r>
        <w:rPr>
          <w:rFonts w:cs="Calibri"/>
          <w:color w:val="1A1A1A"/>
          <w:sz w:val="20"/>
          <w:u w:color="1A1A1A"/>
        </w:rPr>
        <w:t> </w:t>
      </w:r>
      <w:r w:rsidRPr="00400BC4">
        <w:rPr>
          <w:rFonts w:cs="Calibri"/>
          <w:color w:val="1A1A1A"/>
          <w:sz w:val="20"/>
          <w:u w:color="1A1A1A"/>
        </w:rPr>
        <w:t xml:space="preserve">The school district must respond to you in writing within 30 calendar days after receiving your </w:t>
      </w:r>
      <w:proofErr w:type="gramStart"/>
      <w:r w:rsidRPr="00400BC4">
        <w:rPr>
          <w:rFonts w:cs="Calibri"/>
          <w:color w:val="1A1A1A"/>
          <w:sz w:val="20"/>
          <w:u w:color="1A1A1A"/>
        </w:rPr>
        <w:t>complaint, unless</w:t>
      </w:r>
      <w:proofErr w:type="gramEnd"/>
      <w:r w:rsidRPr="00400BC4">
        <w:rPr>
          <w:rFonts w:cs="Calibri"/>
          <w:color w:val="1A1A1A"/>
          <w:sz w:val="20"/>
          <w:u w:color="1A1A1A"/>
        </w:rPr>
        <w:t xml:space="preserve"> you agree on a different date. If exceptional circumstances related to the complaint require an extension of the time limit, the school district will notify you in writing about the reasons for the extension and the anticipated response date.</w:t>
      </w:r>
    </w:p>
    <w:p w14:paraId="55373F44"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4382EB4B"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When the school district responds to your complaint, it must include:</w:t>
      </w:r>
    </w:p>
    <w:p w14:paraId="1089830D" w14:textId="77777777" w:rsidR="003965DF" w:rsidRPr="00AA7C22" w:rsidRDefault="003965DF" w:rsidP="00405126">
      <w:pPr>
        <w:pStyle w:val="ListParagraph"/>
        <w:widowControl w:val="0"/>
        <w:numPr>
          <w:ilvl w:val="0"/>
          <w:numId w:val="17"/>
        </w:numPr>
        <w:autoSpaceDE w:val="0"/>
        <w:autoSpaceDN w:val="0"/>
        <w:adjustRightInd w:val="0"/>
        <w:rPr>
          <w:rFonts w:cs="Arial"/>
          <w:color w:val="1A1A1A"/>
          <w:sz w:val="20"/>
          <w:u w:color="1A1A1A"/>
        </w:rPr>
      </w:pPr>
      <w:r w:rsidRPr="00AA7C22">
        <w:rPr>
          <w:rFonts w:cs="Arial"/>
          <w:color w:val="1A1A1A"/>
          <w:sz w:val="20"/>
          <w:u w:color="1A1A1A"/>
        </w:rPr>
        <w:t xml:space="preserve">A summary of the results of the </w:t>
      </w:r>
      <w:proofErr w:type="gramStart"/>
      <w:r w:rsidRPr="00AA7C22">
        <w:rPr>
          <w:rFonts w:cs="Arial"/>
          <w:color w:val="1A1A1A"/>
          <w:sz w:val="20"/>
          <w:u w:color="1A1A1A"/>
        </w:rPr>
        <w:t>investigation;</w:t>
      </w:r>
      <w:proofErr w:type="gramEnd"/>
    </w:p>
    <w:p w14:paraId="0675454B" w14:textId="77777777" w:rsidR="003965DF" w:rsidRPr="00AA7C22" w:rsidRDefault="003965DF" w:rsidP="00405126">
      <w:pPr>
        <w:pStyle w:val="ListParagraph"/>
        <w:widowControl w:val="0"/>
        <w:numPr>
          <w:ilvl w:val="0"/>
          <w:numId w:val="17"/>
        </w:numPr>
        <w:autoSpaceDE w:val="0"/>
        <w:autoSpaceDN w:val="0"/>
        <w:adjustRightInd w:val="0"/>
        <w:rPr>
          <w:rFonts w:cs="Arial"/>
          <w:color w:val="1A1A1A"/>
          <w:sz w:val="20"/>
          <w:u w:color="1A1A1A"/>
        </w:rPr>
      </w:pPr>
      <w:r w:rsidRPr="00AA7C22">
        <w:rPr>
          <w:rFonts w:cs="Arial"/>
          <w:color w:val="1A1A1A"/>
          <w:sz w:val="20"/>
          <w:u w:color="1A1A1A"/>
        </w:rPr>
        <w:t xml:space="preserve">Whether or not the school district has failed to comply with civil rights requirements related to the </w:t>
      </w:r>
      <w:proofErr w:type="gramStart"/>
      <w:r w:rsidRPr="00AA7C22">
        <w:rPr>
          <w:rFonts w:cs="Arial"/>
          <w:color w:val="1A1A1A"/>
          <w:sz w:val="20"/>
          <w:u w:color="1A1A1A"/>
        </w:rPr>
        <w:t>complaint;</w:t>
      </w:r>
      <w:proofErr w:type="gramEnd"/>
    </w:p>
    <w:p w14:paraId="5BF0113B" w14:textId="77777777" w:rsidR="003965DF" w:rsidRPr="00AA7C22" w:rsidRDefault="003965DF" w:rsidP="00405126">
      <w:pPr>
        <w:pStyle w:val="ListParagraph"/>
        <w:widowControl w:val="0"/>
        <w:numPr>
          <w:ilvl w:val="0"/>
          <w:numId w:val="17"/>
        </w:numPr>
        <w:autoSpaceDE w:val="0"/>
        <w:autoSpaceDN w:val="0"/>
        <w:adjustRightInd w:val="0"/>
        <w:rPr>
          <w:rFonts w:cs="Arial"/>
          <w:color w:val="1A1A1A"/>
          <w:sz w:val="20"/>
          <w:u w:color="1A1A1A"/>
        </w:rPr>
      </w:pPr>
      <w:r w:rsidRPr="00AA7C22">
        <w:rPr>
          <w:rFonts w:cs="Arial"/>
          <w:color w:val="1A1A1A"/>
          <w:sz w:val="20"/>
          <w:u w:color="1A1A1A"/>
        </w:rPr>
        <w:t>Notice of your right to appeal, including where and to whom the appeal must be filed; and</w:t>
      </w:r>
    </w:p>
    <w:p w14:paraId="23D1ED1C" w14:textId="77777777" w:rsidR="003965DF" w:rsidRPr="00AA7C22" w:rsidRDefault="003965DF" w:rsidP="00405126">
      <w:pPr>
        <w:pStyle w:val="ListParagraph"/>
        <w:widowControl w:val="0"/>
        <w:numPr>
          <w:ilvl w:val="0"/>
          <w:numId w:val="17"/>
        </w:numPr>
        <w:autoSpaceDE w:val="0"/>
        <w:autoSpaceDN w:val="0"/>
        <w:adjustRightInd w:val="0"/>
        <w:rPr>
          <w:rFonts w:cs="Arial"/>
          <w:color w:val="1A1A1A"/>
          <w:szCs w:val="22"/>
          <w:u w:color="1A1A1A"/>
        </w:rPr>
      </w:pPr>
      <w:r w:rsidRPr="00AA7C22">
        <w:rPr>
          <w:rFonts w:cs="Arial"/>
          <w:color w:val="1A1A1A"/>
          <w:szCs w:val="22"/>
          <w:u w:color="1A1A1A"/>
        </w:rPr>
        <w:t>Any corrective measures determined necessary to correct any noncompliance.</w:t>
      </w:r>
    </w:p>
    <w:p w14:paraId="47821B7F"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FB0007"/>
          <w:sz w:val="8"/>
          <w:szCs w:val="8"/>
          <w:u w:color="1A1A1A"/>
        </w:rPr>
        <w:t> </w:t>
      </w:r>
    </w:p>
    <w:p w14:paraId="6565A62F"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color w:val="1A1A1A"/>
          <w:sz w:val="20"/>
          <w:u w:val="single" w:color="1A1A1A"/>
        </w:rPr>
        <w:t>Step 2: Appeal to the School District</w:t>
      </w:r>
    </w:p>
    <w:p w14:paraId="07A54B1E"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If you disagree with the school district’s decision, you may appeal to the school district’s board of directors. You must file a notice of appeal in writing to the secretary of the school board within 10 calendar days after you received the school district’s response to your complaint.</w:t>
      </w:r>
    </w:p>
    <w:p w14:paraId="6B3F82E8"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7E8DE348"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 xml:space="preserve">The school board will schedule a hearing within 20 calendar days after they received your </w:t>
      </w:r>
      <w:proofErr w:type="gramStart"/>
      <w:r w:rsidRPr="00400BC4">
        <w:rPr>
          <w:rFonts w:cs="Calibri"/>
          <w:color w:val="1A1A1A"/>
          <w:sz w:val="20"/>
          <w:u w:color="1A1A1A"/>
        </w:rPr>
        <w:t>appeal, unless</w:t>
      </w:r>
      <w:proofErr w:type="gramEnd"/>
      <w:r w:rsidRPr="00400BC4">
        <w:rPr>
          <w:rFonts w:cs="Calibri"/>
          <w:color w:val="1A1A1A"/>
          <w:sz w:val="20"/>
          <w:u w:color="1A1A1A"/>
        </w:rPr>
        <w:t xml:space="preserve"> you agree on a different timeline. At the hearing, you may bring witnesses or other information related to your appeal.</w:t>
      </w:r>
    </w:p>
    <w:p w14:paraId="24553BAB"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74DEC1FF"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The school board will send you a written decision within 30 calendar days after the district received your notice of appeal. The school board’s decision will include information about how to file a complaint with OSPI.</w:t>
      </w:r>
    </w:p>
    <w:p w14:paraId="20C53A4A"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4959FD07"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b/>
          <w:bCs/>
          <w:color w:val="1A1A1A"/>
          <w:sz w:val="20"/>
          <w:u w:val="single" w:color="1A1A1A"/>
        </w:rPr>
        <w:t>Step 3: Complaint to OSPI</w:t>
      </w:r>
    </w:p>
    <w:p w14:paraId="1C4CCEB6"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 xml:space="preserve">If you do not agree with the school district’s appeal decision, you may file a complaint with the Office of Superintendent of Public Instruction (OSPI).  A complaint must be filed with OSPI within </w:t>
      </w:r>
      <w:r w:rsidRPr="00400BC4">
        <w:rPr>
          <w:rFonts w:cs="Calibri"/>
          <w:b/>
          <w:bCs/>
          <w:color w:val="1A1A1A"/>
          <w:sz w:val="20"/>
          <w:u w:val="single" w:color="1A1A1A"/>
        </w:rPr>
        <w:t>20 calendar days</w:t>
      </w:r>
      <w:r w:rsidRPr="00400BC4">
        <w:rPr>
          <w:rFonts w:cs="Calibri"/>
          <w:color w:val="1A1A1A"/>
          <w:sz w:val="20"/>
          <w:u w:color="1A1A1A"/>
        </w:rPr>
        <w:t xml:space="preserve"> after you received the district’s appeal decision. You may send your complaint to OSPI by e-mail, mail, fax, or hand-delivery:</w:t>
      </w:r>
    </w:p>
    <w:p w14:paraId="49A2D570" w14:textId="77777777" w:rsidR="003965DF" w:rsidRPr="00400BC4" w:rsidRDefault="003965DF" w:rsidP="003965DF">
      <w:pPr>
        <w:widowControl w:val="0"/>
        <w:autoSpaceDE w:val="0"/>
        <w:autoSpaceDN w:val="0"/>
        <w:adjustRightInd w:val="0"/>
        <w:ind w:left="960" w:hanging="960"/>
        <w:rPr>
          <w:rFonts w:cs="Calibri"/>
          <w:color w:val="1A1A1A"/>
          <w:sz w:val="20"/>
          <w:u w:color="1A1A1A"/>
        </w:rPr>
      </w:pPr>
      <w:r w:rsidRPr="00400BC4">
        <w:rPr>
          <w:rFonts w:cs="Calibri"/>
          <w:i/>
          <w:iCs/>
          <w:color w:val="1A1A1A"/>
          <w:sz w:val="20"/>
          <w:u w:color="1A1A1A"/>
        </w:rPr>
        <w:t>E-mail:</w:t>
      </w:r>
      <w:r w:rsidRPr="00400BC4">
        <w:rPr>
          <w:rFonts w:cs="Calibri"/>
          <w:color w:val="1A1A1A"/>
          <w:sz w:val="20"/>
          <w:u w:color="1A1A1A"/>
        </w:rPr>
        <w:t xml:space="preserve"> </w:t>
      </w:r>
      <w:hyperlink r:id="rId26" w:history="1">
        <w:r w:rsidRPr="00400BC4">
          <w:rPr>
            <w:rFonts w:cs="Calibri"/>
            <w:color w:val="103CC0"/>
            <w:sz w:val="20"/>
            <w:u w:val="single" w:color="103CC0"/>
          </w:rPr>
          <w:t>Equity@k12.wa.us</w:t>
        </w:r>
      </w:hyperlink>
    </w:p>
    <w:p w14:paraId="06E301CF" w14:textId="77777777" w:rsidR="003965DF" w:rsidRPr="00400BC4" w:rsidRDefault="003965DF" w:rsidP="003965DF">
      <w:pPr>
        <w:widowControl w:val="0"/>
        <w:autoSpaceDE w:val="0"/>
        <w:autoSpaceDN w:val="0"/>
        <w:adjustRightInd w:val="0"/>
        <w:ind w:left="960" w:hanging="960"/>
        <w:rPr>
          <w:rFonts w:cs="Calibri"/>
          <w:color w:val="1A1A1A"/>
          <w:sz w:val="20"/>
          <w:u w:color="1A1A1A"/>
        </w:rPr>
      </w:pPr>
      <w:r w:rsidRPr="00400BC4">
        <w:rPr>
          <w:rFonts w:cs="Calibri"/>
          <w:i/>
          <w:iCs/>
          <w:color w:val="1A1A1A"/>
          <w:sz w:val="20"/>
          <w:u w:color="1A1A1A"/>
        </w:rPr>
        <w:t>Fax:</w:t>
      </w:r>
      <w:r w:rsidRPr="00400BC4">
        <w:rPr>
          <w:rFonts w:cs="Calibri"/>
          <w:color w:val="1A1A1A"/>
          <w:sz w:val="20"/>
          <w:u w:color="1A1A1A"/>
        </w:rPr>
        <w:t xml:space="preserve"> </w:t>
      </w:r>
      <w:hyperlink r:id="rId27" w:history="1">
        <w:r w:rsidRPr="00400BC4">
          <w:rPr>
            <w:rFonts w:cs="Calibri"/>
            <w:color w:val="103CC0"/>
            <w:sz w:val="20"/>
            <w:u w:val="single" w:color="103CC0"/>
          </w:rPr>
          <w:t>(360) 664-2967</w:t>
        </w:r>
      </w:hyperlink>
    </w:p>
    <w:p w14:paraId="4DC906B0" w14:textId="77777777" w:rsidR="003965DF" w:rsidRPr="00400BC4" w:rsidRDefault="003965DF" w:rsidP="003965DF">
      <w:pPr>
        <w:widowControl w:val="0"/>
        <w:autoSpaceDE w:val="0"/>
        <w:autoSpaceDN w:val="0"/>
        <w:adjustRightInd w:val="0"/>
        <w:ind w:left="960" w:hanging="960"/>
        <w:rPr>
          <w:rFonts w:cs="Calibri"/>
          <w:color w:val="1A1A1A"/>
          <w:sz w:val="20"/>
          <w:u w:color="1A1A1A"/>
        </w:rPr>
      </w:pPr>
      <w:r w:rsidRPr="00400BC4">
        <w:rPr>
          <w:rFonts w:cs="Calibri"/>
          <w:i/>
          <w:iCs/>
          <w:color w:val="1A1A1A"/>
          <w:sz w:val="20"/>
          <w:u w:color="1A1A1A"/>
        </w:rPr>
        <w:t>Mail:</w:t>
      </w:r>
      <w:r w:rsidRPr="00400BC4">
        <w:rPr>
          <w:rFonts w:cs="Calibri"/>
          <w:color w:val="1A1A1A"/>
          <w:sz w:val="20"/>
          <w:u w:color="1A1A1A"/>
        </w:rPr>
        <w:t xml:space="preserve"> OSPI Equity and Civil Rights Office, PO Box 47200, Olympia, WA 98504-7200</w:t>
      </w:r>
    </w:p>
    <w:p w14:paraId="34127963"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43C79093" w14:textId="77777777" w:rsidR="003965DF" w:rsidRPr="00400BC4" w:rsidRDefault="003965DF" w:rsidP="003965DF">
      <w:pPr>
        <w:widowControl w:val="0"/>
        <w:autoSpaceDE w:val="0"/>
        <w:autoSpaceDN w:val="0"/>
        <w:adjustRightInd w:val="0"/>
        <w:rPr>
          <w:rFonts w:cs="Calibri"/>
          <w:color w:val="1A1A1A"/>
          <w:sz w:val="20"/>
          <w:u w:color="1A1A1A"/>
        </w:rPr>
      </w:pPr>
      <w:r w:rsidRPr="00400BC4">
        <w:rPr>
          <w:rFonts w:cs="Calibri"/>
          <w:color w:val="1A1A1A"/>
          <w:sz w:val="20"/>
          <w:u w:color="1A1A1A"/>
        </w:rPr>
        <w:t>Complaints cannot be filed with OSPI unless they have already been raised with the school district and appealed, as outlined in Steps 1 and 2 above, or if the school district did not follow the correct complaint and appeal procedures.</w:t>
      </w:r>
    </w:p>
    <w:p w14:paraId="5A02276D" w14:textId="77777777" w:rsidR="003965DF" w:rsidRPr="00AA7C22" w:rsidRDefault="003965DF" w:rsidP="003965DF">
      <w:pPr>
        <w:widowControl w:val="0"/>
        <w:autoSpaceDE w:val="0"/>
        <w:autoSpaceDN w:val="0"/>
        <w:adjustRightInd w:val="0"/>
        <w:rPr>
          <w:rFonts w:cs="Calibri"/>
          <w:color w:val="1A1A1A"/>
          <w:sz w:val="8"/>
          <w:szCs w:val="8"/>
          <w:u w:color="1A1A1A"/>
        </w:rPr>
      </w:pPr>
      <w:r w:rsidRPr="00AA7C22">
        <w:rPr>
          <w:rFonts w:cs="Calibri"/>
          <w:color w:val="1A1A1A"/>
          <w:sz w:val="8"/>
          <w:szCs w:val="8"/>
          <w:u w:color="1A1A1A"/>
        </w:rPr>
        <w:t> </w:t>
      </w:r>
    </w:p>
    <w:p w14:paraId="1FAF5A24" w14:textId="77777777" w:rsidR="001B1D85" w:rsidRDefault="003965DF" w:rsidP="003965DF">
      <w:pPr>
        <w:ind w:left="360"/>
        <w:rPr>
          <w:rFonts w:cs="Calibri"/>
          <w:color w:val="103CC0"/>
          <w:sz w:val="20"/>
          <w:u w:val="single" w:color="103CC0"/>
        </w:rPr>
      </w:pPr>
      <w:r w:rsidRPr="00400BC4">
        <w:rPr>
          <w:rFonts w:cs="Calibri"/>
          <w:color w:val="1A1A1A"/>
          <w:sz w:val="20"/>
          <w:u w:color="1A1A1A"/>
        </w:rPr>
        <w:t xml:space="preserve">For more information, visit </w:t>
      </w:r>
      <w:hyperlink r:id="rId28" w:history="1">
        <w:r w:rsidRPr="00400BC4">
          <w:rPr>
            <w:rFonts w:cs="Calibri"/>
            <w:color w:val="103CC0"/>
            <w:sz w:val="20"/>
            <w:u w:val="single" w:color="103CC0"/>
          </w:rPr>
          <w:t>www.k12.wa.us/Equity/Complaints.aspx</w:t>
        </w:r>
      </w:hyperlink>
      <w:r w:rsidRPr="00400BC4">
        <w:rPr>
          <w:rFonts w:cs="Calibri"/>
          <w:color w:val="1A1A1A"/>
          <w:sz w:val="20"/>
          <w:u w:color="1A1A1A"/>
        </w:rPr>
        <w:t xml:space="preserve">, or contact OSPI’s Equity and Civil Rights Office at </w:t>
      </w:r>
      <w:hyperlink r:id="rId29" w:history="1">
        <w:r w:rsidRPr="00400BC4">
          <w:rPr>
            <w:rFonts w:cs="Calibri"/>
            <w:color w:val="103CC0"/>
            <w:sz w:val="20"/>
            <w:u w:val="single" w:color="103CC0"/>
          </w:rPr>
          <w:t>(360) 725-6162</w:t>
        </w:r>
      </w:hyperlink>
      <w:r w:rsidRPr="00400BC4">
        <w:rPr>
          <w:rFonts w:cs="Calibri"/>
          <w:color w:val="1A1A1A"/>
          <w:sz w:val="20"/>
          <w:u w:color="1A1A1A"/>
        </w:rPr>
        <w:t xml:space="preserve">/TTY: </w:t>
      </w:r>
      <w:hyperlink r:id="rId30" w:history="1">
        <w:r w:rsidRPr="00400BC4">
          <w:rPr>
            <w:rFonts w:cs="Calibri"/>
            <w:color w:val="103CC0"/>
            <w:sz w:val="20"/>
            <w:u w:val="single" w:color="103CC0"/>
          </w:rPr>
          <w:t>(360) 664-3631</w:t>
        </w:r>
      </w:hyperlink>
    </w:p>
    <w:p w14:paraId="2521CCE1" w14:textId="77777777" w:rsidR="007A43E3" w:rsidRPr="001B1D85" w:rsidRDefault="001B1D85" w:rsidP="001B1D85">
      <w:pPr>
        <w:rPr>
          <w:rFonts w:cs="Calibri"/>
          <w:color w:val="103CC0"/>
          <w:sz w:val="20"/>
          <w:u w:val="single" w:color="103CC0"/>
        </w:rPr>
      </w:pPr>
      <w:r>
        <w:rPr>
          <w:rFonts w:cs="Calibri"/>
          <w:color w:val="103CC0"/>
          <w:sz w:val="20"/>
          <w:u w:val="single" w:color="103CC0"/>
        </w:rPr>
        <w:br w:type="page"/>
      </w:r>
    </w:p>
    <w:p w14:paraId="1CBD9740" w14:textId="77777777" w:rsidR="001B1D85" w:rsidRDefault="00B77357" w:rsidP="001B1D85">
      <w:pPr>
        <w:pStyle w:val="Heading1"/>
      </w:pPr>
      <w:bookmarkStart w:id="107" w:name="_Toc12005689"/>
      <w:r>
        <w:t xml:space="preserve">APPENDIX C - </w:t>
      </w:r>
      <w:r w:rsidR="001B1D85">
        <w:t>ACCESS TO PUBLIC DOCUMENTS &amp; TITLE I PARENTS RIGHT TO KNOW</w:t>
      </w:r>
      <w:bookmarkEnd w:id="107"/>
    </w:p>
    <w:p w14:paraId="30603EFA" w14:textId="77777777" w:rsidR="004207D7" w:rsidRDefault="004207D7" w:rsidP="004207D7">
      <w:pPr>
        <w:rPr>
          <w:b/>
          <w:sz w:val="28"/>
          <w:szCs w:val="28"/>
        </w:rPr>
      </w:pPr>
    </w:p>
    <w:p w14:paraId="775CD6A8" w14:textId="77777777" w:rsidR="007A43E3" w:rsidRPr="004207D7" w:rsidRDefault="007A43E3" w:rsidP="004207D7">
      <w:pPr>
        <w:rPr>
          <w:b/>
          <w:sz w:val="28"/>
          <w:szCs w:val="28"/>
        </w:rPr>
      </w:pPr>
      <w:r w:rsidRPr="004207D7">
        <w:rPr>
          <w:b/>
          <w:sz w:val="28"/>
          <w:szCs w:val="28"/>
        </w:rPr>
        <w:t>ACCESS TO PUBLIC DOCUMENTS</w:t>
      </w:r>
    </w:p>
    <w:p w14:paraId="3FA3E311" w14:textId="77777777" w:rsidR="007A43E3" w:rsidRPr="002A6745" w:rsidRDefault="007A43E3" w:rsidP="001B1D85">
      <w:pPr>
        <w:rPr>
          <w:sz w:val="20"/>
        </w:rPr>
      </w:pPr>
      <w:r w:rsidRPr="002A6745">
        <w:rPr>
          <w:sz w:val="20"/>
        </w:rPr>
        <w:t xml:space="preserve">Any application and any required policies, procedures, evaluations, and reports will be made readily available to parents and other members of the </w:t>
      </w:r>
      <w:proofErr w:type="gramStart"/>
      <w:r w:rsidRPr="002A6745">
        <w:rPr>
          <w:sz w:val="20"/>
        </w:rPr>
        <w:t>general public</w:t>
      </w:r>
      <w:proofErr w:type="gramEnd"/>
      <w:r w:rsidRPr="002A6745">
        <w:rPr>
          <w:sz w:val="20"/>
        </w:rPr>
        <w:t xml:space="preserve"> through the district’s Special Education and Superintendent Offices located at </w:t>
      </w:r>
      <w:r w:rsidRPr="002A6745">
        <w:rPr>
          <w:b/>
          <w:sz w:val="20"/>
        </w:rPr>
        <w:t>217 South Hofstetter, Colville, WA  99114</w:t>
      </w:r>
      <w:r w:rsidRPr="002A6745">
        <w:rPr>
          <w:sz w:val="20"/>
        </w:rPr>
        <w:t xml:space="preserve">. </w:t>
      </w:r>
    </w:p>
    <w:p w14:paraId="0D4ADCB8" w14:textId="77777777" w:rsidR="007A43E3" w:rsidRPr="002A6745" w:rsidRDefault="007A43E3" w:rsidP="001B1D85">
      <w:pPr>
        <w:rPr>
          <w:sz w:val="20"/>
        </w:rPr>
      </w:pPr>
    </w:p>
    <w:p w14:paraId="0C0234A5" w14:textId="77777777" w:rsidR="007A43E3" w:rsidRPr="002A6745" w:rsidRDefault="007A43E3" w:rsidP="001B1D85">
      <w:pPr>
        <w:rPr>
          <w:b/>
          <w:sz w:val="20"/>
        </w:rPr>
      </w:pPr>
      <w:r w:rsidRPr="002A6745">
        <w:rPr>
          <w:sz w:val="20"/>
        </w:rPr>
        <w:t>Please contact the</w:t>
      </w:r>
      <w:r w:rsidRPr="002A6745">
        <w:rPr>
          <w:b/>
          <w:sz w:val="20"/>
        </w:rPr>
        <w:t xml:space="preserve"> Superintendent Pete Lewis at </w:t>
      </w:r>
    </w:p>
    <w:p w14:paraId="4BAA6174" w14:textId="77777777" w:rsidR="001B1D85" w:rsidRDefault="007A43E3" w:rsidP="001B1D85">
      <w:pPr>
        <w:rPr>
          <w:sz w:val="20"/>
        </w:rPr>
      </w:pPr>
      <w:r w:rsidRPr="002A6745">
        <w:rPr>
          <w:b/>
          <w:sz w:val="20"/>
        </w:rPr>
        <w:t>509-684-7850 or Fax 509-684-7855</w:t>
      </w:r>
      <w:r w:rsidRPr="002A6745">
        <w:rPr>
          <w:sz w:val="20"/>
        </w:rPr>
        <w:t xml:space="preserve"> to make a request to review any of these public documents. </w:t>
      </w:r>
    </w:p>
    <w:p w14:paraId="62696BDE" w14:textId="77777777" w:rsidR="00CE4D33" w:rsidRPr="002A6745" w:rsidRDefault="00CE4D33" w:rsidP="001B1D85">
      <w:pPr>
        <w:rPr>
          <w:sz w:val="20"/>
        </w:rPr>
      </w:pPr>
    </w:p>
    <w:p w14:paraId="015BFD7E" w14:textId="77777777" w:rsidR="001B1D85" w:rsidRPr="00BA5957" w:rsidRDefault="001B1D85" w:rsidP="00BA5957">
      <w:pPr>
        <w:rPr>
          <w:b/>
          <w:sz w:val="28"/>
          <w:szCs w:val="28"/>
        </w:rPr>
      </w:pPr>
      <w:r w:rsidRPr="00BA5957">
        <w:rPr>
          <w:b/>
          <w:sz w:val="28"/>
          <w:szCs w:val="28"/>
        </w:rPr>
        <w:t>PARENTS/GUARDIANS RIGHT TO KNOW TITLE I, PART A PROGRAMS</w:t>
      </w:r>
    </w:p>
    <w:p w14:paraId="41187615" w14:textId="77777777" w:rsidR="001B1D85" w:rsidRPr="002A6745" w:rsidRDefault="001B1D85" w:rsidP="001B1D85">
      <w:pPr>
        <w:rPr>
          <w:sz w:val="20"/>
        </w:rPr>
      </w:pPr>
      <w:r w:rsidRPr="002A6745">
        <w:rPr>
          <w:sz w:val="20"/>
        </w:rPr>
        <w:t>The Title I, Part A Program makes it possible to expand the basic educational programs schools and districts offer with services and interventions that support struggling learners. Title I, Part A is one of many programs governed by the Elementary and Secondary Education Act or ESEA.</w:t>
      </w:r>
      <w:r w:rsidRPr="002A6745">
        <w:rPr>
          <w:sz w:val="20"/>
        </w:rPr>
        <w:br/>
        <w:t xml:space="preserve">There are two kinds of programs that schools can fund through Title I, Part A — schoolwide and targeted assistance. </w:t>
      </w:r>
    </w:p>
    <w:p w14:paraId="6276DD05" w14:textId="77777777" w:rsidR="001B1D85" w:rsidRPr="002A6745" w:rsidRDefault="001B1D85" w:rsidP="00405126">
      <w:pPr>
        <w:pStyle w:val="ListParagraph"/>
        <w:numPr>
          <w:ilvl w:val="0"/>
          <w:numId w:val="21"/>
        </w:numPr>
        <w:rPr>
          <w:sz w:val="20"/>
        </w:rPr>
      </w:pPr>
      <w:r w:rsidRPr="002A6745">
        <w:rPr>
          <w:i/>
          <w:sz w:val="20"/>
        </w:rPr>
        <w:t>Schoolwide</w:t>
      </w:r>
      <w:r w:rsidRPr="002A6745">
        <w:rPr>
          <w:sz w:val="20"/>
        </w:rPr>
        <w:t xml:space="preserve"> means that all students—based on academic need—are eligible to receive the additional instruction this federal program will fund. </w:t>
      </w:r>
    </w:p>
    <w:p w14:paraId="0509E282" w14:textId="77777777" w:rsidR="001B1D85" w:rsidRPr="002A6745" w:rsidRDefault="001B1D85" w:rsidP="00405126">
      <w:pPr>
        <w:pStyle w:val="ListParagraph"/>
        <w:numPr>
          <w:ilvl w:val="0"/>
          <w:numId w:val="21"/>
        </w:numPr>
        <w:rPr>
          <w:sz w:val="20"/>
        </w:rPr>
      </w:pPr>
      <w:r w:rsidRPr="002A6745">
        <w:rPr>
          <w:i/>
          <w:sz w:val="20"/>
        </w:rPr>
        <w:t>Targeted assistance</w:t>
      </w:r>
      <w:r w:rsidRPr="002A6745">
        <w:rPr>
          <w:sz w:val="20"/>
        </w:rPr>
        <w:t xml:space="preserve"> makes it possible to provide the same benefits but only to selected students based on academic need. </w:t>
      </w:r>
    </w:p>
    <w:p w14:paraId="674358F6" w14:textId="77777777" w:rsidR="00830D76" w:rsidRPr="002A6745" w:rsidRDefault="00830D76" w:rsidP="001B1D85">
      <w:pPr>
        <w:rPr>
          <w:sz w:val="20"/>
        </w:rPr>
      </w:pPr>
    </w:p>
    <w:p w14:paraId="1DB8B700" w14:textId="77777777" w:rsidR="001B1D85" w:rsidRPr="002C2D7F" w:rsidRDefault="001B1D85" w:rsidP="001B1D85">
      <w:pPr>
        <w:rPr>
          <w:b/>
          <w:szCs w:val="24"/>
        </w:rPr>
      </w:pPr>
      <w:r w:rsidRPr="002C2D7F">
        <w:rPr>
          <w:b/>
          <w:szCs w:val="24"/>
        </w:rPr>
        <w:t xml:space="preserve">Your Right to Know </w:t>
      </w:r>
    </w:p>
    <w:p w14:paraId="5251487A" w14:textId="77777777" w:rsidR="001B1D85" w:rsidRPr="002A6745" w:rsidRDefault="001B1D85" w:rsidP="001B1D85">
      <w:pPr>
        <w:rPr>
          <w:sz w:val="20"/>
        </w:rPr>
      </w:pPr>
      <w:r w:rsidRPr="002A6745">
        <w:rPr>
          <w:sz w:val="20"/>
        </w:rPr>
        <w:t xml:space="preserve">ESEA directs schools and districts to notify parents about four key requirements of a Title I, Part A program. </w:t>
      </w:r>
    </w:p>
    <w:p w14:paraId="1356431E" w14:textId="77777777" w:rsidR="001B1D85" w:rsidRPr="002A6745" w:rsidRDefault="001B1D85" w:rsidP="00405126">
      <w:pPr>
        <w:pStyle w:val="ListParagraph"/>
        <w:numPr>
          <w:ilvl w:val="0"/>
          <w:numId w:val="22"/>
        </w:numPr>
        <w:rPr>
          <w:sz w:val="20"/>
        </w:rPr>
      </w:pPr>
      <w:r w:rsidRPr="002A6745">
        <w:rPr>
          <w:sz w:val="20"/>
        </w:rPr>
        <w:t>Professional</w:t>
      </w:r>
      <w:r w:rsidR="00A633EB">
        <w:rPr>
          <w:sz w:val="20"/>
        </w:rPr>
        <w:t xml:space="preserve"> </w:t>
      </w:r>
      <w:r w:rsidRPr="002A6745">
        <w:rPr>
          <w:sz w:val="20"/>
        </w:rPr>
        <w:t>qualifications</w:t>
      </w:r>
      <w:r w:rsidR="00A633EB">
        <w:rPr>
          <w:sz w:val="20"/>
        </w:rPr>
        <w:t xml:space="preserve"> </w:t>
      </w:r>
      <w:r w:rsidRPr="002A6745">
        <w:rPr>
          <w:sz w:val="20"/>
        </w:rPr>
        <w:t>of</w:t>
      </w:r>
      <w:r w:rsidR="00A633EB">
        <w:rPr>
          <w:sz w:val="20"/>
        </w:rPr>
        <w:t xml:space="preserve"> </w:t>
      </w:r>
      <w:r w:rsidRPr="002A6745">
        <w:rPr>
          <w:sz w:val="20"/>
        </w:rPr>
        <w:t>teachers</w:t>
      </w:r>
      <w:r w:rsidR="00A633EB">
        <w:rPr>
          <w:sz w:val="20"/>
        </w:rPr>
        <w:t xml:space="preserve"> </w:t>
      </w:r>
      <w:r w:rsidRPr="002A6745">
        <w:rPr>
          <w:sz w:val="20"/>
        </w:rPr>
        <w:t>and</w:t>
      </w:r>
      <w:r w:rsidR="00A633EB">
        <w:rPr>
          <w:sz w:val="20"/>
        </w:rPr>
        <w:t xml:space="preserve"> </w:t>
      </w:r>
      <w:r w:rsidRPr="002A6745">
        <w:rPr>
          <w:sz w:val="20"/>
        </w:rPr>
        <w:t>paraprofessionals</w:t>
      </w:r>
      <w:r w:rsidR="00A633EB">
        <w:rPr>
          <w:sz w:val="20"/>
        </w:rPr>
        <w:t xml:space="preserve"> </w:t>
      </w:r>
      <w:r w:rsidRPr="002A6745">
        <w:rPr>
          <w:sz w:val="20"/>
        </w:rPr>
        <w:t>who</w:t>
      </w:r>
      <w:r w:rsidR="00A633EB">
        <w:rPr>
          <w:sz w:val="20"/>
        </w:rPr>
        <w:t xml:space="preserve"> </w:t>
      </w:r>
      <w:r w:rsidRPr="002A6745">
        <w:rPr>
          <w:sz w:val="20"/>
        </w:rPr>
        <w:t xml:space="preserve">instruct </w:t>
      </w:r>
    </w:p>
    <w:p w14:paraId="6F59A4B8" w14:textId="77777777" w:rsidR="001B1D85" w:rsidRPr="002A6745" w:rsidRDefault="001B1D85" w:rsidP="00405126">
      <w:pPr>
        <w:pStyle w:val="ListParagraph"/>
        <w:numPr>
          <w:ilvl w:val="0"/>
          <w:numId w:val="22"/>
        </w:numPr>
        <w:rPr>
          <w:sz w:val="20"/>
        </w:rPr>
      </w:pPr>
      <w:r w:rsidRPr="002A6745">
        <w:rPr>
          <w:sz w:val="20"/>
        </w:rPr>
        <w:t>Notification</w:t>
      </w:r>
      <w:r w:rsidR="00CB1650" w:rsidRPr="002A6745">
        <w:rPr>
          <w:sz w:val="20"/>
        </w:rPr>
        <w:t xml:space="preserve"> </w:t>
      </w:r>
      <w:r w:rsidRPr="002A6745">
        <w:rPr>
          <w:sz w:val="20"/>
        </w:rPr>
        <w:t>if</w:t>
      </w:r>
      <w:r w:rsidR="00CB1650" w:rsidRPr="002A6745">
        <w:rPr>
          <w:sz w:val="20"/>
        </w:rPr>
        <w:t xml:space="preserve"> </w:t>
      </w:r>
      <w:r w:rsidRPr="002A6745">
        <w:rPr>
          <w:sz w:val="20"/>
        </w:rPr>
        <w:t>your</w:t>
      </w:r>
      <w:r w:rsidR="00CB1650" w:rsidRPr="002A6745">
        <w:rPr>
          <w:sz w:val="20"/>
        </w:rPr>
        <w:t xml:space="preserve"> </w:t>
      </w:r>
      <w:r w:rsidRPr="002A6745">
        <w:rPr>
          <w:sz w:val="20"/>
        </w:rPr>
        <w:t>child’s</w:t>
      </w:r>
      <w:r w:rsidR="00CB1650" w:rsidRPr="002A6745">
        <w:rPr>
          <w:sz w:val="20"/>
        </w:rPr>
        <w:t xml:space="preserve"> </w:t>
      </w:r>
      <w:r w:rsidRPr="002A6745">
        <w:rPr>
          <w:sz w:val="20"/>
        </w:rPr>
        <w:t>teacher</w:t>
      </w:r>
      <w:r w:rsidR="00CB1650" w:rsidRPr="002A6745">
        <w:rPr>
          <w:sz w:val="20"/>
        </w:rPr>
        <w:t xml:space="preserve"> </w:t>
      </w:r>
      <w:r w:rsidRPr="002A6745">
        <w:rPr>
          <w:sz w:val="20"/>
        </w:rPr>
        <w:t>is</w:t>
      </w:r>
      <w:r w:rsidR="00CB1650" w:rsidRPr="002A6745">
        <w:rPr>
          <w:sz w:val="20"/>
        </w:rPr>
        <w:t xml:space="preserve"> </w:t>
      </w:r>
      <w:r w:rsidRPr="002A6745">
        <w:rPr>
          <w:sz w:val="20"/>
        </w:rPr>
        <w:t>not</w:t>
      </w:r>
      <w:r w:rsidR="00CB1650" w:rsidRPr="002A6745">
        <w:rPr>
          <w:sz w:val="20"/>
        </w:rPr>
        <w:t xml:space="preserve"> </w:t>
      </w:r>
      <w:r w:rsidRPr="002A6745">
        <w:rPr>
          <w:sz w:val="20"/>
        </w:rPr>
        <w:t>highly</w:t>
      </w:r>
      <w:r w:rsidR="00CB1650" w:rsidRPr="002A6745">
        <w:rPr>
          <w:sz w:val="20"/>
        </w:rPr>
        <w:t xml:space="preserve"> </w:t>
      </w:r>
      <w:r w:rsidRPr="002A6745">
        <w:rPr>
          <w:sz w:val="20"/>
        </w:rPr>
        <w:t xml:space="preserve">qualified </w:t>
      </w:r>
    </w:p>
    <w:p w14:paraId="5D112A57" w14:textId="77777777" w:rsidR="001B1D85" w:rsidRPr="002A6745" w:rsidRDefault="001B1D85" w:rsidP="00405126">
      <w:pPr>
        <w:pStyle w:val="ListParagraph"/>
        <w:numPr>
          <w:ilvl w:val="0"/>
          <w:numId w:val="22"/>
        </w:numPr>
        <w:rPr>
          <w:sz w:val="20"/>
        </w:rPr>
      </w:pPr>
      <w:r w:rsidRPr="002A6745">
        <w:rPr>
          <w:sz w:val="20"/>
        </w:rPr>
        <w:t xml:space="preserve">Individual report card that lets you know how your child is progressing </w:t>
      </w:r>
    </w:p>
    <w:p w14:paraId="7692436A" w14:textId="77777777" w:rsidR="001B1D85" w:rsidRPr="002A6745" w:rsidRDefault="001B1D85" w:rsidP="00405126">
      <w:pPr>
        <w:pStyle w:val="ListParagraph"/>
        <w:numPr>
          <w:ilvl w:val="0"/>
          <w:numId w:val="22"/>
        </w:numPr>
        <w:rPr>
          <w:sz w:val="20"/>
        </w:rPr>
      </w:pPr>
      <w:r w:rsidRPr="002A6745">
        <w:rPr>
          <w:sz w:val="20"/>
        </w:rPr>
        <w:t>Notification</w:t>
      </w:r>
      <w:r w:rsidR="00A633EB">
        <w:rPr>
          <w:sz w:val="20"/>
        </w:rPr>
        <w:t xml:space="preserve"> </w:t>
      </w:r>
      <w:r w:rsidRPr="002A6745">
        <w:rPr>
          <w:sz w:val="20"/>
        </w:rPr>
        <w:t>that</w:t>
      </w:r>
      <w:r w:rsidR="00A633EB">
        <w:rPr>
          <w:sz w:val="20"/>
        </w:rPr>
        <w:t xml:space="preserve"> </w:t>
      </w:r>
      <w:r w:rsidRPr="002A6745">
        <w:rPr>
          <w:sz w:val="20"/>
        </w:rPr>
        <w:t>the</w:t>
      </w:r>
      <w:r w:rsidR="00A633EB">
        <w:rPr>
          <w:sz w:val="20"/>
        </w:rPr>
        <w:t xml:space="preserve"> </w:t>
      </w:r>
      <w:r w:rsidRPr="002A6745">
        <w:rPr>
          <w:sz w:val="20"/>
        </w:rPr>
        <w:t>school</w:t>
      </w:r>
      <w:r w:rsidR="00A633EB">
        <w:rPr>
          <w:sz w:val="20"/>
        </w:rPr>
        <w:t xml:space="preserve"> </w:t>
      </w:r>
      <w:r w:rsidRPr="002A6745">
        <w:rPr>
          <w:sz w:val="20"/>
        </w:rPr>
        <w:t>has</w:t>
      </w:r>
      <w:r w:rsidR="00A633EB">
        <w:rPr>
          <w:sz w:val="20"/>
        </w:rPr>
        <w:t xml:space="preserve"> </w:t>
      </w:r>
      <w:r w:rsidRPr="002A6745">
        <w:rPr>
          <w:sz w:val="20"/>
        </w:rPr>
        <w:t>ent</w:t>
      </w:r>
      <w:r w:rsidR="00A633EB">
        <w:rPr>
          <w:sz w:val="20"/>
        </w:rPr>
        <w:t>ere</w:t>
      </w:r>
      <w:r w:rsidR="00D86E49">
        <w:rPr>
          <w:sz w:val="20"/>
        </w:rPr>
        <w:t xml:space="preserve">d </w:t>
      </w:r>
      <w:r w:rsidRPr="002A6745">
        <w:rPr>
          <w:sz w:val="20"/>
        </w:rPr>
        <w:t>school</w:t>
      </w:r>
      <w:r w:rsidR="00A633EB">
        <w:rPr>
          <w:sz w:val="20"/>
        </w:rPr>
        <w:t xml:space="preserve"> </w:t>
      </w:r>
      <w:r w:rsidRPr="002A6745">
        <w:rPr>
          <w:sz w:val="20"/>
        </w:rPr>
        <w:t>improvement</w:t>
      </w:r>
      <w:r w:rsidR="00A633EB">
        <w:rPr>
          <w:sz w:val="20"/>
        </w:rPr>
        <w:t xml:space="preserve"> </w:t>
      </w:r>
      <w:r w:rsidRPr="002A6745">
        <w:rPr>
          <w:sz w:val="20"/>
        </w:rPr>
        <w:t>because</w:t>
      </w:r>
      <w:r w:rsidR="00A633EB">
        <w:rPr>
          <w:sz w:val="20"/>
        </w:rPr>
        <w:t xml:space="preserve"> </w:t>
      </w:r>
      <w:r w:rsidRPr="002A6745">
        <w:rPr>
          <w:sz w:val="20"/>
        </w:rPr>
        <w:t>its</w:t>
      </w:r>
      <w:r w:rsidR="00A633EB">
        <w:rPr>
          <w:sz w:val="20"/>
        </w:rPr>
        <w:t xml:space="preserve"> </w:t>
      </w:r>
      <w:r w:rsidRPr="002A6745">
        <w:rPr>
          <w:sz w:val="20"/>
        </w:rPr>
        <w:t>students</w:t>
      </w:r>
      <w:r w:rsidR="00A633EB">
        <w:rPr>
          <w:sz w:val="20"/>
        </w:rPr>
        <w:t xml:space="preserve"> </w:t>
      </w:r>
      <w:r w:rsidRPr="002A6745">
        <w:rPr>
          <w:sz w:val="20"/>
        </w:rPr>
        <w:t>did</w:t>
      </w:r>
      <w:r w:rsidR="00A633EB">
        <w:rPr>
          <w:sz w:val="20"/>
        </w:rPr>
        <w:t xml:space="preserve"> </w:t>
      </w:r>
      <w:r w:rsidRPr="002A6745">
        <w:rPr>
          <w:sz w:val="20"/>
        </w:rPr>
        <w:t>not</w:t>
      </w:r>
      <w:r w:rsidR="00A633EB">
        <w:rPr>
          <w:sz w:val="20"/>
        </w:rPr>
        <w:t xml:space="preserve"> </w:t>
      </w:r>
      <w:r w:rsidRPr="002A6745">
        <w:rPr>
          <w:sz w:val="20"/>
        </w:rPr>
        <w:t>make</w:t>
      </w:r>
      <w:r w:rsidR="00A633EB">
        <w:rPr>
          <w:sz w:val="20"/>
        </w:rPr>
        <w:t xml:space="preserve"> </w:t>
      </w:r>
      <w:r w:rsidRPr="002A6745">
        <w:rPr>
          <w:sz w:val="20"/>
        </w:rPr>
        <w:t>Adequate</w:t>
      </w:r>
      <w:r w:rsidR="00A633EB">
        <w:rPr>
          <w:sz w:val="20"/>
        </w:rPr>
        <w:t xml:space="preserve"> </w:t>
      </w:r>
      <w:r w:rsidRPr="002A6745">
        <w:rPr>
          <w:sz w:val="20"/>
        </w:rPr>
        <w:t xml:space="preserve">Yearly Progress—meet the state standard in math or reading or both—for two school years in a row. </w:t>
      </w:r>
    </w:p>
    <w:p w14:paraId="6431245B" w14:textId="77777777" w:rsidR="00830D76" w:rsidRPr="002A6745" w:rsidRDefault="00830D76" w:rsidP="001B1D85">
      <w:pPr>
        <w:rPr>
          <w:sz w:val="20"/>
        </w:rPr>
      </w:pPr>
    </w:p>
    <w:p w14:paraId="4C4C91CC" w14:textId="77777777" w:rsidR="001B1D85" w:rsidRPr="002C2D7F" w:rsidRDefault="001B1D85" w:rsidP="001B1D85">
      <w:pPr>
        <w:rPr>
          <w:b/>
          <w:szCs w:val="24"/>
        </w:rPr>
      </w:pPr>
      <w:r w:rsidRPr="002C2D7F">
        <w:rPr>
          <w:b/>
          <w:szCs w:val="24"/>
        </w:rPr>
        <w:t xml:space="preserve">Your Right to Know —Professional Qualifications of Teachers </w:t>
      </w:r>
    </w:p>
    <w:p w14:paraId="308217AD" w14:textId="77777777" w:rsidR="001B1D85" w:rsidRPr="002A6745" w:rsidRDefault="001B1D85" w:rsidP="00CB1650">
      <w:pPr>
        <w:rPr>
          <w:sz w:val="20"/>
        </w:rPr>
      </w:pPr>
      <w:r w:rsidRPr="002A6745">
        <w:rPr>
          <w:sz w:val="20"/>
        </w:rPr>
        <w:t>Parents of children, who attend schools that receive Title I, Part A funding, have the right to request and receive information about the qualifications of the educators who teach their children core subjects—reading, English language arts and mathematics. The same applies to paraprofessionals who instruct.</w:t>
      </w:r>
      <w:r w:rsidRPr="002A6745">
        <w:rPr>
          <w:sz w:val="20"/>
        </w:rPr>
        <w:br/>
        <w:t xml:space="preserve">At a minimum, the information you receive must explain these 3 essential components of an educator’s qualifications. </w:t>
      </w:r>
    </w:p>
    <w:p w14:paraId="09D31627" w14:textId="77777777" w:rsidR="001B1D85" w:rsidRPr="002A6745" w:rsidRDefault="001B1D85" w:rsidP="00405126">
      <w:pPr>
        <w:pStyle w:val="ListParagraph"/>
        <w:numPr>
          <w:ilvl w:val="0"/>
          <w:numId w:val="23"/>
        </w:numPr>
        <w:rPr>
          <w:sz w:val="20"/>
        </w:rPr>
      </w:pPr>
      <w:r w:rsidRPr="002A6745">
        <w:rPr>
          <w:sz w:val="20"/>
        </w:rPr>
        <w:t>Whether</w:t>
      </w:r>
      <w:r w:rsidR="00CB1650" w:rsidRPr="002A6745">
        <w:rPr>
          <w:sz w:val="20"/>
        </w:rPr>
        <w:t xml:space="preserve"> </w:t>
      </w:r>
      <w:r w:rsidRPr="002A6745">
        <w:rPr>
          <w:sz w:val="20"/>
        </w:rPr>
        <w:t>or</w:t>
      </w:r>
      <w:r w:rsidR="00CB1650" w:rsidRPr="002A6745">
        <w:rPr>
          <w:sz w:val="20"/>
        </w:rPr>
        <w:t xml:space="preserve"> </w:t>
      </w:r>
      <w:r w:rsidRPr="002A6745">
        <w:rPr>
          <w:sz w:val="20"/>
        </w:rPr>
        <w:t>not</w:t>
      </w:r>
      <w:r w:rsidR="00CB1650" w:rsidRPr="002A6745">
        <w:rPr>
          <w:sz w:val="20"/>
        </w:rPr>
        <w:t xml:space="preserve"> </w:t>
      </w:r>
      <w:r w:rsidRPr="002A6745">
        <w:rPr>
          <w:sz w:val="20"/>
        </w:rPr>
        <w:t>the</w:t>
      </w:r>
      <w:r w:rsidR="00CB1650" w:rsidRPr="002A6745">
        <w:rPr>
          <w:sz w:val="20"/>
        </w:rPr>
        <w:t xml:space="preserve"> </w:t>
      </w:r>
      <w:r w:rsidRPr="002A6745">
        <w:rPr>
          <w:sz w:val="20"/>
        </w:rPr>
        <w:t>teacher</w:t>
      </w:r>
      <w:r w:rsidR="00CB1650" w:rsidRPr="002A6745">
        <w:rPr>
          <w:sz w:val="20"/>
        </w:rPr>
        <w:t xml:space="preserve"> </w:t>
      </w:r>
      <w:r w:rsidRPr="002A6745">
        <w:rPr>
          <w:sz w:val="20"/>
        </w:rPr>
        <w:t>met</w:t>
      </w:r>
      <w:r w:rsidR="00CB1650" w:rsidRPr="002A6745">
        <w:rPr>
          <w:sz w:val="20"/>
        </w:rPr>
        <w:t xml:space="preserve"> </w:t>
      </w:r>
      <w:r w:rsidRPr="002A6745">
        <w:rPr>
          <w:sz w:val="20"/>
        </w:rPr>
        <w:t>state</w:t>
      </w:r>
      <w:r w:rsidR="00CB1650" w:rsidRPr="002A6745">
        <w:rPr>
          <w:sz w:val="20"/>
        </w:rPr>
        <w:t xml:space="preserve"> </w:t>
      </w:r>
      <w:r w:rsidRPr="002A6745">
        <w:rPr>
          <w:sz w:val="20"/>
        </w:rPr>
        <w:t>qualifications</w:t>
      </w:r>
      <w:r w:rsidR="00CB1650" w:rsidRPr="002A6745">
        <w:rPr>
          <w:sz w:val="20"/>
        </w:rPr>
        <w:t xml:space="preserve"> </w:t>
      </w:r>
      <w:r w:rsidRPr="002A6745">
        <w:rPr>
          <w:sz w:val="20"/>
        </w:rPr>
        <w:t>and</w:t>
      </w:r>
      <w:r w:rsidR="00CB1650" w:rsidRPr="002A6745">
        <w:rPr>
          <w:sz w:val="20"/>
        </w:rPr>
        <w:t xml:space="preserve"> </w:t>
      </w:r>
      <w:r w:rsidRPr="002A6745">
        <w:rPr>
          <w:sz w:val="20"/>
        </w:rPr>
        <w:t>certification</w:t>
      </w:r>
      <w:r w:rsidR="00CB1650" w:rsidRPr="002A6745">
        <w:rPr>
          <w:sz w:val="20"/>
        </w:rPr>
        <w:t xml:space="preserve"> </w:t>
      </w:r>
      <w:r w:rsidRPr="002A6745">
        <w:rPr>
          <w:sz w:val="20"/>
        </w:rPr>
        <w:t>requirements</w:t>
      </w:r>
      <w:r w:rsidR="00CB1650" w:rsidRPr="002A6745">
        <w:rPr>
          <w:sz w:val="20"/>
        </w:rPr>
        <w:t xml:space="preserve"> </w:t>
      </w:r>
      <w:r w:rsidRPr="002A6745">
        <w:rPr>
          <w:sz w:val="20"/>
        </w:rPr>
        <w:t>for</w:t>
      </w:r>
      <w:r w:rsidR="00CB1650" w:rsidRPr="002A6745">
        <w:rPr>
          <w:sz w:val="20"/>
        </w:rPr>
        <w:t xml:space="preserve"> </w:t>
      </w:r>
      <w:r w:rsidRPr="002A6745">
        <w:rPr>
          <w:sz w:val="20"/>
        </w:rPr>
        <w:t>the</w:t>
      </w:r>
      <w:r w:rsidR="00CB1650" w:rsidRPr="002A6745">
        <w:rPr>
          <w:sz w:val="20"/>
        </w:rPr>
        <w:t xml:space="preserve"> </w:t>
      </w:r>
      <w:r w:rsidRPr="002A6745">
        <w:rPr>
          <w:sz w:val="20"/>
        </w:rPr>
        <w:t>grade</w:t>
      </w:r>
      <w:r w:rsidR="00CB1650" w:rsidRPr="002A6745">
        <w:rPr>
          <w:sz w:val="20"/>
        </w:rPr>
        <w:t xml:space="preserve"> </w:t>
      </w:r>
      <w:r w:rsidRPr="002A6745">
        <w:rPr>
          <w:sz w:val="20"/>
        </w:rPr>
        <w:t>level</w:t>
      </w:r>
      <w:r w:rsidR="00CB1650" w:rsidRPr="002A6745">
        <w:rPr>
          <w:sz w:val="20"/>
        </w:rPr>
        <w:t xml:space="preserve"> </w:t>
      </w:r>
      <w:r w:rsidRPr="002A6745">
        <w:rPr>
          <w:sz w:val="20"/>
        </w:rPr>
        <w:t xml:space="preserve">and subject(s) he or she is teaching, </w:t>
      </w:r>
    </w:p>
    <w:p w14:paraId="02058288" w14:textId="77777777" w:rsidR="001B1D85" w:rsidRPr="002A6745" w:rsidRDefault="001B1D85" w:rsidP="00405126">
      <w:pPr>
        <w:pStyle w:val="ListParagraph"/>
        <w:numPr>
          <w:ilvl w:val="0"/>
          <w:numId w:val="23"/>
        </w:numPr>
        <w:rPr>
          <w:sz w:val="20"/>
        </w:rPr>
      </w:pPr>
      <w:r w:rsidRPr="002A6745">
        <w:rPr>
          <w:sz w:val="20"/>
        </w:rPr>
        <w:t>Whether</w:t>
      </w:r>
      <w:r w:rsidR="00CB1650" w:rsidRPr="002A6745">
        <w:rPr>
          <w:sz w:val="20"/>
        </w:rPr>
        <w:t xml:space="preserve"> </w:t>
      </w:r>
      <w:r w:rsidRPr="002A6745">
        <w:rPr>
          <w:sz w:val="20"/>
        </w:rPr>
        <w:t>or</w:t>
      </w:r>
      <w:r w:rsidR="00CB1650" w:rsidRPr="002A6745">
        <w:rPr>
          <w:sz w:val="20"/>
        </w:rPr>
        <w:t xml:space="preserve"> </w:t>
      </w:r>
      <w:r w:rsidRPr="002A6745">
        <w:rPr>
          <w:sz w:val="20"/>
        </w:rPr>
        <w:t>not</w:t>
      </w:r>
      <w:r w:rsidR="00CB1650" w:rsidRPr="002A6745">
        <w:rPr>
          <w:sz w:val="20"/>
        </w:rPr>
        <w:t xml:space="preserve"> </w:t>
      </w:r>
      <w:r w:rsidRPr="002A6745">
        <w:rPr>
          <w:sz w:val="20"/>
        </w:rPr>
        <w:t>the</w:t>
      </w:r>
      <w:r w:rsidR="00CB1650" w:rsidRPr="002A6745">
        <w:rPr>
          <w:sz w:val="20"/>
        </w:rPr>
        <w:t xml:space="preserve"> </w:t>
      </w:r>
      <w:r w:rsidRPr="002A6745">
        <w:rPr>
          <w:sz w:val="20"/>
        </w:rPr>
        <w:t>teacher</w:t>
      </w:r>
      <w:r w:rsidR="00CB1650" w:rsidRPr="002A6745">
        <w:rPr>
          <w:sz w:val="20"/>
        </w:rPr>
        <w:t xml:space="preserve"> </w:t>
      </w:r>
      <w:r w:rsidRPr="002A6745">
        <w:rPr>
          <w:sz w:val="20"/>
        </w:rPr>
        <w:t>has</w:t>
      </w:r>
      <w:r w:rsidR="00CB1650" w:rsidRPr="002A6745">
        <w:rPr>
          <w:sz w:val="20"/>
        </w:rPr>
        <w:t xml:space="preserve"> </w:t>
      </w:r>
      <w:r w:rsidRPr="002A6745">
        <w:rPr>
          <w:sz w:val="20"/>
        </w:rPr>
        <w:t>an</w:t>
      </w:r>
      <w:r w:rsidR="00CB1650" w:rsidRPr="002A6745">
        <w:rPr>
          <w:sz w:val="20"/>
        </w:rPr>
        <w:t xml:space="preserve"> </w:t>
      </w:r>
      <w:r w:rsidRPr="002A6745">
        <w:rPr>
          <w:sz w:val="20"/>
        </w:rPr>
        <w:t>emergency</w:t>
      </w:r>
      <w:r w:rsidR="00CB1650" w:rsidRPr="002A6745">
        <w:rPr>
          <w:sz w:val="20"/>
        </w:rPr>
        <w:t xml:space="preserve"> </w:t>
      </w:r>
      <w:r w:rsidRPr="002A6745">
        <w:rPr>
          <w:sz w:val="20"/>
        </w:rPr>
        <w:t>or</w:t>
      </w:r>
      <w:r w:rsidR="00CB1650" w:rsidRPr="002A6745">
        <w:rPr>
          <w:sz w:val="20"/>
        </w:rPr>
        <w:t xml:space="preserve"> </w:t>
      </w:r>
      <w:r w:rsidRPr="002A6745">
        <w:rPr>
          <w:sz w:val="20"/>
        </w:rPr>
        <w:t>conditional</w:t>
      </w:r>
      <w:r w:rsidR="00CB1650" w:rsidRPr="002A6745">
        <w:rPr>
          <w:sz w:val="20"/>
        </w:rPr>
        <w:t xml:space="preserve"> </w:t>
      </w:r>
      <w:r w:rsidRPr="002A6745">
        <w:rPr>
          <w:sz w:val="20"/>
        </w:rPr>
        <w:t>certificate</w:t>
      </w:r>
      <w:r w:rsidR="00CB1650" w:rsidRPr="002A6745">
        <w:rPr>
          <w:sz w:val="20"/>
        </w:rPr>
        <w:t xml:space="preserve"> </w:t>
      </w:r>
      <w:r w:rsidRPr="002A6745">
        <w:rPr>
          <w:sz w:val="20"/>
        </w:rPr>
        <w:t>by</w:t>
      </w:r>
      <w:r w:rsidR="00CB1650" w:rsidRPr="002A6745">
        <w:rPr>
          <w:sz w:val="20"/>
        </w:rPr>
        <w:t xml:space="preserve"> </w:t>
      </w:r>
      <w:r w:rsidRPr="002A6745">
        <w:rPr>
          <w:sz w:val="20"/>
        </w:rPr>
        <w:t>which</w:t>
      </w:r>
      <w:r w:rsidR="00CB1650" w:rsidRPr="002A6745">
        <w:rPr>
          <w:sz w:val="20"/>
        </w:rPr>
        <w:t xml:space="preserve"> </w:t>
      </w:r>
      <w:r w:rsidRPr="002A6745">
        <w:rPr>
          <w:sz w:val="20"/>
        </w:rPr>
        <w:t>state</w:t>
      </w:r>
      <w:r w:rsidR="00CB1650" w:rsidRPr="002A6745">
        <w:rPr>
          <w:sz w:val="20"/>
        </w:rPr>
        <w:t xml:space="preserve"> </w:t>
      </w:r>
      <w:r w:rsidRPr="002A6745">
        <w:rPr>
          <w:sz w:val="20"/>
        </w:rPr>
        <w:t>qualifications</w:t>
      </w:r>
      <w:r w:rsidR="00CB1650" w:rsidRPr="002A6745">
        <w:rPr>
          <w:sz w:val="20"/>
        </w:rPr>
        <w:t xml:space="preserve"> </w:t>
      </w:r>
      <w:r w:rsidRPr="002A6745">
        <w:rPr>
          <w:sz w:val="20"/>
        </w:rPr>
        <w:t xml:space="preserve">were waived. </w:t>
      </w:r>
    </w:p>
    <w:p w14:paraId="286D3CE7" w14:textId="77777777" w:rsidR="001B1D85" w:rsidRPr="002A6745" w:rsidRDefault="001B1D85" w:rsidP="00405126">
      <w:pPr>
        <w:pStyle w:val="ListParagraph"/>
        <w:numPr>
          <w:ilvl w:val="0"/>
          <w:numId w:val="23"/>
        </w:numPr>
        <w:rPr>
          <w:sz w:val="20"/>
        </w:rPr>
      </w:pPr>
      <w:r w:rsidRPr="002A6745">
        <w:rPr>
          <w:sz w:val="20"/>
        </w:rPr>
        <w:t>What</w:t>
      </w:r>
      <w:r w:rsidR="00830D76" w:rsidRPr="002A6745">
        <w:rPr>
          <w:sz w:val="20"/>
        </w:rPr>
        <w:t xml:space="preserve"> </w:t>
      </w:r>
      <w:r w:rsidRPr="002A6745">
        <w:rPr>
          <w:sz w:val="20"/>
        </w:rPr>
        <w:t>undergraduate</w:t>
      </w:r>
      <w:r w:rsidR="00830D76" w:rsidRPr="002A6745">
        <w:rPr>
          <w:sz w:val="20"/>
        </w:rPr>
        <w:t xml:space="preserve"> </w:t>
      </w:r>
      <w:r w:rsidRPr="002A6745">
        <w:rPr>
          <w:sz w:val="20"/>
        </w:rPr>
        <w:t>and</w:t>
      </w:r>
      <w:r w:rsidR="00830D76" w:rsidRPr="002A6745">
        <w:rPr>
          <w:sz w:val="20"/>
        </w:rPr>
        <w:t xml:space="preserve"> </w:t>
      </w:r>
      <w:r w:rsidRPr="002A6745">
        <w:rPr>
          <w:sz w:val="20"/>
        </w:rPr>
        <w:t>graduate</w:t>
      </w:r>
      <w:r w:rsidR="00830D76" w:rsidRPr="002A6745">
        <w:rPr>
          <w:sz w:val="20"/>
        </w:rPr>
        <w:t xml:space="preserve"> </w:t>
      </w:r>
      <w:r w:rsidRPr="002A6745">
        <w:rPr>
          <w:sz w:val="20"/>
        </w:rPr>
        <w:t>degree(s)</w:t>
      </w:r>
      <w:r w:rsidR="00830D76" w:rsidRPr="002A6745">
        <w:rPr>
          <w:sz w:val="20"/>
        </w:rPr>
        <w:t xml:space="preserve"> </w:t>
      </w:r>
      <w:r w:rsidRPr="002A6745">
        <w:rPr>
          <w:sz w:val="20"/>
        </w:rPr>
        <w:t>the</w:t>
      </w:r>
      <w:r w:rsidR="00830D76" w:rsidRPr="002A6745">
        <w:rPr>
          <w:sz w:val="20"/>
        </w:rPr>
        <w:t xml:space="preserve"> </w:t>
      </w:r>
      <w:r w:rsidRPr="002A6745">
        <w:rPr>
          <w:sz w:val="20"/>
        </w:rPr>
        <w:t>teacher</w:t>
      </w:r>
      <w:r w:rsidR="00830D76" w:rsidRPr="002A6745">
        <w:rPr>
          <w:sz w:val="20"/>
        </w:rPr>
        <w:t xml:space="preserve"> </w:t>
      </w:r>
      <w:r w:rsidRPr="002A6745">
        <w:rPr>
          <w:sz w:val="20"/>
        </w:rPr>
        <w:t>holds,</w:t>
      </w:r>
      <w:r w:rsidR="00830D76" w:rsidRPr="002A6745">
        <w:rPr>
          <w:sz w:val="20"/>
        </w:rPr>
        <w:t xml:space="preserve"> </w:t>
      </w:r>
      <w:r w:rsidRPr="002A6745">
        <w:rPr>
          <w:sz w:val="20"/>
        </w:rPr>
        <w:t>including</w:t>
      </w:r>
      <w:r w:rsidR="00830D76" w:rsidRPr="002A6745">
        <w:rPr>
          <w:sz w:val="20"/>
        </w:rPr>
        <w:t xml:space="preserve"> </w:t>
      </w:r>
      <w:r w:rsidRPr="002A6745">
        <w:rPr>
          <w:sz w:val="20"/>
        </w:rPr>
        <w:t>graduate</w:t>
      </w:r>
      <w:r w:rsidR="00830D76" w:rsidRPr="002A6745">
        <w:rPr>
          <w:sz w:val="20"/>
        </w:rPr>
        <w:t xml:space="preserve"> </w:t>
      </w:r>
      <w:r w:rsidRPr="002A6745">
        <w:rPr>
          <w:sz w:val="20"/>
        </w:rPr>
        <w:t>certificates</w:t>
      </w:r>
      <w:r w:rsidR="00830D76" w:rsidRPr="002A6745">
        <w:rPr>
          <w:sz w:val="20"/>
        </w:rPr>
        <w:t xml:space="preserve"> </w:t>
      </w:r>
      <w:r w:rsidRPr="002A6745">
        <w:rPr>
          <w:sz w:val="20"/>
        </w:rPr>
        <w:t>and</w:t>
      </w:r>
      <w:r w:rsidR="00830D76" w:rsidRPr="002A6745">
        <w:rPr>
          <w:sz w:val="20"/>
        </w:rPr>
        <w:t xml:space="preserve"> </w:t>
      </w:r>
      <w:r w:rsidRPr="002A6745">
        <w:rPr>
          <w:sz w:val="20"/>
        </w:rPr>
        <w:t xml:space="preserve">additional degrees, and major(s) or area(s) of concentration. </w:t>
      </w:r>
    </w:p>
    <w:p w14:paraId="01C624D1" w14:textId="77777777" w:rsidR="00830D76" w:rsidRPr="002A6745" w:rsidRDefault="00830D76" w:rsidP="001B1D85">
      <w:pPr>
        <w:rPr>
          <w:sz w:val="20"/>
        </w:rPr>
      </w:pPr>
    </w:p>
    <w:p w14:paraId="297F2791" w14:textId="77777777" w:rsidR="001B1D85" w:rsidRPr="002C2D7F" w:rsidRDefault="001B1D85" w:rsidP="001B1D85">
      <w:pPr>
        <w:rPr>
          <w:b/>
          <w:szCs w:val="24"/>
        </w:rPr>
      </w:pPr>
      <w:r w:rsidRPr="002C2D7F">
        <w:rPr>
          <w:b/>
          <w:szCs w:val="24"/>
        </w:rPr>
        <w:t xml:space="preserve">Your Right to Know—Qualifications of Paraprofessionals Who Instruct </w:t>
      </w:r>
    </w:p>
    <w:p w14:paraId="0E1D9DA7" w14:textId="77777777" w:rsidR="001B1D85" w:rsidRPr="002A6745" w:rsidRDefault="001B1D85" w:rsidP="001B1D85">
      <w:pPr>
        <w:rPr>
          <w:sz w:val="20"/>
        </w:rPr>
      </w:pPr>
      <w:r w:rsidRPr="002A6745">
        <w:rPr>
          <w:sz w:val="20"/>
        </w:rPr>
        <w:t xml:space="preserve">Districts employ paraprofessionals to provide instructional support— consistent with the instruction provided by the classroom teacher or teachers. In schools that operate a schoolwide program, all paraprofessionals who instruct must have special qualifications. In schools that operate a targeted assistance program, the paraprofessionals who instruct students served by the Title I, Part A program must also have earned these same qualifications. </w:t>
      </w:r>
    </w:p>
    <w:p w14:paraId="2135CE16" w14:textId="77777777" w:rsidR="001B1D85" w:rsidRPr="002A6745" w:rsidRDefault="001B1D85" w:rsidP="00405126">
      <w:pPr>
        <w:pStyle w:val="ListParagraph"/>
        <w:numPr>
          <w:ilvl w:val="0"/>
          <w:numId w:val="24"/>
        </w:numPr>
        <w:rPr>
          <w:sz w:val="20"/>
        </w:rPr>
      </w:pPr>
      <w:r w:rsidRPr="002A6745">
        <w:rPr>
          <w:sz w:val="20"/>
        </w:rPr>
        <w:t>Completed</w:t>
      </w:r>
      <w:r w:rsidR="00CB1650" w:rsidRPr="002A6745">
        <w:rPr>
          <w:sz w:val="20"/>
        </w:rPr>
        <w:t xml:space="preserve"> </w:t>
      </w:r>
      <w:r w:rsidRPr="002A6745">
        <w:rPr>
          <w:sz w:val="20"/>
        </w:rPr>
        <w:t>at</w:t>
      </w:r>
      <w:r w:rsidR="00CB1650" w:rsidRPr="002A6745">
        <w:rPr>
          <w:sz w:val="20"/>
        </w:rPr>
        <w:t xml:space="preserve"> </w:t>
      </w:r>
      <w:r w:rsidRPr="002A6745">
        <w:rPr>
          <w:sz w:val="20"/>
        </w:rPr>
        <w:t>least</w:t>
      </w:r>
      <w:r w:rsidR="00CB1650" w:rsidRPr="002A6745">
        <w:rPr>
          <w:sz w:val="20"/>
        </w:rPr>
        <w:t xml:space="preserve"> </w:t>
      </w:r>
      <w:r w:rsidRPr="002A6745">
        <w:rPr>
          <w:sz w:val="20"/>
        </w:rPr>
        <w:t>two</w:t>
      </w:r>
      <w:r w:rsidR="00CB1650" w:rsidRPr="002A6745">
        <w:rPr>
          <w:sz w:val="20"/>
        </w:rPr>
        <w:t xml:space="preserve"> </w:t>
      </w:r>
      <w:r w:rsidRPr="002A6745">
        <w:rPr>
          <w:sz w:val="20"/>
        </w:rPr>
        <w:t>years</w:t>
      </w:r>
      <w:r w:rsidR="00CB1650" w:rsidRPr="002A6745">
        <w:rPr>
          <w:sz w:val="20"/>
        </w:rPr>
        <w:t xml:space="preserve"> </w:t>
      </w:r>
      <w:r w:rsidRPr="002A6745">
        <w:rPr>
          <w:sz w:val="20"/>
        </w:rPr>
        <w:t>of</w:t>
      </w:r>
      <w:r w:rsidR="00CB1650" w:rsidRPr="002A6745">
        <w:rPr>
          <w:sz w:val="20"/>
        </w:rPr>
        <w:t xml:space="preserve"> </w:t>
      </w:r>
      <w:r w:rsidRPr="002A6745">
        <w:rPr>
          <w:sz w:val="20"/>
        </w:rPr>
        <w:t>study</w:t>
      </w:r>
      <w:r w:rsidR="00CB1650" w:rsidRPr="002A6745">
        <w:rPr>
          <w:sz w:val="20"/>
        </w:rPr>
        <w:t xml:space="preserve"> </w:t>
      </w:r>
      <w:r w:rsidRPr="002A6745">
        <w:rPr>
          <w:sz w:val="20"/>
        </w:rPr>
        <w:t>at</w:t>
      </w:r>
      <w:r w:rsidR="00CB1650" w:rsidRPr="002A6745">
        <w:rPr>
          <w:sz w:val="20"/>
        </w:rPr>
        <w:t xml:space="preserve"> </w:t>
      </w:r>
      <w:r w:rsidRPr="002A6745">
        <w:rPr>
          <w:sz w:val="20"/>
        </w:rPr>
        <w:t>an</w:t>
      </w:r>
      <w:r w:rsidR="00CB1650" w:rsidRPr="002A6745">
        <w:rPr>
          <w:sz w:val="20"/>
        </w:rPr>
        <w:t xml:space="preserve"> </w:t>
      </w:r>
      <w:r w:rsidRPr="002A6745">
        <w:rPr>
          <w:sz w:val="20"/>
        </w:rPr>
        <w:t>institution</w:t>
      </w:r>
      <w:r w:rsidR="00CB1650" w:rsidRPr="002A6745">
        <w:rPr>
          <w:sz w:val="20"/>
        </w:rPr>
        <w:t xml:space="preserve"> </w:t>
      </w:r>
      <w:r w:rsidRPr="002A6745">
        <w:rPr>
          <w:sz w:val="20"/>
        </w:rPr>
        <w:t>of</w:t>
      </w:r>
      <w:r w:rsidR="00CB1650" w:rsidRPr="002A6745">
        <w:rPr>
          <w:sz w:val="20"/>
        </w:rPr>
        <w:t xml:space="preserve"> </w:t>
      </w:r>
      <w:r w:rsidRPr="002A6745">
        <w:rPr>
          <w:sz w:val="20"/>
        </w:rPr>
        <w:t>higher</w:t>
      </w:r>
      <w:r w:rsidR="00CB1650" w:rsidRPr="002A6745">
        <w:rPr>
          <w:sz w:val="20"/>
        </w:rPr>
        <w:t xml:space="preserve"> </w:t>
      </w:r>
      <w:r w:rsidRPr="002A6745">
        <w:rPr>
          <w:sz w:val="20"/>
        </w:rPr>
        <w:t>education,</w:t>
      </w:r>
      <w:r w:rsidR="00CB1650" w:rsidRPr="002A6745">
        <w:rPr>
          <w:sz w:val="20"/>
        </w:rPr>
        <w:t xml:space="preserve"> </w:t>
      </w:r>
      <w:r w:rsidRPr="002A6745">
        <w:rPr>
          <w:sz w:val="20"/>
        </w:rPr>
        <w:t xml:space="preserve">or </w:t>
      </w:r>
    </w:p>
    <w:p w14:paraId="282FE13C" w14:textId="77777777" w:rsidR="001B1D85" w:rsidRPr="002A6745" w:rsidRDefault="001B1D85" w:rsidP="00405126">
      <w:pPr>
        <w:pStyle w:val="ListParagraph"/>
        <w:numPr>
          <w:ilvl w:val="0"/>
          <w:numId w:val="24"/>
        </w:numPr>
        <w:rPr>
          <w:sz w:val="20"/>
        </w:rPr>
      </w:pPr>
      <w:r w:rsidRPr="002A6745">
        <w:rPr>
          <w:sz w:val="20"/>
        </w:rPr>
        <w:t xml:space="preserve">Obtained an associate’s or higher degree, or </w:t>
      </w:r>
    </w:p>
    <w:p w14:paraId="4FE079F6" w14:textId="77777777" w:rsidR="00830D76" w:rsidRPr="002A6745" w:rsidRDefault="001B1D85" w:rsidP="00405126">
      <w:pPr>
        <w:pStyle w:val="ListParagraph"/>
        <w:numPr>
          <w:ilvl w:val="0"/>
          <w:numId w:val="24"/>
        </w:numPr>
        <w:rPr>
          <w:sz w:val="20"/>
        </w:rPr>
      </w:pPr>
      <w:r w:rsidRPr="002A6745">
        <w:rPr>
          <w:sz w:val="20"/>
        </w:rPr>
        <w:t>Meet</w:t>
      </w:r>
      <w:r w:rsidR="00830D76" w:rsidRPr="002A6745">
        <w:rPr>
          <w:sz w:val="20"/>
        </w:rPr>
        <w:t xml:space="preserve"> </w:t>
      </w:r>
      <w:r w:rsidRPr="002A6745">
        <w:rPr>
          <w:sz w:val="20"/>
        </w:rPr>
        <w:t>a</w:t>
      </w:r>
      <w:r w:rsidR="00830D76" w:rsidRPr="002A6745">
        <w:rPr>
          <w:sz w:val="20"/>
        </w:rPr>
        <w:t xml:space="preserve"> </w:t>
      </w:r>
      <w:r w:rsidRPr="002A6745">
        <w:rPr>
          <w:sz w:val="20"/>
        </w:rPr>
        <w:t>high</w:t>
      </w:r>
      <w:r w:rsidR="00830D76" w:rsidRPr="002A6745">
        <w:rPr>
          <w:sz w:val="20"/>
        </w:rPr>
        <w:t xml:space="preserve"> </w:t>
      </w:r>
      <w:r w:rsidRPr="002A6745">
        <w:rPr>
          <w:sz w:val="20"/>
        </w:rPr>
        <w:t>standard</w:t>
      </w:r>
      <w:r w:rsidR="00830D76" w:rsidRPr="002A6745">
        <w:rPr>
          <w:sz w:val="20"/>
        </w:rPr>
        <w:t xml:space="preserve"> </w:t>
      </w:r>
      <w:r w:rsidRPr="002A6745">
        <w:rPr>
          <w:sz w:val="20"/>
        </w:rPr>
        <w:t>of</w:t>
      </w:r>
      <w:r w:rsidR="00830D76" w:rsidRPr="002A6745">
        <w:rPr>
          <w:sz w:val="20"/>
        </w:rPr>
        <w:t xml:space="preserve"> </w:t>
      </w:r>
      <w:r w:rsidRPr="002A6745">
        <w:rPr>
          <w:sz w:val="20"/>
        </w:rPr>
        <w:t>quality</w:t>
      </w:r>
      <w:r w:rsidR="00830D76" w:rsidRPr="002A6745">
        <w:rPr>
          <w:sz w:val="20"/>
        </w:rPr>
        <w:t xml:space="preserve"> </w:t>
      </w:r>
      <w:r w:rsidRPr="002A6745">
        <w:rPr>
          <w:sz w:val="20"/>
        </w:rPr>
        <w:t>either</w:t>
      </w:r>
      <w:r w:rsidR="00830D76" w:rsidRPr="002A6745">
        <w:rPr>
          <w:sz w:val="20"/>
        </w:rPr>
        <w:t xml:space="preserve"> </w:t>
      </w:r>
      <w:r w:rsidRPr="002A6745">
        <w:rPr>
          <w:sz w:val="20"/>
        </w:rPr>
        <w:t>through</w:t>
      </w:r>
      <w:r w:rsidR="00830D76" w:rsidRPr="002A6745">
        <w:rPr>
          <w:sz w:val="20"/>
        </w:rPr>
        <w:t xml:space="preserve"> </w:t>
      </w:r>
      <w:r w:rsidRPr="002A6745">
        <w:rPr>
          <w:sz w:val="20"/>
        </w:rPr>
        <w:t>a)</w:t>
      </w:r>
      <w:r w:rsidR="00830D76" w:rsidRPr="002A6745">
        <w:rPr>
          <w:sz w:val="20"/>
        </w:rPr>
        <w:t xml:space="preserve"> </w:t>
      </w:r>
      <w:r w:rsidRPr="002A6745">
        <w:rPr>
          <w:sz w:val="20"/>
        </w:rPr>
        <w:t>the</w:t>
      </w:r>
      <w:r w:rsidR="00830D76" w:rsidRPr="002A6745">
        <w:rPr>
          <w:sz w:val="20"/>
        </w:rPr>
        <w:t xml:space="preserve"> </w:t>
      </w:r>
      <w:r w:rsidRPr="002A6745">
        <w:rPr>
          <w:sz w:val="20"/>
        </w:rPr>
        <w:t>ETS</w:t>
      </w:r>
      <w:r w:rsidR="00830D76" w:rsidRPr="002A6745">
        <w:rPr>
          <w:sz w:val="20"/>
        </w:rPr>
        <w:t xml:space="preserve"> </w:t>
      </w:r>
      <w:proofErr w:type="spellStart"/>
      <w:r w:rsidRPr="002A6745">
        <w:rPr>
          <w:sz w:val="20"/>
        </w:rPr>
        <w:t>ParaPro</w:t>
      </w:r>
      <w:proofErr w:type="spellEnd"/>
      <w:r w:rsidR="00830D76" w:rsidRPr="002A6745">
        <w:rPr>
          <w:sz w:val="20"/>
        </w:rPr>
        <w:t xml:space="preserve"> </w:t>
      </w:r>
      <w:r w:rsidRPr="002A6745">
        <w:rPr>
          <w:sz w:val="20"/>
        </w:rPr>
        <w:t>Assessment,</w:t>
      </w:r>
      <w:r w:rsidR="00830D76" w:rsidRPr="002A6745">
        <w:rPr>
          <w:sz w:val="20"/>
        </w:rPr>
        <w:t xml:space="preserve"> </w:t>
      </w:r>
      <w:r w:rsidRPr="002A6745">
        <w:rPr>
          <w:sz w:val="20"/>
        </w:rPr>
        <w:t>or</w:t>
      </w:r>
      <w:r w:rsidR="00830D76" w:rsidRPr="002A6745">
        <w:rPr>
          <w:sz w:val="20"/>
        </w:rPr>
        <w:t xml:space="preserve"> </w:t>
      </w:r>
      <w:r w:rsidRPr="002A6745">
        <w:rPr>
          <w:sz w:val="20"/>
        </w:rPr>
        <w:t>b)</w:t>
      </w:r>
      <w:r w:rsidR="00830D76" w:rsidRPr="002A6745">
        <w:rPr>
          <w:sz w:val="20"/>
        </w:rPr>
        <w:t xml:space="preserve"> a paraeducator </w:t>
      </w:r>
      <w:r w:rsidRPr="002A6745">
        <w:rPr>
          <w:sz w:val="20"/>
        </w:rPr>
        <w:t xml:space="preserve">apprenticeship program approved by Washington state. </w:t>
      </w:r>
    </w:p>
    <w:p w14:paraId="71B3B0ED" w14:textId="77777777" w:rsidR="00830D76" w:rsidRPr="002A6745" w:rsidRDefault="00830D76" w:rsidP="00830D76">
      <w:pPr>
        <w:ind w:left="360"/>
        <w:rPr>
          <w:sz w:val="20"/>
        </w:rPr>
      </w:pPr>
    </w:p>
    <w:p w14:paraId="159756C8" w14:textId="77777777" w:rsidR="001B1D85" w:rsidRPr="002C2D7F" w:rsidRDefault="001B1D85" w:rsidP="00830D76">
      <w:pPr>
        <w:rPr>
          <w:b/>
          <w:szCs w:val="22"/>
        </w:rPr>
      </w:pPr>
      <w:r w:rsidRPr="002C2D7F">
        <w:rPr>
          <w:b/>
          <w:szCs w:val="22"/>
        </w:rPr>
        <w:t xml:space="preserve">Notification If Your Child’s Teacher Is Not Highly Qualified. </w:t>
      </w:r>
    </w:p>
    <w:p w14:paraId="69E8F2AC" w14:textId="77777777" w:rsidR="00BA5957" w:rsidRDefault="001B1D85" w:rsidP="00830D76">
      <w:pPr>
        <w:rPr>
          <w:sz w:val="20"/>
        </w:rPr>
      </w:pPr>
      <w:r w:rsidRPr="002A6745">
        <w:rPr>
          <w:sz w:val="20"/>
        </w:rPr>
        <w:t xml:space="preserve">ESEA directs schools to send timely notice to parents and guardians IF their child has been assigned </w:t>
      </w:r>
      <w:proofErr w:type="gramStart"/>
      <w:r w:rsidRPr="002A6745">
        <w:rPr>
          <w:sz w:val="20"/>
        </w:rPr>
        <w:t>to, or</w:t>
      </w:r>
      <w:proofErr w:type="gramEnd"/>
      <w:r w:rsidRPr="002A6745">
        <w:rPr>
          <w:sz w:val="20"/>
        </w:rPr>
        <w:t xml:space="preserve"> taught for more than four consecutive weeks by—a teacher of a core academic subje</w:t>
      </w:r>
      <w:r w:rsidR="00BA5957">
        <w:rPr>
          <w:sz w:val="20"/>
        </w:rPr>
        <w:t>ct—who is not highly qualified.</w:t>
      </w:r>
    </w:p>
    <w:p w14:paraId="28B29D48" w14:textId="77777777" w:rsidR="00BA5957" w:rsidRDefault="00BA5957" w:rsidP="00BA5957">
      <w:r>
        <w:br w:type="page"/>
      </w:r>
    </w:p>
    <w:p w14:paraId="6748A31A" w14:textId="77777777" w:rsidR="001B1D85" w:rsidRPr="002C2D7F" w:rsidRDefault="001B1D85" w:rsidP="00830D76">
      <w:pPr>
        <w:pStyle w:val="NormalWeb"/>
        <w:spacing w:before="0" w:beforeAutospacing="0" w:after="0" w:afterAutospacing="0"/>
        <w:rPr>
          <w:rFonts w:asciiTheme="minorHAnsi" w:hAnsiTheme="minorHAnsi"/>
          <w:b/>
          <w:sz w:val="18"/>
        </w:rPr>
      </w:pPr>
      <w:r w:rsidRPr="002C2D7F">
        <w:rPr>
          <w:rFonts w:asciiTheme="minorHAnsi" w:hAnsiTheme="minorHAnsi"/>
          <w:b/>
          <w:sz w:val="22"/>
          <w:szCs w:val="24"/>
        </w:rPr>
        <w:t xml:space="preserve">Report Card for Every Student </w:t>
      </w:r>
    </w:p>
    <w:p w14:paraId="68A61561" w14:textId="77777777" w:rsidR="001B1D85" w:rsidRPr="002A6745" w:rsidRDefault="001B1D85" w:rsidP="00830D76">
      <w:pPr>
        <w:pStyle w:val="NormalWeb"/>
        <w:spacing w:before="0" w:beforeAutospacing="0" w:after="0" w:afterAutospacing="0"/>
        <w:rPr>
          <w:rFonts w:asciiTheme="minorHAnsi" w:hAnsiTheme="minorHAnsi"/>
        </w:rPr>
      </w:pPr>
      <w:r w:rsidRPr="002A6745">
        <w:rPr>
          <w:rFonts w:asciiTheme="minorHAnsi" w:hAnsiTheme="minorHAnsi"/>
        </w:rPr>
        <w:t xml:space="preserve">You have a right to know how well your child is progressing. Schools that operate Title I, Part A programs must generate a report card for every student that explains how well that student scored on the state assessment in, at least, reading, English language arts and mathematics. </w:t>
      </w:r>
    </w:p>
    <w:p w14:paraId="468F0A85" w14:textId="77777777" w:rsidR="00830D76" w:rsidRPr="00CB1650" w:rsidRDefault="00830D76" w:rsidP="00830D76">
      <w:pPr>
        <w:pStyle w:val="NormalWeb"/>
        <w:spacing w:before="0" w:beforeAutospacing="0" w:after="0" w:afterAutospacing="0"/>
        <w:rPr>
          <w:sz w:val="12"/>
          <w:szCs w:val="12"/>
        </w:rPr>
      </w:pPr>
    </w:p>
    <w:p w14:paraId="789379D0" w14:textId="77777777" w:rsidR="001B1D85" w:rsidRPr="002C2D7F" w:rsidRDefault="001B1D85" w:rsidP="00830D76">
      <w:pPr>
        <w:pStyle w:val="NormalWeb"/>
        <w:spacing w:before="0" w:beforeAutospacing="0" w:after="0" w:afterAutospacing="0"/>
        <w:rPr>
          <w:rFonts w:asciiTheme="minorHAnsi" w:hAnsiTheme="minorHAnsi"/>
          <w:b/>
          <w:sz w:val="18"/>
        </w:rPr>
      </w:pPr>
      <w:r w:rsidRPr="002C2D7F">
        <w:rPr>
          <w:rFonts w:asciiTheme="minorHAnsi" w:hAnsiTheme="minorHAnsi"/>
          <w:b/>
          <w:sz w:val="22"/>
          <w:szCs w:val="24"/>
        </w:rPr>
        <w:t xml:space="preserve">State Report Card </w:t>
      </w:r>
    </w:p>
    <w:p w14:paraId="4CB5172C" w14:textId="77777777" w:rsidR="001B1D85" w:rsidRPr="002A6745" w:rsidRDefault="001B1D85" w:rsidP="00830D76">
      <w:pPr>
        <w:pStyle w:val="NormalWeb"/>
        <w:spacing w:before="0" w:beforeAutospacing="0" w:after="0" w:afterAutospacing="0"/>
        <w:rPr>
          <w:rFonts w:asciiTheme="minorHAnsi" w:hAnsiTheme="minorHAnsi"/>
        </w:rPr>
      </w:pPr>
      <w:r w:rsidRPr="002A6745">
        <w:rPr>
          <w:rFonts w:asciiTheme="minorHAnsi" w:hAnsiTheme="minorHAnsi"/>
        </w:rPr>
        <w:t xml:space="preserve">The Office of Superintendent of Public Instruction—Washington’s education agency—publishes a State Report Card online, http://reportcard.ospi.k12.wa.us/summary.aspx?year=2012-13. Use this website to find important information about your school and district, such as the results of state testing, enrollment numbers, facts and figures about the teachers in your school and much more. </w:t>
      </w:r>
    </w:p>
    <w:p w14:paraId="5A46E181" w14:textId="77777777" w:rsidR="00830D76" w:rsidRPr="00CB1650" w:rsidRDefault="00830D76" w:rsidP="00830D76">
      <w:pPr>
        <w:pStyle w:val="NormalWeb"/>
        <w:spacing w:before="0" w:beforeAutospacing="0" w:after="0" w:afterAutospacing="0"/>
        <w:rPr>
          <w:sz w:val="12"/>
          <w:szCs w:val="12"/>
        </w:rPr>
      </w:pPr>
    </w:p>
    <w:p w14:paraId="6C45E8A1" w14:textId="77777777" w:rsidR="001B1D85" w:rsidRPr="002C2D7F" w:rsidRDefault="001B1D85" w:rsidP="002C2D7F">
      <w:pPr>
        <w:rPr>
          <w:b/>
        </w:rPr>
      </w:pPr>
      <w:r w:rsidRPr="002C2D7F">
        <w:rPr>
          <w:b/>
        </w:rPr>
        <w:t xml:space="preserve">Notification—Mandatory Throughout School Improvement </w:t>
      </w:r>
    </w:p>
    <w:p w14:paraId="50FA4F5D" w14:textId="77777777" w:rsidR="001B1D85" w:rsidRPr="002A6745" w:rsidRDefault="001B1D85" w:rsidP="00830D76">
      <w:pPr>
        <w:pStyle w:val="NormalWeb"/>
        <w:spacing w:before="0" w:beforeAutospacing="0" w:after="0" w:afterAutospacing="0"/>
        <w:rPr>
          <w:rFonts w:asciiTheme="minorHAnsi" w:hAnsiTheme="minorHAnsi"/>
        </w:rPr>
      </w:pPr>
      <w:r w:rsidRPr="002A6745">
        <w:rPr>
          <w:rFonts w:asciiTheme="minorHAnsi" w:hAnsiTheme="minorHAnsi"/>
        </w:rPr>
        <w:t xml:space="preserve">Federal law—ESEA—sets a standard for state, </w:t>
      </w:r>
      <w:proofErr w:type="gramStart"/>
      <w:r w:rsidRPr="002A6745">
        <w:rPr>
          <w:rFonts w:asciiTheme="minorHAnsi" w:hAnsiTheme="minorHAnsi"/>
        </w:rPr>
        <w:t>district</w:t>
      </w:r>
      <w:proofErr w:type="gramEnd"/>
      <w:r w:rsidRPr="002A6745">
        <w:rPr>
          <w:rFonts w:asciiTheme="minorHAnsi" w:hAnsiTheme="minorHAnsi"/>
        </w:rPr>
        <w:t xml:space="preserve"> and school accountability, and directs public schools that receive Title I, Part funds to reach 100% proficiency: all students reach state academic standards in math and reading. </w:t>
      </w:r>
    </w:p>
    <w:p w14:paraId="2DC38BC3" w14:textId="77777777" w:rsidR="00CB1650" w:rsidRPr="002A6745" w:rsidRDefault="00CB1650" w:rsidP="00830D76">
      <w:pPr>
        <w:pStyle w:val="NormalWeb"/>
        <w:spacing w:before="0" w:beforeAutospacing="0" w:after="0" w:afterAutospacing="0"/>
        <w:rPr>
          <w:rFonts w:asciiTheme="minorHAnsi" w:hAnsiTheme="minorHAnsi"/>
        </w:rPr>
      </w:pPr>
    </w:p>
    <w:p w14:paraId="41D57DAC" w14:textId="77777777" w:rsidR="001B1D85" w:rsidRPr="002A6745" w:rsidRDefault="001B1D85" w:rsidP="00830D76">
      <w:pPr>
        <w:pStyle w:val="NormalWeb"/>
        <w:spacing w:before="0" w:beforeAutospacing="0" w:after="0" w:afterAutospacing="0"/>
        <w:rPr>
          <w:rFonts w:asciiTheme="minorHAnsi" w:hAnsiTheme="minorHAnsi"/>
        </w:rPr>
      </w:pPr>
      <w:r w:rsidRPr="002A6745">
        <w:rPr>
          <w:rFonts w:asciiTheme="minorHAnsi" w:hAnsiTheme="minorHAnsi"/>
        </w:rPr>
        <w:t xml:space="preserve">Under ESEA, schools, whose students have taken the state assessments and have not met these standards—two years in a row—begin a process of improvement in the next school year. There are five Steps to school improvement. At each Step, schools and districts must make sure parents and guardians receive a detailed explanation of the causes and consequences of the school’s performance and how to get involved in their student’s education. </w:t>
      </w:r>
    </w:p>
    <w:p w14:paraId="3643146A" w14:textId="77777777" w:rsidR="00CB1650" w:rsidRPr="002A6745" w:rsidRDefault="00CB1650" w:rsidP="00830D76">
      <w:pPr>
        <w:pStyle w:val="NormalWeb"/>
        <w:spacing w:before="0" w:beforeAutospacing="0" w:after="0" w:afterAutospacing="0"/>
        <w:rPr>
          <w:rFonts w:asciiTheme="minorHAnsi" w:hAnsiTheme="minorHAnsi"/>
        </w:rPr>
      </w:pPr>
    </w:p>
    <w:p w14:paraId="4672F3AF" w14:textId="77777777" w:rsidR="001B1D85" w:rsidRPr="002A6745" w:rsidRDefault="001B1D85" w:rsidP="00830D76">
      <w:pPr>
        <w:pStyle w:val="NormalWeb"/>
        <w:spacing w:before="0" w:beforeAutospacing="0" w:after="0" w:afterAutospacing="0"/>
        <w:rPr>
          <w:rFonts w:asciiTheme="minorHAnsi" w:hAnsiTheme="minorHAnsi"/>
        </w:rPr>
      </w:pPr>
      <w:r w:rsidRPr="002A6745">
        <w:rPr>
          <w:rFonts w:asciiTheme="minorHAnsi" w:hAnsiTheme="minorHAnsi"/>
        </w:rPr>
        <w:t xml:space="preserve">These notifications must be clear and concise. You should be able to distinguish notifications related to school improvement from other information the school or district sends home. Here are the basics you should expect from your school district. </w:t>
      </w:r>
    </w:p>
    <w:p w14:paraId="42FB5DDC"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What it means to enter a program of school improvement </w:t>
      </w:r>
    </w:p>
    <w:p w14:paraId="404CA03B"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Reason this school was identified for improvement </w:t>
      </w:r>
    </w:p>
    <w:p w14:paraId="56ABD312"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How the school compares—academically—to other schools in the district and state </w:t>
      </w:r>
    </w:p>
    <w:p w14:paraId="18CD3900"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What the school is doing to address the problem. </w:t>
      </w:r>
    </w:p>
    <w:p w14:paraId="14107837"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What the school district or state is doing to help this school </w:t>
      </w:r>
    </w:p>
    <w:p w14:paraId="56E086D5"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How you can get involved, and how you can help to address the academic issues that led to the need for school improvement </w:t>
      </w:r>
    </w:p>
    <w:p w14:paraId="7EA183B3" w14:textId="77777777" w:rsidR="001B1D85"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 xml:space="preserve">Public School Choice—the option to transfer your student to another public school not in a Step of improvement </w:t>
      </w:r>
    </w:p>
    <w:p w14:paraId="15466091" w14:textId="77777777" w:rsidR="00CB1650" w:rsidRPr="002A6745" w:rsidRDefault="001B1D85" w:rsidP="00405126">
      <w:pPr>
        <w:pStyle w:val="NormalWeb"/>
        <w:numPr>
          <w:ilvl w:val="0"/>
          <w:numId w:val="20"/>
        </w:numPr>
        <w:spacing w:before="0" w:beforeAutospacing="0" w:after="0" w:afterAutospacing="0"/>
        <w:rPr>
          <w:rFonts w:asciiTheme="minorHAnsi" w:hAnsiTheme="minorHAnsi"/>
        </w:rPr>
      </w:pPr>
      <w:r w:rsidRPr="002A6745">
        <w:rPr>
          <w:rFonts w:asciiTheme="minorHAnsi" w:hAnsiTheme="minorHAnsi"/>
        </w:rPr>
        <w:t>Supplemental Educational Services—the option to access remedial instruction for your student</w:t>
      </w:r>
      <w:r w:rsidRPr="002A6745">
        <w:rPr>
          <w:rFonts w:asciiTheme="minorHAnsi" w:hAnsiTheme="minorHAnsi"/>
        </w:rPr>
        <w:br/>
      </w:r>
    </w:p>
    <w:p w14:paraId="47F35BF0" w14:textId="77777777" w:rsidR="001B1D85" w:rsidRPr="002A6745" w:rsidRDefault="001B1D85" w:rsidP="00CB1650">
      <w:pPr>
        <w:pStyle w:val="NormalWeb"/>
        <w:spacing w:before="0" w:beforeAutospacing="0" w:after="0" w:afterAutospacing="0"/>
        <w:rPr>
          <w:rFonts w:asciiTheme="minorHAnsi" w:hAnsiTheme="minorHAnsi"/>
          <w:i/>
        </w:rPr>
      </w:pPr>
      <w:r w:rsidRPr="002A6745">
        <w:rPr>
          <w:rFonts w:asciiTheme="minorHAnsi" w:hAnsiTheme="minorHAnsi"/>
        </w:rPr>
        <w:t xml:space="preserve">We explain Public School Choice and Supplemental Services in companion brochures— </w:t>
      </w:r>
      <w:r w:rsidRPr="002A6745">
        <w:rPr>
          <w:rFonts w:asciiTheme="minorHAnsi" w:hAnsiTheme="minorHAnsi"/>
          <w:i/>
        </w:rPr>
        <w:t xml:space="preserve">Parents’ Guide Public School </w:t>
      </w:r>
    </w:p>
    <w:p w14:paraId="5E1AE80B" w14:textId="77777777" w:rsidR="001B1D85" w:rsidRPr="002A6745" w:rsidRDefault="001B1D85" w:rsidP="00CB1650">
      <w:pPr>
        <w:pStyle w:val="NormalWeb"/>
        <w:spacing w:before="0" w:beforeAutospacing="0" w:after="0" w:afterAutospacing="0"/>
        <w:rPr>
          <w:rFonts w:asciiTheme="minorHAnsi" w:hAnsiTheme="minorHAnsi"/>
        </w:rPr>
      </w:pPr>
      <w:r w:rsidRPr="002A6745">
        <w:rPr>
          <w:rFonts w:asciiTheme="minorHAnsi" w:hAnsiTheme="minorHAnsi"/>
          <w:i/>
        </w:rPr>
        <w:t>Choice &amp; School Improvement and Parents’ Guide Supplemental Educational Services &amp; School Improvement</w:t>
      </w:r>
      <w:r w:rsidRPr="002A6745">
        <w:rPr>
          <w:rFonts w:asciiTheme="minorHAnsi" w:hAnsiTheme="minorHAnsi"/>
        </w:rPr>
        <w:t xml:space="preserve">. </w:t>
      </w:r>
    </w:p>
    <w:p w14:paraId="4944D060" w14:textId="77777777" w:rsidR="00CB1650" w:rsidRPr="00CB1650" w:rsidRDefault="00CB1650" w:rsidP="00CB1650">
      <w:pPr>
        <w:pStyle w:val="NormalWeb"/>
        <w:spacing w:before="0" w:beforeAutospacing="0" w:after="0" w:afterAutospacing="0"/>
        <w:rPr>
          <w:rFonts w:ascii="SegoeUI" w:hAnsi="SegoeUI"/>
          <w:sz w:val="12"/>
          <w:szCs w:val="12"/>
        </w:rPr>
      </w:pPr>
    </w:p>
    <w:p w14:paraId="6FFADFAB" w14:textId="77777777" w:rsidR="001B1D85" w:rsidRPr="0069630C" w:rsidRDefault="001B1D85" w:rsidP="0069630C">
      <w:pPr>
        <w:pStyle w:val="NormalWeb"/>
        <w:spacing w:before="0" w:beforeAutospacing="0" w:after="0" w:afterAutospacing="0"/>
        <w:jc w:val="center"/>
        <w:rPr>
          <w:rFonts w:asciiTheme="minorHAnsi" w:hAnsiTheme="minorHAnsi"/>
          <w:sz w:val="28"/>
          <w:szCs w:val="28"/>
        </w:rPr>
      </w:pPr>
      <w:r w:rsidRPr="0069630C">
        <w:rPr>
          <w:rFonts w:asciiTheme="minorHAnsi" w:hAnsiTheme="minorHAnsi"/>
          <w:sz w:val="28"/>
          <w:szCs w:val="28"/>
        </w:rPr>
        <w:t>Ask Us About Title I, Part A Programs &amp; Your Right to Know</w:t>
      </w:r>
    </w:p>
    <w:p w14:paraId="06639970" w14:textId="77777777" w:rsidR="001B1D85" w:rsidRPr="0069630C" w:rsidRDefault="001B1D85" w:rsidP="0069630C">
      <w:pPr>
        <w:pStyle w:val="NormalWeb"/>
        <w:spacing w:before="0" w:beforeAutospacing="0" w:after="0" w:afterAutospacing="0"/>
        <w:jc w:val="center"/>
        <w:rPr>
          <w:rFonts w:asciiTheme="minorHAnsi" w:hAnsiTheme="minorHAnsi"/>
          <w:sz w:val="24"/>
          <w:szCs w:val="24"/>
        </w:rPr>
      </w:pPr>
      <w:r w:rsidRPr="0069630C">
        <w:rPr>
          <w:rFonts w:asciiTheme="minorHAnsi" w:hAnsiTheme="minorHAnsi"/>
          <w:sz w:val="24"/>
          <w:szCs w:val="24"/>
        </w:rPr>
        <w:t>Title I, Part A Office at OSPI, 360-725-6100, online at www.k12.wa.us Office of Superintendent of Public Instruction (OSPI)</w:t>
      </w:r>
      <w:r w:rsidRPr="0069630C">
        <w:rPr>
          <w:rFonts w:asciiTheme="minorHAnsi" w:hAnsiTheme="minorHAnsi"/>
          <w:sz w:val="24"/>
          <w:szCs w:val="24"/>
        </w:rPr>
        <w:br/>
        <w:t>Old Capitol Building, PO Box 47200</w:t>
      </w:r>
      <w:r w:rsidRPr="0069630C">
        <w:rPr>
          <w:rFonts w:asciiTheme="minorHAnsi" w:hAnsiTheme="minorHAnsi"/>
          <w:sz w:val="24"/>
          <w:szCs w:val="24"/>
        </w:rPr>
        <w:br/>
        <w:t>Olympia, WA 98504-7200</w:t>
      </w:r>
    </w:p>
    <w:p w14:paraId="360209F9" w14:textId="77777777" w:rsidR="00BA5957" w:rsidRDefault="001B1D85" w:rsidP="0069630C">
      <w:pPr>
        <w:pStyle w:val="NormalWeb"/>
        <w:spacing w:before="0" w:beforeAutospacing="0" w:after="0" w:afterAutospacing="0"/>
        <w:jc w:val="center"/>
        <w:rPr>
          <w:rFonts w:asciiTheme="minorHAnsi" w:hAnsiTheme="minorHAnsi"/>
          <w:sz w:val="24"/>
          <w:szCs w:val="24"/>
        </w:rPr>
      </w:pPr>
      <w:r w:rsidRPr="0069630C">
        <w:rPr>
          <w:rFonts w:asciiTheme="minorHAnsi" w:hAnsiTheme="minorHAnsi"/>
          <w:sz w:val="24"/>
          <w:szCs w:val="24"/>
        </w:rPr>
        <w:t>U.S. Department of Education: 1-800-USA-LEARN (872-5327)</w:t>
      </w:r>
    </w:p>
    <w:p w14:paraId="07455659" w14:textId="77777777" w:rsidR="00BA5957" w:rsidRDefault="00BA5957" w:rsidP="00BA5957">
      <w:r>
        <w:br w:type="page"/>
      </w:r>
    </w:p>
    <w:p w14:paraId="0A0E535A" w14:textId="77777777" w:rsidR="003D3AE6" w:rsidRDefault="00E7591E" w:rsidP="00DA3CA8">
      <w:pPr>
        <w:pStyle w:val="Heading1"/>
      </w:pPr>
      <w:bookmarkStart w:id="108" w:name="_Toc12005690"/>
      <w:r>
        <w:t>APP</w:t>
      </w:r>
      <w:r w:rsidR="00DA3CA8">
        <w:t>ENDIX D – HIGHLY CAPABLE PROGRAM</w:t>
      </w:r>
      <w:bookmarkEnd w:id="108"/>
    </w:p>
    <w:p w14:paraId="62A04DF4" w14:textId="77777777" w:rsidR="00BA5957" w:rsidRDefault="00BA5957" w:rsidP="00BA5957">
      <w:pPr>
        <w:rPr>
          <w:b/>
          <w:sz w:val="28"/>
          <w:szCs w:val="28"/>
        </w:rPr>
      </w:pPr>
    </w:p>
    <w:p w14:paraId="3ADB7490" w14:textId="77777777" w:rsidR="00DA3CA8" w:rsidRPr="00BA5957" w:rsidRDefault="00DA3CA8" w:rsidP="00BA5957">
      <w:pPr>
        <w:rPr>
          <w:b/>
          <w:sz w:val="28"/>
          <w:szCs w:val="28"/>
        </w:rPr>
      </w:pPr>
      <w:r w:rsidRPr="00BA5957">
        <w:rPr>
          <w:b/>
          <w:sz w:val="28"/>
          <w:szCs w:val="28"/>
        </w:rPr>
        <w:t>Program Overview</w:t>
      </w:r>
    </w:p>
    <w:p w14:paraId="101399DF" w14:textId="77777777" w:rsidR="00BA5957" w:rsidRDefault="00BA5957" w:rsidP="00BA5957">
      <w:pPr>
        <w:rPr>
          <w:sz w:val="24"/>
        </w:rPr>
      </w:pPr>
    </w:p>
    <w:p w14:paraId="5B02C685" w14:textId="77777777" w:rsidR="003D3AE6" w:rsidRPr="00BA5957" w:rsidRDefault="003D3AE6" w:rsidP="00BA5957">
      <w:pPr>
        <w:rPr>
          <w:sz w:val="26"/>
          <w:szCs w:val="26"/>
        </w:rPr>
      </w:pPr>
      <w:r w:rsidRPr="00BA5957">
        <w:rPr>
          <w:sz w:val="26"/>
          <w:szCs w:val="26"/>
        </w:rPr>
        <w:t>State’s Defini</w:t>
      </w:r>
      <w:r w:rsidR="00BA5957">
        <w:rPr>
          <w:sz w:val="26"/>
          <w:szCs w:val="26"/>
        </w:rPr>
        <w:t>tion of Highly Capable Students</w:t>
      </w:r>
    </w:p>
    <w:p w14:paraId="1486B33C" w14:textId="77777777" w:rsidR="003D3AE6" w:rsidRDefault="003D3AE6" w:rsidP="003D3AE6">
      <w:pPr>
        <w:ind w:left="-5" w:right="58"/>
        <w:rPr>
          <w:sz w:val="20"/>
        </w:rPr>
      </w:pPr>
      <w:r w:rsidRPr="009E40B7">
        <w:rPr>
          <w:sz w:val="20"/>
        </w:rPr>
        <w:t>Highly Capable students “perform or show potential for performing at significantly advanced academic levels when compared with others of their age, experiences, or environments. Outstanding abilities are seen within students' general intellectual aptitudes, specific academic abilities, and/or creative productivities within a specific domain.” (WAC 392-170-035) “[S]</w:t>
      </w:r>
      <w:proofErr w:type="spellStart"/>
      <w:r w:rsidRPr="009E40B7">
        <w:rPr>
          <w:sz w:val="20"/>
        </w:rPr>
        <w:t>tudents</w:t>
      </w:r>
      <w:proofErr w:type="spellEnd"/>
      <w:r w:rsidRPr="009E40B7">
        <w:rPr>
          <w:sz w:val="20"/>
        </w:rPr>
        <w:t xml:space="preserve"> who are highly capable may possess, but are not limited to, t</w:t>
      </w:r>
      <w:r w:rsidR="00BA5957">
        <w:rPr>
          <w:sz w:val="20"/>
        </w:rPr>
        <w:t>hese learning characteristics:</w:t>
      </w:r>
    </w:p>
    <w:p w14:paraId="0E96D340" w14:textId="77777777" w:rsidR="00DA3CA8" w:rsidRPr="009E40B7" w:rsidRDefault="00DA3CA8" w:rsidP="003D3AE6">
      <w:pPr>
        <w:ind w:left="-5" w:right="58"/>
        <w:rPr>
          <w:sz w:val="20"/>
        </w:rPr>
      </w:pPr>
    </w:p>
    <w:p w14:paraId="4B32F88B" w14:textId="77777777" w:rsidR="003D3AE6" w:rsidRPr="009E40B7" w:rsidRDefault="003D3AE6" w:rsidP="00405126">
      <w:pPr>
        <w:numPr>
          <w:ilvl w:val="0"/>
          <w:numId w:val="29"/>
        </w:numPr>
        <w:spacing w:after="35" w:line="249" w:lineRule="auto"/>
        <w:ind w:right="58" w:hanging="328"/>
        <w:rPr>
          <w:sz w:val="20"/>
        </w:rPr>
      </w:pPr>
      <w:r w:rsidRPr="009E40B7">
        <w:rPr>
          <w:sz w:val="20"/>
        </w:rPr>
        <w:t xml:space="preserve">Capacity to learn with unusual depth of understanding, to retain what has been learned, and to transfer learning to new </w:t>
      </w:r>
      <w:proofErr w:type="gramStart"/>
      <w:r w:rsidRPr="009E40B7">
        <w:rPr>
          <w:sz w:val="20"/>
        </w:rPr>
        <w:t>situations;</w:t>
      </w:r>
      <w:proofErr w:type="gramEnd"/>
      <w:r w:rsidRPr="009E40B7">
        <w:rPr>
          <w:sz w:val="20"/>
        </w:rPr>
        <w:t xml:space="preserve">  </w:t>
      </w:r>
    </w:p>
    <w:p w14:paraId="7D75D278" w14:textId="77777777" w:rsidR="003D3AE6" w:rsidRPr="009E40B7" w:rsidRDefault="003D3AE6" w:rsidP="00405126">
      <w:pPr>
        <w:numPr>
          <w:ilvl w:val="0"/>
          <w:numId w:val="29"/>
        </w:numPr>
        <w:spacing w:after="31" w:line="249" w:lineRule="auto"/>
        <w:ind w:right="58" w:hanging="328"/>
        <w:rPr>
          <w:sz w:val="20"/>
        </w:rPr>
      </w:pPr>
      <w:r w:rsidRPr="009E40B7">
        <w:rPr>
          <w:sz w:val="20"/>
        </w:rPr>
        <w:t xml:space="preserve">Capacity and willingness to deal with increasing levels of abstraction and complexity earlier than their chronological </w:t>
      </w:r>
      <w:proofErr w:type="gramStart"/>
      <w:r w:rsidRPr="009E40B7">
        <w:rPr>
          <w:sz w:val="20"/>
        </w:rPr>
        <w:t>peers;</w:t>
      </w:r>
      <w:proofErr w:type="gramEnd"/>
      <w:r w:rsidRPr="009E40B7">
        <w:rPr>
          <w:sz w:val="20"/>
        </w:rPr>
        <w:t xml:space="preserve">  </w:t>
      </w:r>
    </w:p>
    <w:p w14:paraId="2C184DF7" w14:textId="77777777" w:rsidR="003D3AE6" w:rsidRPr="009E40B7" w:rsidRDefault="003D3AE6" w:rsidP="00405126">
      <w:pPr>
        <w:numPr>
          <w:ilvl w:val="0"/>
          <w:numId w:val="29"/>
        </w:numPr>
        <w:spacing w:after="28" w:line="249" w:lineRule="auto"/>
        <w:ind w:right="58" w:hanging="328"/>
        <w:rPr>
          <w:sz w:val="20"/>
        </w:rPr>
      </w:pPr>
      <w:r w:rsidRPr="009E40B7">
        <w:rPr>
          <w:sz w:val="20"/>
        </w:rPr>
        <w:t xml:space="preserve">Creative ability to make unusual connections among ideas and </w:t>
      </w:r>
      <w:proofErr w:type="gramStart"/>
      <w:r w:rsidRPr="009E40B7">
        <w:rPr>
          <w:sz w:val="20"/>
        </w:rPr>
        <w:t>concepts;</w:t>
      </w:r>
      <w:proofErr w:type="gramEnd"/>
      <w:r w:rsidRPr="009E40B7">
        <w:rPr>
          <w:sz w:val="20"/>
        </w:rPr>
        <w:t xml:space="preserve">  </w:t>
      </w:r>
    </w:p>
    <w:p w14:paraId="3B73C6AF" w14:textId="77777777" w:rsidR="003D3AE6" w:rsidRPr="009E40B7" w:rsidRDefault="003D3AE6" w:rsidP="00405126">
      <w:pPr>
        <w:numPr>
          <w:ilvl w:val="0"/>
          <w:numId w:val="29"/>
        </w:numPr>
        <w:spacing w:after="57" w:line="249" w:lineRule="auto"/>
        <w:ind w:right="58" w:hanging="328"/>
        <w:rPr>
          <w:sz w:val="20"/>
        </w:rPr>
      </w:pPr>
      <w:r w:rsidRPr="009E40B7">
        <w:rPr>
          <w:sz w:val="20"/>
        </w:rPr>
        <w:t xml:space="preserve">Ability to learn quickly in their area(s) of intellectual strength; and  </w:t>
      </w:r>
    </w:p>
    <w:p w14:paraId="639A0C20" w14:textId="77777777" w:rsidR="003D3AE6" w:rsidRPr="009E40B7" w:rsidRDefault="003D3AE6" w:rsidP="00405126">
      <w:pPr>
        <w:numPr>
          <w:ilvl w:val="0"/>
          <w:numId w:val="29"/>
        </w:numPr>
        <w:spacing w:after="5" w:line="249" w:lineRule="auto"/>
        <w:ind w:right="58" w:hanging="328"/>
        <w:rPr>
          <w:sz w:val="20"/>
        </w:rPr>
      </w:pPr>
      <w:r w:rsidRPr="009E40B7">
        <w:rPr>
          <w:sz w:val="20"/>
        </w:rPr>
        <w:t xml:space="preserve">Capacity for intense concentration and/or focus.” (WAC 392-170-036) </w:t>
      </w:r>
    </w:p>
    <w:p w14:paraId="27D01EB0" w14:textId="77777777" w:rsidR="00D44D7C" w:rsidRDefault="00D44D7C" w:rsidP="00D44D7C">
      <w:pPr>
        <w:spacing w:line="259" w:lineRule="auto"/>
      </w:pPr>
    </w:p>
    <w:p w14:paraId="76361176" w14:textId="77777777" w:rsidR="003D3AE6" w:rsidRPr="00D44D7C" w:rsidRDefault="00BA5957" w:rsidP="00D44D7C">
      <w:pPr>
        <w:spacing w:line="259" w:lineRule="auto"/>
      </w:pPr>
      <w:r>
        <w:rPr>
          <w:sz w:val="26"/>
          <w:szCs w:val="26"/>
        </w:rPr>
        <w:t>Services</w:t>
      </w:r>
    </w:p>
    <w:p w14:paraId="1348DFAB" w14:textId="77777777" w:rsidR="003D3AE6" w:rsidRPr="009E40B7" w:rsidRDefault="003D3AE6" w:rsidP="003D3AE6">
      <w:pPr>
        <w:ind w:left="-5" w:right="58"/>
        <w:rPr>
          <w:sz w:val="20"/>
        </w:rPr>
      </w:pPr>
      <w:r w:rsidRPr="009E40B7">
        <w:rPr>
          <w:sz w:val="20"/>
        </w:rPr>
        <w:t>The Colville School District serves identified students from the point of identification through grade 12. Each student’s services are reviewed periodically to ensure appropriate placement. The district utilizes an in-class program model that may include enrichment activities, differentiation of curriculum, flexible grouping, choice activities</w:t>
      </w:r>
      <w:r w:rsidR="00BA5957">
        <w:rPr>
          <w:sz w:val="20"/>
        </w:rPr>
        <w:t>, and secondary course options.</w:t>
      </w:r>
    </w:p>
    <w:p w14:paraId="6DB96A13" w14:textId="77777777" w:rsidR="00D44D7C" w:rsidRDefault="00D44D7C" w:rsidP="00D44D7C">
      <w:pPr>
        <w:spacing w:line="259" w:lineRule="auto"/>
        <w:rPr>
          <w:rFonts w:ascii="Arial" w:eastAsia="Arial" w:hAnsi="Arial" w:cs="Arial"/>
          <w:b/>
        </w:rPr>
      </w:pPr>
    </w:p>
    <w:p w14:paraId="7D275BA0" w14:textId="77777777" w:rsidR="003D3AE6" w:rsidRPr="00D44D7C" w:rsidRDefault="003D3AE6" w:rsidP="00D44D7C">
      <w:pPr>
        <w:spacing w:line="259" w:lineRule="auto"/>
        <w:rPr>
          <w:sz w:val="26"/>
          <w:szCs w:val="26"/>
        </w:rPr>
      </w:pPr>
      <w:r w:rsidRPr="00D44D7C">
        <w:rPr>
          <w:sz w:val="26"/>
          <w:szCs w:val="26"/>
        </w:rPr>
        <w:t>Annu</w:t>
      </w:r>
      <w:r w:rsidR="00BA5957">
        <w:rPr>
          <w:sz w:val="26"/>
          <w:szCs w:val="26"/>
        </w:rPr>
        <w:t>al Notification</w:t>
      </w:r>
    </w:p>
    <w:p w14:paraId="69F30BB9" w14:textId="77777777" w:rsidR="003D3AE6" w:rsidRPr="009E40B7" w:rsidRDefault="003D3AE6" w:rsidP="003D3AE6">
      <w:pPr>
        <w:ind w:left="-5" w:right="58"/>
        <w:rPr>
          <w:sz w:val="20"/>
        </w:rPr>
      </w:pPr>
      <w:r w:rsidRPr="009E40B7">
        <w:rPr>
          <w:sz w:val="20"/>
        </w:rPr>
        <w:t xml:space="preserve">Information about the Highly Capable Program and application process is available annually on </w:t>
      </w:r>
    </w:p>
    <w:p w14:paraId="2C15A920" w14:textId="77777777" w:rsidR="003D3AE6" w:rsidRPr="009E40B7" w:rsidRDefault="003D3AE6" w:rsidP="003D3AE6">
      <w:pPr>
        <w:ind w:left="-5" w:right="58"/>
        <w:rPr>
          <w:sz w:val="20"/>
        </w:rPr>
      </w:pPr>
      <w:r w:rsidRPr="009E40B7">
        <w:rPr>
          <w:sz w:val="20"/>
        </w:rPr>
        <w:t>the district website, in school newsletters K-12, and at district and school offices. The announcement is a</w:t>
      </w:r>
      <w:r w:rsidR="00BA5957">
        <w:rPr>
          <w:sz w:val="20"/>
        </w:rPr>
        <w:t>vailable in multiple languages.</w:t>
      </w:r>
    </w:p>
    <w:p w14:paraId="56060033" w14:textId="77777777" w:rsidR="00D44D7C" w:rsidRDefault="00D44D7C" w:rsidP="00D44D7C">
      <w:pPr>
        <w:spacing w:line="259" w:lineRule="auto"/>
      </w:pPr>
    </w:p>
    <w:p w14:paraId="3F427A9F" w14:textId="77777777" w:rsidR="003D3AE6" w:rsidRPr="00D44D7C" w:rsidRDefault="003D3AE6" w:rsidP="00D44D7C">
      <w:pPr>
        <w:spacing w:line="259" w:lineRule="auto"/>
      </w:pPr>
      <w:r w:rsidRPr="00D44D7C">
        <w:rPr>
          <w:sz w:val="26"/>
          <w:szCs w:val="26"/>
        </w:rPr>
        <w:t>No</w:t>
      </w:r>
      <w:r w:rsidR="00BA5957">
        <w:rPr>
          <w:sz w:val="26"/>
          <w:szCs w:val="26"/>
        </w:rPr>
        <w:t>mination Procedure</w:t>
      </w:r>
    </w:p>
    <w:p w14:paraId="7466F449" w14:textId="77777777" w:rsidR="003D3AE6" w:rsidRPr="009E40B7" w:rsidRDefault="003D3AE6" w:rsidP="003D3AE6">
      <w:pPr>
        <w:ind w:left="-5" w:right="58"/>
        <w:rPr>
          <w:sz w:val="20"/>
        </w:rPr>
      </w:pPr>
      <w:r w:rsidRPr="009E40B7">
        <w:rPr>
          <w:sz w:val="20"/>
        </w:rPr>
        <w:t xml:space="preserve">The identification process occurs at every grade level every year in the spring. The process for identifying students for highly capable services usually begins with </w:t>
      </w:r>
      <w:proofErr w:type="gramStart"/>
      <w:r w:rsidRPr="009E40B7">
        <w:rPr>
          <w:sz w:val="20"/>
        </w:rPr>
        <w:t>nominations, but</w:t>
      </w:r>
      <w:proofErr w:type="gramEnd"/>
      <w:r w:rsidRPr="009E40B7">
        <w:rPr>
          <w:sz w:val="20"/>
        </w:rPr>
        <w:t xml:space="preserve"> may also be initiated as a result of strong performance on standardized tests or other indicators. Nominations may come from any source including teachers, staff, parents, the students themselves, other students, or members of the community. Anyone nominating a student must complete a Nomination Form and submit it to the district office. These forms, which include the submission deadline, are available on the school district website, at district school</w:t>
      </w:r>
      <w:r w:rsidR="00BA5957">
        <w:rPr>
          <w:sz w:val="20"/>
        </w:rPr>
        <w:t>s, and at the district office.</w:t>
      </w:r>
    </w:p>
    <w:p w14:paraId="2CB67C26" w14:textId="77777777" w:rsidR="00D44D7C" w:rsidRDefault="00D44D7C" w:rsidP="00D44D7C">
      <w:pPr>
        <w:spacing w:line="259" w:lineRule="auto"/>
      </w:pPr>
    </w:p>
    <w:p w14:paraId="6FC5795F" w14:textId="77777777" w:rsidR="003D3AE6" w:rsidRPr="00D44D7C" w:rsidRDefault="00BA5957" w:rsidP="00D44D7C">
      <w:pPr>
        <w:spacing w:line="259" w:lineRule="auto"/>
        <w:rPr>
          <w:sz w:val="26"/>
          <w:szCs w:val="26"/>
        </w:rPr>
      </w:pPr>
      <w:r>
        <w:rPr>
          <w:sz w:val="26"/>
          <w:szCs w:val="26"/>
        </w:rPr>
        <w:t>Assessment Process</w:t>
      </w:r>
    </w:p>
    <w:p w14:paraId="05CE1ADD" w14:textId="77777777" w:rsidR="003D3AE6" w:rsidRPr="009E40B7" w:rsidRDefault="003D3AE6" w:rsidP="003D3AE6">
      <w:pPr>
        <w:ind w:left="-5" w:right="58"/>
        <w:rPr>
          <w:sz w:val="20"/>
        </w:rPr>
      </w:pPr>
      <w:r w:rsidRPr="009E40B7">
        <w:rPr>
          <w:sz w:val="20"/>
        </w:rPr>
        <w:t>There is no single prescribed method for identification of students. Multiple criteria are used to assess students for highly capable program consideration.  The process may include achievement test scores, teacher and parent input, an</w:t>
      </w:r>
      <w:r w:rsidR="00BA5957">
        <w:rPr>
          <w:sz w:val="20"/>
        </w:rPr>
        <w:t>d other performance indicators.</w:t>
      </w:r>
    </w:p>
    <w:p w14:paraId="4EE952BF" w14:textId="77777777" w:rsidR="003D3AE6" w:rsidRDefault="003D3AE6" w:rsidP="003D3AE6">
      <w:pPr>
        <w:spacing w:line="259" w:lineRule="auto"/>
      </w:pPr>
    </w:p>
    <w:p w14:paraId="681847A5" w14:textId="77777777" w:rsidR="003D3AE6" w:rsidRDefault="003D3AE6" w:rsidP="003D3AE6">
      <w:pPr>
        <w:ind w:left="-5" w:right="58"/>
        <w:rPr>
          <w:sz w:val="20"/>
        </w:rPr>
      </w:pPr>
      <w:r w:rsidRPr="009E40B7">
        <w:rPr>
          <w:sz w:val="20"/>
        </w:rPr>
        <w:t xml:space="preserve">All nominated students are assessed using multiple instruments that may include cognitive ability tests (e.g., </w:t>
      </w:r>
      <w:proofErr w:type="spellStart"/>
      <w:r w:rsidRPr="009E40B7">
        <w:rPr>
          <w:sz w:val="20"/>
        </w:rPr>
        <w:t>CogAT</w:t>
      </w:r>
      <w:proofErr w:type="spellEnd"/>
      <w:r w:rsidRPr="009E40B7">
        <w:rPr>
          <w:sz w:val="20"/>
        </w:rPr>
        <w:t xml:space="preserve">, Otis-Lennon, etc.), achievement tests (e.g., Smarter </w:t>
      </w:r>
      <w:proofErr w:type="gramStart"/>
      <w:r w:rsidRPr="009E40B7">
        <w:rPr>
          <w:sz w:val="20"/>
        </w:rPr>
        <w:t>Balanced</w:t>
      </w:r>
      <w:proofErr w:type="gramEnd"/>
      <w:r w:rsidRPr="009E40B7">
        <w:rPr>
          <w:sz w:val="20"/>
        </w:rPr>
        <w:t xml:space="preserve"> or other standardized tests), formal teacher rating forms (e.g., Scales for Identifying Gifted Students, Gates Gifted and Talented Evaluation Scale), and othe</w:t>
      </w:r>
      <w:r w:rsidR="00BA5957">
        <w:rPr>
          <w:sz w:val="20"/>
        </w:rPr>
        <w:t>r district-approved materials.</w:t>
      </w:r>
    </w:p>
    <w:p w14:paraId="0681721E" w14:textId="77777777" w:rsidR="00BA5957" w:rsidRPr="009E40B7" w:rsidRDefault="00BA5957" w:rsidP="003D3AE6">
      <w:pPr>
        <w:ind w:left="-5" w:right="58"/>
        <w:rPr>
          <w:sz w:val="20"/>
        </w:rPr>
      </w:pPr>
    </w:p>
    <w:p w14:paraId="2F038EF7" w14:textId="77777777" w:rsidR="00BA5957" w:rsidRDefault="00BA5957">
      <w:pPr>
        <w:rPr>
          <w:sz w:val="26"/>
          <w:szCs w:val="26"/>
        </w:rPr>
      </w:pPr>
      <w:r>
        <w:rPr>
          <w:sz w:val="26"/>
          <w:szCs w:val="26"/>
        </w:rPr>
        <w:br w:type="page"/>
      </w:r>
    </w:p>
    <w:p w14:paraId="369057B2" w14:textId="77777777" w:rsidR="003D3AE6" w:rsidRPr="00BA5957" w:rsidRDefault="00BA5957" w:rsidP="00BA5957">
      <w:pPr>
        <w:rPr>
          <w:sz w:val="26"/>
          <w:szCs w:val="26"/>
        </w:rPr>
      </w:pPr>
      <w:r w:rsidRPr="00BA5957">
        <w:rPr>
          <w:sz w:val="26"/>
          <w:szCs w:val="26"/>
        </w:rPr>
        <w:t>Pare</w:t>
      </w:r>
      <w:r>
        <w:rPr>
          <w:sz w:val="26"/>
          <w:szCs w:val="26"/>
        </w:rPr>
        <w:t>nt Information and Permissions</w:t>
      </w:r>
    </w:p>
    <w:p w14:paraId="5A8129D2" w14:textId="77777777" w:rsidR="003D3AE6" w:rsidRPr="009E40B7" w:rsidRDefault="003D3AE6" w:rsidP="003D3AE6">
      <w:pPr>
        <w:ind w:left="-5" w:right="58"/>
        <w:rPr>
          <w:sz w:val="20"/>
        </w:rPr>
      </w:pPr>
      <w:r w:rsidRPr="009E40B7">
        <w:rPr>
          <w:sz w:val="20"/>
        </w:rPr>
        <w:t>Parental permission will be obtained in writing before assessm</w:t>
      </w:r>
      <w:r w:rsidR="00BA5957">
        <w:rPr>
          <w:sz w:val="20"/>
        </w:rPr>
        <w:t xml:space="preserve">ents are conducted to determine </w:t>
      </w:r>
      <w:r w:rsidRPr="009E40B7">
        <w:rPr>
          <w:sz w:val="20"/>
        </w:rPr>
        <w:t>a student’s eligibility. The parental permission notice shall include explanations of the procedures for identification, program options, and the appeal process. If their child is identified, parents/guardians are required to provide written permission to place their child in a district highly capable p</w:t>
      </w:r>
      <w:r w:rsidR="00BA5957">
        <w:rPr>
          <w:sz w:val="20"/>
        </w:rPr>
        <w:t>rogram</w:t>
      </w:r>
    </w:p>
    <w:p w14:paraId="282E352F" w14:textId="77777777" w:rsidR="00D44D7C" w:rsidRDefault="00D44D7C" w:rsidP="00D44D7C">
      <w:pPr>
        <w:spacing w:line="259" w:lineRule="auto"/>
      </w:pPr>
    </w:p>
    <w:p w14:paraId="0FBB0207" w14:textId="77777777" w:rsidR="003D3AE6" w:rsidRPr="00D44D7C" w:rsidRDefault="003D3AE6" w:rsidP="00D44D7C">
      <w:pPr>
        <w:spacing w:line="259" w:lineRule="auto"/>
      </w:pPr>
      <w:r w:rsidRPr="00D44D7C">
        <w:rPr>
          <w:sz w:val="26"/>
          <w:szCs w:val="26"/>
        </w:rPr>
        <w:t>Role of the Multid</w:t>
      </w:r>
      <w:r w:rsidR="00BA5957">
        <w:rPr>
          <w:sz w:val="26"/>
          <w:szCs w:val="26"/>
        </w:rPr>
        <w:t>isciplinary Selection Committee</w:t>
      </w:r>
    </w:p>
    <w:p w14:paraId="144971A1" w14:textId="77777777" w:rsidR="003D3AE6" w:rsidRPr="009E40B7" w:rsidRDefault="003D3AE6" w:rsidP="003D3AE6">
      <w:pPr>
        <w:ind w:left="-5" w:right="58"/>
        <w:rPr>
          <w:rFonts w:ascii="Cambria" w:hAnsi="Cambria"/>
          <w:sz w:val="20"/>
        </w:rPr>
      </w:pPr>
      <w:r w:rsidRPr="009E40B7">
        <w:rPr>
          <w:rFonts w:ascii="Cambria" w:hAnsi="Cambria"/>
          <w:sz w:val="20"/>
        </w:rPr>
        <w:t>The Colville School District Multi-Disciplinary Selection Committee (MSC) reviews relevant assessment data to determine the final selection of students to be recommended for highly capable program serv</w:t>
      </w:r>
      <w:r w:rsidR="00BA5957">
        <w:rPr>
          <w:rFonts w:ascii="Cambria" w:hAnsi="Cambria"/>
          <w:sz w:val="20"/>
        </w:rPr>
        <w:t>ices. The MSC is comprised of:</w:t>
      </w:r>
    </w:p>
    <w:p w14:paraId="6098F1F9" w14:textId="77777777" w:rsidR="003D3AE6" w:rsidRPr="009E40B7" w:rsidRDefault="003D3AE6" w:rsidP="00405126">
      <w:pPr>
        <w:numPr>
          <w:ilvl w:val="0"/>
          <w:numId w:val="30"/>
        </w:numPr>
        <w:spacing w:after="43" w:line="249" w:lineRule="auto"/>
        <w:ind w:right="58" w:hanging="360"/>
        <w:rPr>
          <w:rFonts w:ascii="Cambria" w:hAnsi="Cambria"/>
          <w:sz w:val="20"/>
        </w:rPr>
      </w:pPr>
      <w:r w:rsidRPr="009E40B7">
        <w:rPr>
          <w:rFonts w:ascii="Cambria" w:hAnsi="Cambria"/>
          <w:sz w:val="20"/>
        </w:rPr>
        <w:t>at least one classroom teacher with interest and/or training in te</w:t>
      </w:r>
      <w:r w:rsidR="00BA5957">
        <w:rPr>
          <w:rFonts w:ascii="Cambria" w:hAnsi="Cambria"/>
          <w:sz w:val="20"/>
        </w:rPr>
        <w:t>aching highly capable students,</w:t>
      </w:r>
    </w:p>
    <w:p w14:paraId="6687B80B" w14:textId="77777777" w:rsidR="003D3AE6" w:rsidRPr="009E40B7" w:rsidRDefault="00BA5957" w:rsidP="00405126">
      <w:pPr>
        <w:numPr>
          <w:ilvl w:val="0"/>
          <w:numId w:val="30"/>
        </w:numPr>
        <w:spacing w:after="5" w:line="249" w:lineRule="auto"/>
        <w:ind w:right="58" w:hanging="360"/>
        <w:rPr>
          <w:rFonts w:ascii="Cambria" w:hAnsi="Cambria"/>
          <w:sz w:val="20"/>
        </w:rPr>
      </w:pPr>
      <w:r>
        <w:rPr>
          <w:rFonts w:ascii="Cambria" w:hAnsi="Cambria"/>
          <w:sz w:val="20"/>
        </w:rPr>
        <w:t>a school psychologist,</w:t>
      </w:r>
    </w:p>
    <w:p w14:paraId="7FAC6EFC" w14:textId="77777777" w:rsidR="009E40B7" w:rsidRDefault="003D3AE6" w:rsidP="00405126">
      <w:pPr>
        <w:numPr>
          <w:ilvl w:val="0"/>
          <w:numId w:val="30"/>
        </w:numPr>
        <w:spacing w:after="5" w:line="249" w:lineRule="auto"/>
        <w:ind w:right="58" w:hanging="360"/>
        <w:rPr>
          <w:rFonts w:ascii="Cambria" w:hAnsi="Cambria"/>
          <w:sz w:val="20"/>
        </w:rPr>
      </w:pPr>
      <w:r w:rsidRPr="009E40B7">
        <w:rPr>
          <w:rFonts w:ascii="Cambria" w:hAnsi="Cambria"/>
          <w:sz w:val="20"/>
        </w:rPr>
        <w:t>the district administrator of t</w:t>
      </w:r>
      <w:r w:rsidR="00BA5957">
        <w:rPr>
          <w:rFonts w:ascii="Cambria" w:hAnsi="Cambria"/>
          <w:sz w:val="20"/>
        </w:rPr>
        <w:t>he highly capable program, and</w:t>
      </w:r>
    </w:p>
    <w:p w14:paraId="152AB675" w14:textId="77777777" w:rsidR="003D3AE6" w:rsidRPr="009E40B7" w:rsidRDefault="003D3AE6" w:rsidP="00405126">
      <w:pPr>
        <w:numPr>
          <w:ilvl w:val="0"/>
          <w:numId w:val="30"/>
        </w:numPr>
        <w:spacing w:after="5" w:line="249" w:lineRule="auto"/>
        <w:ind w:right="58" w:hanging="360"/>
        <w:rPr>
          <w:rFonts w:ascii="Cambria" w:hAnsi="Cambria"/>
          <w:sz w:val="20"/>
        </w:rPr>
      </w:pPr>
      <w:r w:rsidRPr="009E40B7">
        <w:rPr>
          <w:rFonts w:ascii="Cambria" w:hAnsi="Cambria"/>
          <w:sz w:val="20"/>
        </w:rPr>
        <w:t>at least one building princip</w:t>
      </w:r>
      <w:r w:rsidR="00BA5957">
        <w:rPr>
          <w:rFonts w:ascii="Cambria" w:hAnsi="Cambria"/>
          <w:sz w:val="20"/>
        </w:rPr>
        <w:t>al.</w:t>
      </w:r>
    </w:p>
    <w:p w14:paraId="22A65230" w14:textId="77777777" w:rsidR="00D44D7C" w:rsidRDefault="00D44D7C" w:rsidP="00D44D7C">
      <w:pPr>
        <w:spacing w:line="259" w:lineRule="auto"/>
        <w:ind w:left="540"/>
      </w:pPr>
    </w:p>
    <w:p w14:paraId="61ABD14E" w14:textId="77777777" w:rsidR="003D3AE6" w:rsidRPr="00D44D7C" w:rsidRDefault="00BA5957" w:rsidP="00D44D7C">
      <w:pPr>
        <w:spacing w:line="259" w:lineRule="auto"/>
      </w:pPr>
      <w:r>
        <w:rPr>
          <w:sz w:val="26"/>
          <w:szCs w:val="26"/>
        </w:rPr>
        <w:t>Selection Policy and Procedure</w:t>
      </w:r>
    </w:p>
    <w:p w14:paraId="17897D52" w14:textId="77777777" w:rsidR="003D3AE6" w:rsidRPr="009E40B7" w:rsidRDefault="003D3AE6" w:rsidP="003D3AE6">
      <w:pPr>
        <w:ind w:left="-5" w:right="58"/>
        <w:rPr>
          <w:sz w:val="20"/>
        </w:rPr>
      </w:pPr>
      <w:r w:rsidRPr="009E40B7">
        <w:rPr>
          <w:sz w:val="20"/>
        </w:rPr>
        <w:t>An assessment matrix designed by the Multidisciplinary Selection Committee is used to document and summarize each student’s assessment data. Student profile information is gathered and includes information on cognitive abilities, academic performance, creativity, and other items of value in the assessment process. An Assessment Summary Report indicates whether the student qualifies or does not qualify for program services. A copy of the summary report is sent to the parent(s)/guardian(s) and placed in</w:t>
      </w:r>
      <w:r w:rsidR="00BA5957">
        <w:rPr>
          <w:sz w:val="20"/>
        </w:rPr>
        <w:t xml:space="preserve"> the student’s permanent file.</w:t>
      </w:r>
    </w:p>
    <w:p w14:paraId="1099806B" w14:textId="77777777" w:rsidR="00D44D7C" w:rsidRDefault="00D44D7C" w:rsidP="00D44D7C">
      <w:pPr>
        <w:spacing w:line="259" w:lineRule="auto"/>
      </w:pPr>
    </w:p>
    <w:p w14:paraId="6BE0433D" w14:textId="77777777" w:rsidR="003D3AE6" w:rsidRPr="00D44D7C" w:rsidRDefault="003D3AE6" w:rsidP="00D44D7C">
      <w:pPr>
        <w:spacing w:line="259" w:lineRule="auto"/>
      </w:pPr>
      <w:r w:rsidRPr="00D44D7C">
        <w:rPr>
          <w:sz w:val="26"/>
          <w:szCs w:val="26"/>
        </w:rPr>
        <w:t>Appeal Pr</w:t>
      </w:r>
      <w:r w:rsidR="00BA5957">
        <w:rPr>
          <w:sz w:val="26"/>
          <w:szCs w:val="26"/>
        </w:rPr>
        <w:t>ocess and Exit from the Program</w:t>
      </w:r>
    </w:p>
    <w:p w14:paraId="1580681C" w14:textId="77777777" w:rsidR="003D3AE6" w:rsidRPr="009E40B7" w:rsidRDefault="003D3AE6" w:rsidP="00BA5957">
      <w:pPr>
        <w:spacing w:after="33"/>
        <w:ind w:left="-5" w:right="58"/>
        <w:rPr>
          <w:sz w:val="20"/>
        </w:rPr>
      </w:pPr>
      <w:r w:rsidRPr="009E40B7">
        <w:rPr>
          <w:sz w:val="20"/>
        </w:rPr>
        <w:t>Within 10 school days of written notification that a student was not selected for district-provided highly capable program services, the parent/guardian may req</w:t>
      </w:r>
      <w:r w:rsidR="00BA5957">
        <w:rPr>
          <w:sz w:val="20"/>
        </w:rPr>
        <w:t xml:space="preserve">uest an appeal of the decision.  </w:t>
      </w:r>
      <w:r w:rsidRPr="009E40B7">
        <w:rPr>
          <w:sz w:val="20"/>
        </w:rPr>
        <w:t>This request must be submitted in writing to the district’s Highly Capable Program Coordinator and include additional supporting evidence. The Appeal Form is available on the school district website, at district schools, and at the district office. The Appeals Committee will consider all submitted appeals and make a final determination and mail written notification within 30 days of the 10-day appeals deadline. Decisions of t</w:t>
      </w:r>
      <w:r w:rsidR="00BA5957">
        <w:rPr>
          <w:sz w:val="20"/>
        </w:rPr>
        <w:t>he Appeals Committee are final.</w:t>
      </w:r>
    </w:p>
    <w:p w14:paraId="7A26B1D7" w14:textId="77777777" w:rsidR="003D3AE6" w:rsidRDefault="003D3AE6" w:rsidP="003D3AE6">
      <w:pPr>
        <w:spacing w:line="259" w:lineRule="auto"/>
      </w:pPr>
    </w:p>
    <w:p w14:paraId="398183BC" w14:textId="77777777" w:rsidR="003D3AE6" w:rsidRPr="009E40B7" w:rsidRDefault="003D3AE6" w:rsidP="003D3AE6">
      <w:pPr>
        <w:ind w:left="-5" w:right="58"/>
        <w:rPr>
          <w:sz w:val="20"/>
        </w:rPr>
      </w:pPr>
      <w:r w:rsidRPr="009E40B7">
        <w:rPr>
          <w:sz w:val="20"/>
        </w:rPr>
        <w:t>A student or parent/guardian may decline services or may request the child be withdrawn from receiving highly capable program services. School district personnel may also request a child be reassessed – with parent/guardian permission – through multiple objective criteria to determine whether the program continues to appropr</w:t>
      </w:r>
      <w:r w:rsidR="00BA5957">
        <w:rPr>
          <w:sz w:val="20"/>
        </w:rPr>
        <w:t>iately serve the child’s needs.</w:t>
      </w:r>
    </w:p>
    <w:p w14:paraId="38A79C3D" w14:textId="77777777" w:rsidR="00D44D7C" w:rsidRDefault="00D44D7C" w:rsidP="00D44D7C">
      <w:pPr>
        <w:spacing w:line="259" w:lineRule="auto"/>
      </w:pPr>
    </w:p>
    <w:p w14:paraId="11219AF1" w14:textId="77777777" w:rsidR="003D3AE6" w:rsidRPr="00D44D7C" w:rsidRDefault="00BA5957" w:rsidP="00D44D7C">
      <w:pPr>
        <w:spacing w:line="259" w:lineRule="auto"/>
      </w:pPr>
      <w:r>
        <w:rPr>
          <w:sz w:val="26"/>
          <w:szCs w:val="26"/>
        </w:rPr>
        <w:t>Students New to the District</w:t>
      </w:r>
    </w:p>
    <w:p w14:paraId="5141CDAA" w14:textId="77777777" w:rsidR="003D3AE6" w:rsidRPr="009E40B7" w:rsidRDefault="003D3AE6" w:rsidP="003D3AE6">
      <w:pPr>
        <w:ind w:left="-5" w:right="58"/>
        <w:rPr>
          <w:sz w:val="20"/>
        </w:rPr>
      </w:pPr>
      <w:r w:rsidRPr="009E40B7">
        <w:rPr>
          <w:sz w:val="20"/>
        </w:rPr>
        <w:t>Information about the district Highly Capable Program will be provided to new students who enroll with the district. Appropriate services for students who received gifted or highly capable program services in a previous district will be dete</w:t>
      </w:r>
      <w:r w:rsidR="00BA5957">
        <w:rPr>
          <w:sz w:val="20"/>
        </w:rPr>
        <w:t>rmined on a case-by-case basis.</w:t>
      </w:r>
    </w:p>
    <w:p w14:paraId="647BE2D9" w14:textId="77777777" w:rsidR="003D3AE6" w:rsidRDefault="003D3AE6" w:rsidP="003D3AE6">
      <w:pPr>
        <w:spacing w:after="45" w:line="259" w:lineRule="auto"/>
      </w:pPr>
      <w:r>
        <w:rPr>
          <w:rFonts w:ascii="Arial" w:eastAsia="Arial" w:hAnsi="Arial" w:cs="Arial"/>
          <w:i/>
          <w:sz w:val="16"/>
        </w:rPr>
        <w:t xml:space="preserve"> </w:t>
      </w:r>
    </w:p>
    <w:p w14:paraId="7FBA94D7" w14:textId="77777777" w:rsidR="003D3AE6" w:rsidRDefault="003D3AE6" w:rsidP="003D3AE6">
      <w:pPr>
        <w:spacing w:line="259" w:lineRule="auto"/>
        <w:ind w:right="79"/>
        <w:jc w:val="center"/>
      </w:pPr>
      <w:r>
        <w:rPr>
          <w:rFonts w:ascii="Arial" w:eastAsia="Arial" w:hAnsi="Arial" w:cs="Arial"/>
          <w:b/>
          <w:i/>
        </w:rPr>
        <w:t>For more information, contact the Hig</w:t>
      </w:r>
      <w:r w:rsidR="00BA5957">
        <w:rPr>
          <w:rFonts w:ascii="Arial" w:eastAsia="Arial" w:hAnsi="Arial" w:cs="Arial"/>
          <w:b/>
          <w:i/>
        </w:rPr>
        <w:t>hly Capable Program Coordinator</w:t>
      </w:r>
    </w:p>
    <w:p w14:paraId="33ECFF88" w14:textId="77777777" w:rsidR="003D3AE6" w:rsidRDefault="00DA3CA8" w:rsidP="003D3AE6">
      <w:pPr>
        <w:spacing w:line="259" w:lineRule="auto"/>
        <w:ind w:right="72"/>
        <w:jc w:val="center"/>
      </w:pPr>
      <w:r>
        <w:rPr>
          <w:rFonts w:ascii="Arial" w:eastAsia="Arial" w:hAnsi="Arial" w:cs="Arial"/>
          <w:b/>
          <w:i/>
        </w:rPr>
        <w:t>Patsy Guglielmino</w:t>
      </w:r>
    </w:p>
    <w:p w14:paraId="2613CEF6" w14:textId="77777777" w:rsidR="003D3AE6" w:rsidRDefault="003D3AE6" w:rsidP="00BA5957">
      <w:pPr>
        <w:spacing w:line="259" w:lineRule="auto"/>
        <w:ind w:right="77"/>
        <w:jc w:val="center"/>
        <w:rPr>
          <w:rFonts w:ascii="Arial" w:eastAsia="Arial" w:hAnsi="Arial" w:cs="Arial"/>
          <w:b/>
          <w:i/>
        </w:rPr>
      </w:pPr>
      <w:r>
        <w:rPr>
          <w:rFonts w:ascii="Arial" w:eastAsia="Arial" w:hAnsi="Arial" w:cs="Arial"/>
          <w:b/>
          <w:i/>
        </w:rPr>
        <w:t xml:space="preserve">509.685.2106 or </w:t>
      </w:r>
      <w:hyperlink r:id="rId31" w:history="1">
        <w:r w:rsidR="00BA5957" w:rsidRPr="00512471">
          <w:rPr>
            <w:rStyle w:val="Hyperlink"/>
            <w:rFonts w:ascii="Arial" w:eastAsia="Arial" w:hAnsi="Arial" w:cs="Arial"/>
            <w:b/>
            <w:i/>
          </w:rPr>
          <w:t>patsy.guglielmino@colsd.org</w:t>
        </w:r>
      </w:hyperlink>
    </w:p>
    <w:p w14:paraId="60F782F0" w14:textId="77777777" w:rsidR="00BA5957" w:rsidRDefault="00BA5957" w:rsidP="00BA5957">
      <w:pPr>
        <w:spacing w:line="259" w:lineRule="auto"/>
        <w:ind w:right="77"/>
        <w:jc w:val="center"/>
      </w:pPr>
    </w:p>
    <w:p w14:paraId="12672DA6" w14:textId="77777777" w:rsidR="002F000E" w:rsidRPr="00745864" w:rsidRDefault="002F000E" w:rsidP="002F000E">
      <w:pPr>
        <w:rPr>
          <w:sz w:val="18"/>
          <w:szCs w:val="18"/>
        </w:rPr>
      </w:pPr>
      <w:r w:rsidRPr="00745864">
        <w:rPr>
          <w:bCs/>
          <w:color w:val="49473B"/>
          <w:sz w:val="18"/>
          <w:szCs w:val="18"/>
          <w:shd w:val="clear" w:color="auto" w:fill="FFFFFF"/>
        </w:rPr>
        <w:t xml:space="preserve">Colville School District does not discriminate in any programs or activities </w:t>
      </w:r>
      <w:proofErr w:type="gramStart"/>
      <w:r w:rsidRPr="00745864">
        <w:rPr>
          <w:bCs/>
          <w:color w:val="49473B"/>
          <w:sz w:val="18"/>
          <w:szCs w:val="18"/>
          <w:shd w:val="clear" w:color="auto" w:fill="FFFFFF"/>
        </w:rPr>
        <w:t>on the basis of</w:t>
      </w:r>
      <w:proofErr w:type="gramEnd"/>
      <w:r w:rsidRPr="00745864">
        <w:rPr>
          <w:bCs/>
          <w:color w:val="49473B"/>
          <w:sz w:val="18"/>
          <w:szCs w:val="18"/>
          <w:shd w:val="clear" w:color="auto" w:fill="FFFFFF"/>
        </w:rPr>
        <w:t xml:space="preserve">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sidRPr="00745864">
        <w:rPr>
          <w:bCs/>
          <w:color w:val="222222"/>
          <w:sz w:val="18"/>
          <w:szCs w:val="18"/>
          <w:shd w:val="clear" w:color="auto" w:fill="FFFFFF"/>
        </w:rPr>
        <w:t> </w:t>
      </w:r>
      <w:r w:rsidRPr="00745864">
        <w:rPr>
          <w:bCs/>
          <w:color w:val="49473B"/>
          <w:sz w:val="18"/>
          <w:szCs w:val="18"/>
          <w:shd w:val="clear" w:color="auto" w:fill="FFFFFF"/>
        </w:rPr>
        <w:t>Civil Rights Coordinator - Exec. Director of Business &amp; Operations, Section 504 Coordinator - Exec. Director of Student Services, Title IX Coordinator - Exec. Director of Student Services. Contact: 217 S. Hofstetter Street, Colville WA 99114 </w:t>
      </w:r>
      <w:hyperlink r:id="rId32" w:tgtFrame="_blank" w:history="1">
        <w:r w:rsidRPr="00745864">
          <w:rPr>
            <w:rStyle w:val="Hyperlink"/>
            <w:bCs/>
            <w:color w:val="1155CC"/>
            <w:sz w:val="18"/>
            <w:szCs w:val="18"/>
            <w:shd w:val="clear" w:color="auto" w:fill="FFFFFF"/>
          </w:rPr>
          <w:t>services@colsd.org</w:t>
        </w:r>
      </w:hyperlink>
      <w:r w:rsidRPr="00745864">
        <w:rPr>
          <w:bCs/>
          <w:color w:val="49473B"/>
          <w:sz w:val="18"/>
          <w:szCs w:val="18"/>
          <w:shd w:val="clear" w:color="auto" w:fill="FFFFFF"/>
        </w:rPr>
        <w:t> 509-684-7850.</w:t>
      </w:r>
    </w:p>
    <w:p w14:paraId="1B4EE178" w14:textId="77777777" w:rsidR="00BA5957" w:rsidRDefault="003D3AE6" w:rsidP="00C1047E">
      <w:pPr>
        <w:spacing w:line="259" w:lineRule="auto"/>
        <w:ind w:right="72"/>
        <w:jc w:val="center"/>
        <w:rPr>
          <w:rFonts w:ascii="Calibri" w:eastAsia="Calibri" w:hAnsi="Calibri" w:cs="Calibri"/>
          <w:sz w:val="20"/>
        </w:rPr>
      </w:pPr>
      <w:r>
        <w:rPr>
          <w:rFonts w:ascii="Calibri" w:eastAsia="Calibri" w:hAnsi="Calibri" w:cs="Calibri"/>
          <w:sz w:val="20"/>
        </w:rPr>
        <w:t>Colville School District Highly Capable Program</w:t>
      </w:r>
      <w:r w:rsidR="00173804">
        <w:rPr>
          <w:rFonts w:ascii="Segoe UI Symbol" w:eastAsia="Segoe UI Symbol" w:hAnsi="Segoe UI Symbol" w:cs="Segoe UI Symbol"/>
          <w:sz w:val="20"/>
        </w:rPr>
        <w:t>-</w:t>
      </w:r>
      <w:r>
        <w:rPr>
          <w:rFonts w:ascii="Calibri" w:eastAsia="Calibri" w:hAnsi="Calibri" w:cs="Calibri"/>
          <w:sz w:val="20"/>
        </w:rPr>
        <w:t>217 S. Hofstetter, Colville, WA 99114</w:t>
      </w:r>
      <w:r w:rsidR="00173804">
        <w:rPr>
          <w:rFonts w:ascii="Segoe UI Symbol" w:eastAsia="Segoe UI Symbol" w:hAnsi="Segoe UI Symbol" w:cs="Segoe UI Symbol"/>
          <w:sz w:val="20"/>
        </w:rPr>
        <w:t>-</w:t>
      </w:r>
      <w:r w:rsidR="00BA5957">
        <w:rPr>
          <w:rFonts w:ascii="Calibri" w:eastAsia="Calibri" w:hAnsi="Calibri" w:cs="Calibri"/>
          <w:sz w:val="20"/>
        </w:rPr>
        <w:t>509.685.2106</w:t>
      </w:r>
    </w:p>
    <w:p w14:paraId="3C2C79DB" w14:textId="77777777" w:rsidR="00BA5957" w:rsidRDefault="00BA5957" w:rsidP="00BA5957">
      <w:pPr>
        <w:rPr>
          <w:rFonts w:eastAsia="Calibri"/>
        </w:rPr>
      </w:pPr>
      <w:r>
        <w:rPr>
          <w:rFonts w:eastAsia="Calibri"/>
        </w:rPr>
        <w:br w:type="page"/>
      </w:r>
    </w:p>
    <w:p w14:paraId="114BA86B" w14:textId="77777777" w:rsidR="00C1047E" w:rsidRDefault="00C1047E" w:rsidP="00C1047E">
      <w:pPr>
        <w:spacing w:line="259" w:lineRule="auto"/>
        <w:ind w:right="72"/>
        <w:jc w:val="center"/>
        <w:rPr>
          <w:rFonts w:ascii="Calibri" w:eastAsia="Calibri" w:hAnsi="Calibri" w:cs="Calibri"/>
          <w:sz w:val="20"/>
        </w:rPr>
      </w:pPr>
    </w:p>
    <w:p w14:paraId="1E88CCE4" w14:textId="77777777" w:rsidR="006178B0" w:rsidRPr="00C1047E" w:rsidRDefault="006178B0" w:rsidP="00BA5957">
      <w:pPr>
        <w:pStyle w:val="Heading1"/>
        <w:rPr>
          <w:rFonts w:ascii="Calibri" w:eastAsia="Calibri" w:hAnsi="Calibri" w:cs="Calibri"/>
          <w:sz w:val="20"/>
        </w:rPr>
      </w:pPr>
      <w:bookmarkStart w:id="109" w:name="_Toc12005691"/>
      <w:r>
        <w:t xml:space="preserve">APPENDIX </w:t>
      </w:r>
      <w:r w:rsidR="00E7591E">
        <w:t>E</w:t>
      </w:r>
      <w:r w:rsidR="00BA5957">
        <w:t xml:space="preserve"> – </w:t>
      </w:r>
      <w:r w:rsidR="00B6435A">
        <w:t>NONDISC</w:t>
      </w:r>
      <w:r w:rsidR="00BA5957">
        <w:t>RIMINATION AND PRIVACY</w:t>
      </w:r>
      <w:bookmarkEnd w:id="109"/>
    </w:p>
    <w:p w14:paraId="01290D44" w14:textId="77777777" w:rsidR="006178B0" w:rsidRDefault="006178B0" w:rsidP="003965DF">
      <w:pPr>
        <w:ind w:left="360"/>
        <w:rPr>
          <w:szCs w:val="22"/>
        </w:rPr>
      </w:pPr>
    </w:p>
    <w:p w14:paraId="1EEE934A" w14:textId="77777777" w:rsidR="006178B0" w:rsidRDefault="006178B0" w:rsidP="003965DF">
      <w:pPr>
        <w:ind w:left="360"/>
        <w:rPr>
          <w:szCs w:val="22"/>
        </w:rPr>
      </w:pPr>
    </w:p>
    <w:p w14:paraId="41955075" w14:textId="77777777" w:rsidR="006178B0" w:rsidRPr="006178B0" w:rsidRDefault="006178B0" w:rsidP="003965DF">
      <w:pPr>
        <w:ind w:left="360"/>
        <w:rPr>
          <w:szCs w:val="22"/>
        </w:rPr>
      </w:pPr>
      <w:r w:rsidRPr="006178B0">
        <w:rPr>
          <w:szCs w:val="22"/>
        </w:rPr>
        <w:t xml:space="preserve">Colville School District Policy                                                                                          </w:t>
      </w:r>
      <w:r w:rsidR="002F0606">
        <w:rPr>
          <w:szCs w:val="22"/>
        </w:rPr>
        <w:t xml:space="preserve">                     </w:t>
      </w:r>
      <w:r w:rsidR="002F0606">
        <w:rPr>
          <w:szCs w:val="22"/>
        </w:rPr>
        <w:tab/>
        <w:t>No. 3211</w:t>
      </w:r>
    </w:p>
    <w:p w14:paraId="183C5DED" w14:textId="77777777" w:rsidR="006178B0" w:rsidRPr="006178B0" w:rsidRDefault="002F0606" w:rsidP="003965DF">
      <w:pPr>
        <w:ind w:left="360"/>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t>S</w:t>
      </w:r>
      <w:r w:rsidR="006178B0" w:rsidRPr="006178B0">
        <w:rPr>
          <w:szCs w:val="22"/>
        </w:rPr>
        <w:t>tudents</w:t>
      </w:r>
      <w:r w:rsidR="006178B0" w:rsidRPr="006178B0">
        <w:rPr>
          <w:szCs w:val="22"/>
        </w:rPr>
        <w:tab/>
      </w:r>
    </w:p>
    <w:p w14:paraId="5EEC1EEB" w14:textId="77777777" w:rsidR="006178B0" w:rsidRDefault="006178B0" w:rsidP="003965DF">
      <w:pPr>
        <w:ind w:left="360"/>
        <w:rPr>
          <w:szCs w:val="22"/>
        </w:rPr>
      </w:pPr>
    </w:p>
    <w:p w14:paraId="236B04B3" w14:textId="77777777" w:rsidR="002F0606" w:rsidRPr="006178B0" w:rsidRDefault="002F0606" w:rsidP="003965DF">
      <w:pPr>
        <w:ind w:left="360"/>
        <w:rPr>
          <w:szCs w:val="22"/>
        </w:rPr>
      </w:pPr>
    </w:p>
    <w:p w14:paraId="5BA00D02" w14:textId="77777777" w:rsidR="006178B0" w:rsidRPr="006178B0" w:rsidRDefault="006178B0" w:rsidP="006178B0">
      <w:pPr>
        <w:ind w:left="360"/>
        <w:jc w:val="center"/>
        <w:rPr>
          <w:szCs w:val="22"/>
        </w:rPr>
      </w:pPr>
      <w:r w:rsidRPr="006178B0">
        <w:rPr>
          <w:szCs w:val="22"/>
        </w:rPr>
        <w:t>NONDISCRIMINATION AND PRIVACY</w:t>
      </w:r>
    </w:p>
    <w:p w14:paraId="261FF898" w14:textId="77777777" w:rsidR="006178B0" w:rsidRPr="006178B0" w:rsidRDefault="006178B0" w:rsidP="003965DF">
      <w:pPr>
        <w:ind w:left="360"/>
        <w:rPr>
          <w:szCs w:val="22"/>
        </w:rPr>
      </w:pPr>
    </w:p>
    <w:p w14:paraId="3390A427" w14:textId="77777777" w:rsidR="006178B0" w:rsidRDefault="006178B0" w:rsidP="003965DF">
      <w:pPr>
        <w:ind w:left="360"/>
        <w:rPr>
          <w:szCs w:val="22"/>
        </w:rPr>
      </w:pPr>
      <w:r w:rsidRPr="006178B0">
        <w:rPr>
          <w:szCs w:val="22"/>
        </w:rPr>
        <w:t xml:space="preserve"> The board believes in fostering an educational environment that is safe, respectful of individual privacy, and free of discrimination for all students, regardless of sex, sexual orientation, gender identity or gender expression. To that end, the Board adopts an inclusive approach toward protecting the rights of students to participate and engage in school activities without being singled out or excluded for discriminatory reasons. All students have the right to pursue privacy options as outlined in Procedure 3211. The district will comply with local, </w:t>
      </w:r>
      <w:proofErr w:type="gramStart"/>
      <w:r w:rsidRPr="006178B0">
        <w:rPr>
          <w:szCs w:val="22"/>
        </w:rPr>
        <w:t>state</w:t>
      </w:r>
      <w:proofErr w:type="gramEnd"/>
      <w:r w:rsidRPr="006178B0">
        <w:rPr>
          <w:szCs w:val="22"/>
        </w:rPr>
        <w:t xml:space="preserve"> and federal laws concerning gender access, antiharassment, intimidation, bullying and nondiscrimination.</w:t>
      </w:r>
    </w:p>
    <w:p w14:paraId="4EF64A34" w14:textId="77777777" w:rsidR="006178B0" w:rsidRDefault="006178B0" w:rsidP="003965DF">
      <w:pPr>
        <w:ind w:left="360"/>
        <w:rPr>
          <w:szCs w:val="22"/>
        </w:rPr>
      </w:pPr>
    </w:p>
    <w:p w14:paraId="59898528" w14:textId="77777777" w:rsidR="006178B0" w:rsidRDefault="006178B0" w:rsidP="003965DF">
      <w:pPr>
        <w:ind w:left="360"/>
        <w:rPr>
          <w:szCs w:val="22"/>
        </w:rPr>
      </w:pPr>
    </w:p>
    <w:p w14:paraId="0BC62853" w14:textId="77777777" w:rsidR="006178B0" w:rsidRDefault="006178B0" w:rsidP="003965DF">
      <w:pPr>
        <w:ind w:left="360"/>
        <w:rPr>
          <w:szCs w:val="22"/>
        </w:rPr>
      </w:pPr>
    </w:p>
    <w:p w14:paraId="4C05B4FE" w14:textId="77777777" w:rsidR="006178B0" w:rsidRDefault="006178B0" w:rsidP="003965DF">
      <w:pPr>
        <w:ind w:left="360"/>
        <w:rPr>
          <w:szCs w:val="22"/>
        </w:rPr>
      </w:pPr>
    </w:p>
    <w:p w14:paraId="11FD60FF" w14:textId="77777777" w:rsidR="006178B0" w:rsidRDefault="006178B0" w:rsidP="003965DF">
      <w:pPr>
        <w:ind w:left="360"/>
        <w:rPr>
          <w:szCs w:val="22"/>
        </w:rPr>
      </w:pPr>
    </w:p>
    <w:p w14:paraId="407EDF9E" w14:textId="77777777" w:rsidR="006178B0" w:rsidRDefault="006178B0" w:rsidP="003965DF">
      <w:pPr>
        <w:ind w:left="360"/>
        <w:rPr>
          <w:szCs w:val="22"/>
        </w:rPr>
      </w:pPr>
    </w:p>
    <w:p w14:paraId="5E558717" w14:textId="77777777" w:rsidR="006178B0" w:rsidRDefault="006178B0" w:rsidP="003965DF">
      <w:pPr>
        <w:ind w:left="360"/>
        <w:rPr>
          <w:szCs w:val="22"/>
        </w:rPr>
      </w:pPr>
    </w:p>
    <w:p w14:paraId="122C5D44" w14:textId="77777777" w:rsidR="006178B0" w:rsidRDefault="006178B0" w:rsidP="003965DF">
      <w:pPr>
        <w:ind w:left="360"/>
        <w:rPr>
          <w:szCs w:val="22"/>
        </w:rPr>
      </w:pPr>
    </w:p>
    <w:p w14:paraId="4B02C05C" w14:textId="77777777" w:rsidR="006178B0" w:rsidRDefault="006178B0" w:rsidP="003965DF">
      <w:pPr>
        <w:ind w:left="360"/>
        <w:rPr>
          <w:szCs w:val="22"/>
        </w:rPr>
      </w:pPr>
    </w:p>
    <w:p w14:paraId="439A6E47" w14:textId="77777777" w:rsidR="006178B0" w:rsidRDefault="006178B0" w:rsidP="003965DF">
      <w:pPr>
        <w:ind w:left="360"/>
        <w:rPr>
          <w:szCs w:val="22"/>
        </w:rPr>
      </w:pPr>
    </w:p>
    <w:p w14:paraId="16856001" w14:textId="77777777" w:rsidR="006178B0" w:rsidRDefault="006178B0" w:rsidP="003965DF">
      <w:pPr>
        <w:ind w:left="360"/>
        <w:rPr>
          <w:szCs w:val="22"/>
        </w:rPr>
      </w:pPr>
    </w:p>
    <w:p w14:paraId="15C0C169" w14:textId="77777777" w:rsidR="006178B0" w:rsidRDefault="006178B0" w:rsidP="003965DF">
      <w:pPr>
        <w:ind w:left="360"/>
        <w:rPr>
          <w:szCs w:val="22"/>
        </w:rPr>
      </w:pPr>
    </w:p>
    <w:p w14:paraId="1EC891B8" w14:textId="77777777" w:rsidR="006178B0" w:rsidRDefault="006178B0" w:rsidP="003965DF">
      <w:pPr>
        <w:ind w:left="360"/>
        <w:rPr>
          <w:szCs w:val="22"/>
        </w:rPr>
      </w:pPr>
    </w:p>
    <w:p w14:paraId="0F8AF8A5" w14:textId="77777777" w:rsidR="001B1D85" w:rsidRDefault="006178B0" w:rsidP="003965DF">
      <w:pPr>
        <w:ind w:left="360"/>
        <w:rPr>
          <w:szCs w:val="22"/>
        </w:rPr>
      </w:pPr>
      <w:r w:rsidRPr="006178B0">
        <w:rPr>
          <w:szCs w:val="22"/>
        </w:rPr>
        <w:t>Adoption Date: October 18, 2017</w:t>
      </w:r>
    </w:p>
    <w:p w14:paraId="61717947" w14:textId="77777777" w:rsidR="00BF6A78" w:rsidRDefault="00BF6A78" w:rsidP="003965DF">
      <w:pPr>
        <w:ind w:left="360"/>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t>Page 1 of 1</w:t>
      </w:r>
    </w:p>
    <w:p w14:paraId="5946807E" w14:textId="77777777" w:rsidR="006178B0" w:rsidRDefault="006178B0" w:rsidP="003965DF">
      <w:pPr>
        <w:ind w:left="360"/>
        <w:rPr>
          <w:szCs w:val="22"/>
        </w:rPr>
      </w:pPr>
    </w:p>
    <w:p w14:paraId="00BC4A9A" w14:textId="77777777" w:rsidR="006178B0" w:rsidRDefault="006178B0" w:rsidP="003965DF">
      <w:pPr>
        <w:ind w:left="360"/>
        <w:rPr>
          <w:szCs w:val="22"/>
        </w:rPr>
      </w:pPr>
    </w:p>
    <w:p w14:paraId="5286ADD7" w14:textId="77777777" w:rsidR="006178B0" w:rsidRDefault="006178B0" w:rsidP="003965DF">
      <w:pPr>
        <w:ind w:left="360"/>
        <w:rPr>
          <w:szCs w:val="22"/>
        </w:rPr>
      </w:pPr>
    </w:p>
    <w:p w14:paraId="13C7FE48" w14:textId="77777777" w:rsidR="00BF6A78" w:rsidRDefault="00BF6A78" w:rsidP="003965DF">
      <w:pPr>
        <w:ind w:left="360"/>
        <w:rPr>
          <w:szCs w:val="22"/>
        </w:rPr>
      </w:pPr>
    </w:p>
    <w:p w14:paraId="7A72C1AE" w14:textId="77777777" w:rsidR="00BF6A78" w:rsidRDefault="00BF6A78" w:rsidP="003965DF">
      <w:pPr>
        <w:ind w:left="360"/>
        <w:rPr>
          <w:szCs w:val="22"/>
        </w:rPr>
      </w:pPr>
    </w:p>
    <w:p w14:paraId="1F7D32E3" w14:textId="77777777" w:rsidR="00BF6A78" w:rsidRDefault="00BF6A78" w:rsidP="003965DF">
      <w:pPr>
        <w:ind w:left="360"/>
        <w:rPr>
          <w:szCs w:val="22"/>
        </w:rPr>
      </w:pPr>
    </w:p>
    <w:p w14:paraId="2115FFEA" w14:textId="77777777" w:rsidR="00BF6A78" w:rsidRDefault="00BF6A78" w:rsidP="003965DF">
      <w:pPr>
        <w:ind w:left="360"/>
        <w:rPr>
          <w:szCs w:val="22"/>
        </w:rPr>
      </w:pPr>
    </w:p>
    <w:p w14:paraId="6407787E" w14:textId="77777777" w:rsidR="00BF6A78" w:rsidRDefault="00BF6A78" w:rsidP="003965DF">
      <w:pPr>
        <w:ind w:left="360"/>
        <w:rPr>
          <w:szCs w:val="22"/>
        </w:rPr>
      </w:pPr>
    </w:p>
    <w:p w14:paraId="0DA6545D" w14:textId="77777777" w:rsidR="00BF6A78" w:rsidRDefault="00BF6A78" w:rsidP="003965DF">
      <w:pPr>
        <w:ind w:left="360"/>
        <w:rPr>
          <w:szCs w:val="22"/>
        </w:rPr>
      </w:pPr>
    </w:p>
    <w:p w14:paraId="40FF3E6A" w14:textId="77777777" w:rsidR="00BF6A78" w:rsidRDefault="00BF6A78" w:rsidP="00BF6A78">
      <w:pPr>
        <w:rPr>
          <w:szCs w:val="22"/>
        </w:rPr>
      </w:pPr>
    </w:p>
    <w:p w14:paraId="1B0A3F0D" w14:textId="77777777" w:rsidR="00BF6A78" w:rsidRDefault="00BF6A78" w:rsidP="003965DF">
      <w:pPr>
        <w:ind w:left="360"/>
        <w:rPr>
          <w:szCs w:val="22"/>
        </w:rPr>
      </w:pPr>
    </w:p>
    <w:p w14:paraId="7321A7B1" w14:textId="77777777" w:rsidR="00BF6A78" w:rsidRDefault="00BF6A78" w:rsidP="003965DF">
      <w:pPr>
        <w:ind w:left="360"/>
        <w:rPr>
          <w:szCs w:val="22"/>
        </w:rPr>
      </w:pPr>
    </w:p>
    <w:p w14:paraId="6D2B2690" w14:textId="77777777" w:rsidR="00BF6A78" w:rsidRDefault="00BF6A78" w:rsidP="003965DF">
      <w:pPr>
        <w:ind w:left="360"/>
        <w:rPr>
          <w:szCs w:val="22"/>
        </w:rPr>
      </w:pPr>
    </w:p>
    <w:p w14:paraId="2B73467E" w14:textId="77777777" w:rsidR="00BF6A78" w:rsidRPr="00745864" w:rsidRDefault="00745864" w:rsidP="00C62A27">
      <w:pPr>
        <w:rPr>
          <w:sz w:val="18"/>
          <w:szCs w:val="18"/>
        </w:rPr>
      </w:pPr>
      <w:r w:rsidRPr="00745864">
        <w:rPr>
          <w:bCs/>
          <w:color w:val="49473B"/>
          <w:sz w:val="18"/>
          <w:szCs w:val="18"/>
          <w:shd w:val="clear" w:color="auto" w:fill="FFFFFF"/>
        </w:rPr>
        <w:t xml:space="preserve">Colville School District does not discriminate in any programs or activities </w:t>
      </w:r>
      <w:proofErr w:type="gramStart"/>
      <w:r w:rsidRPr="00745864">
        <w:rPr>
          <w:bCs/>
          <w:color w:val="49473B"/>
          <w:sz w:val="18"/>
          <w:szCs w:val="18"/>
          <w:shd w:val="clear" w:color="auto" w:fill="FFFFFF"/>
        </w:rPr>
        <w:t>on the basis of</w:t>
      </w:r>
      <w:proofErr w:type="gramEnd"/>
      <w:r w:rsidRPr="00745864">
        <w:rPr>
          <w:bCs/>
          <w:color w:val="49473B"/>
          <w:sz w:val="18"/>
          <w:szCs w:val="18"/>
          <w:shd w:val="clear" w:color="auto" w:fill="FFFFFF"/>
        </w:rPr>
        <w:t xml:space="preserve">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sidRPr="00745864">
        <w:rPr>
          <w:bCs/>
          <w:color w:val="222222"/>
          <w:sz w:val="18"/>
          <w:szCs w:val="18"/>
          <w:shd w:val="clear" w:color="auto" w:fill="FFFFFF"/>
        </w:rPr>
        <w:t> </w:t>
      </w:r>
      <w:r w:rsidRPr="00745864">
        <w:rPr>
          <w:bCs/>
          <w:color w:val="49473B"/>
          <w:sz w:val="18"/>
          <w:szCs w:val="18"/>
          <w:shd w:val="clear" w:color="auto" w:fill="FFFFFF"/>
        </w:rPr>
        <w:t>Civil Rights Coordinator - Exec. Director of Business &amp; Operations, Section 504 Coordinator - Exec. Director of Student Services, Title IX Coordinator - Exec. Director of Student Services. Contact: 217 S. Hofstetter Street, Colville WA 99114 </w:t>
      </w:r>
      <w:hyperlink r:id="rId33" w:tgtFrame="_blank" w:history="1">
        <w:r w:rsidRPr="00745864">
          <w:rPr>
            <w:rStyle w:val="Hyperlink"/>
            <w:bCs/>
            <w:color w:val="1155CC"/>
            <w:sz w:val="18"/>
            <w:szCs w:val="18"/>
            <w:shd w:val="clear" w:color="auto" w:fill="FFFFFF"/>
          </w:rPr>
          <w:t>services@colsd.org</w:t>
        </w:r>
      </w:hyperlink>
      <w:r w:rsidRPr="00745864">
        <w:rPr>
          <w:bCs/>
          <w:color w:val="49473B"/>
          <w:sz w:val="18"/>
          <w:szCs w:val="18"/>
          <w:shd w:val="clear" w:color="auto" w:fill="FFFFFF"/>
        </w:rPr>
        <w:t> 509-684-7850.</w:t>
      </w:r>
    </w:p>
    <w:sectPr w:rsidR="00BF6A78" w:rsidRPr="00745864" w:rsidSect="005D4336">
      <w:pgSz w:w="12240" w:h="15840" w:code="1"/>
      <w:pgMar w:top="1152" w:right="1008" w:bottom="1008" w:left="1008" w:header="0" w:footer="57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E423A0" w14:textId="77777777" w:rsidR="0098108C" w:rsidRDefault="0098108C">
      <w:r>
        <w:separator/>
      </w:r>
    </w:p>
  </w:endnote>
  <w:endnote w:type="continuationSeparator" w:id="0">
    <w:p w14:paraId="5C8B2910" w14:textId="77777777" w:rsidR="0098108C" w:rsidRDefault="00981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echnical">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G Behind These Hazel Eyes">
    <w:charset w:val="00"/>
    <w:family w:val="auto"/>
    <w:pitch w:val="variable"/>
    <w:sig w:usb0="A00000AF" w:usb1="00000053"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alatino">
    <w:altName w:val="Book Antiqua"/>
    <w:charset w:val="00"/>
    <w:family w:val="auto"/>
    <w:pitch w:val="variable"/>
    <w:sig w:usb0="00000003" w:usb1="00000000" w:usb2="00000000" w:usb3="00000000" w:csb0="00000001" w:csb1="00000000"/>
  </w:font>
  <w:font w:name="Segoe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292B8" w14:textId="77777777" w:rsidR="00331819" w:rsidRDefault="00331819" w:rsidP="009B2D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176F7">
      <w:rPr>
        <w:rStyle w:val="PageNumber"/>
        <w:noProof/>
      </w:rPr>
      <w:t>24</w:t>
    </w:r>
    <w:r>
      <w:rPr>
        <w:rStyle w:val="PageNumber"/>
      </w:rPr>
      <w:fldChar w:fldCharType="end"/>
    </w:r>
  </w:p>
  <w:p w14:paraId="503358B6" w14:textId="77777777" w:rsidR="00331819" w:rsidRDefault="00331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77B02" w14:textId="77777777" w:rsidR="00331819" w:rsidRDefault="00331819" w:rsidP="009B2D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176F7">
      <w:rPr>
        <w:rStyle w:val="PageNumber"/>
        <w:noProof/>
      </w:rPr>
      <w:t>23</w:t>
    </w:r>
    <w:r>
      <w:rPr>
        <w:rStyle w:val="PageNumber"/>
      </w:rPr>
      <w:fldChar w:fldCharType="end"/>
    </w:r>
  </w:p>
  <w:p w14:paraId="7AE6F3E9" w14:textId="77777777" w:rsidR="00331819" w:rsidRDefault="00331819" w:rsidP="00511787">
    <w:pPr>
      <w:pStyle w:val="Footer"/>
      <w:rPr>
        <w:rStyle w:val="PageNumber"/>
      </w:rPr>
    </w:pPr>
  </w:p>
  <w:p w14:paraId="092818F9" w14:textId="77777777" w:rsidR="00331819" w:rsidRDefault="00331819" w:rsidP="009B2D7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9716D" w14:textId="77777777" w:rsidR="00331819" w:rsidRDefault="00331819" w:rsidP="009B2D7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7F0FE" w14:textId="77777777" w:rsidR="0098108C" w:rsidRDefault="0098108C">
      <w:r>
        <w:separator/>
      </w:r>
    </w:p>
  </w:footnote>
  <w:footnote w:type="continuationSeparator" w:id="0">
    <w:p w14:paraId="3B029B0F" w14:textId="77777777" w:rsidR="0098108C" w:rsidRDefault="009810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AACF492"/>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24"/>
    <w:multiLevelType w:val="singleLevel"/>
    <w:tmpl w:val="82A211A2"/>
    <w:lvl w:ilvl="0">
      <w:start w:val="4"/>
      <w:numFmt w:val="decimal"/>
      <w:lvlText w:val="%1."/>
      <w:lvlJc w:val="left"/>
      <w:pPr>
        <w:tabs>
          <w:tab w:val="num" w:pos="1180"/>
        </w:tabs>
        <w:ind w:left="1180" w:hanging="460"/>
      </w:pPr>
      <w:rPr>
        <w:rFonts w:hint="default"/>
      </w:rPr>
    </w:lvl>
  </w:abstractNum>
  <w:abstractNum w:abstractNumId="2" w15:restartNumberingAfterBreak="0">
    <w:nsid w:val="044B5EEB"/>
    <w:multiLevelType w:val="hybridMultilevel"/>
    <w:tmpl w:val="6AFA6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96E5C"/>
    <w:multiLevelType w:val="hybridMultilevel"/>
    <w:tmpl w:val="1680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F5AF9"/>
    <w:multiLevelType w:val="hybridMultilevel"/>
    <w:tmpl w:val="9418D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F86C68"/>
    <w:multiLevelType w:val="hybridMultilevel"/>
    <w:tmpl w:val="45623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A625E"/>
    <w:multiLevelType w:val="hybridMultilevel"/>
    <w:tmpl w:val="FD487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285069"/>
    <w:multiLevelType w:val="hybridMultilevel"/>
    <w:tmpl w:val="42701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26E34"/>
    <w:multiLevelType w:val="multilevel"/>
    <w:tmpl w:val="3E7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F0345C"/>
    <w:multiLevelType w:val="hybridMultilevel"/>
    <w:tmpl w:val="E86068C6"/>
    <w:lvl w:ilvl="0" w:tplc="D5B633E6">
      <w:start w:val="28"/>
      <w:numFmt w:val="decimal"/>
      <w:lvlText w:val="%1"/>
      <w:lvlJc w:val="left"/>
      <w:pPr>
        <w:ind w:left="2042"/>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1" w:tplc="77A20982">
      <w:start w:val="1"/>
      <w:numFmt w:val="lowerLetter"/>
      <w:lvlText w:val="%2"/>
      <w:lvlJc w:val="left"/>
      <w:pPr>
        <w:ind w:left="551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2" w:tplc="3542B3D6">
      <w:start w:val="1"/>
      <w:numFmt w:val="lowerRoman"/>
      <w:lvlText w:val="%3"/>
      <w:lvlJc w:val="left"/>
      <w:pPr>
        <w:ind w:left="623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3" w:tplc="BFE8C9AC">
      <w:start w:val="1"/>
      <w:numFmt w:val="decimal"/>
      <w:lvlText w:val="%4"/>
      <w:lvlJc w:val="left"/>
      <w:pPr>
        <w:ind w:left="695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4" w:tplc="53DEE42A">
      <w:start w:val="1"/>
      <w:numFmt w:val="lowerLetter"/>
      <w:lvlText w:val="%5"/>
      <w:lvlJc w:val="left"/>
      <w:pPr>
        <w:ind w:left="767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5" w:tplc="B05ADCB0">
      <w:start w:val="1"/>
      <w:numFmt w:val="lowerRoman"/>
      <w:lvlText w:val="%6"/>
      <w:lvlJc w:val="left"/>
      <w:pPr>
        <w:ind w:left="839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6" w:tplc="001C9A40">
      <w:start w:val="1"/>
      <w:numFmt w:val="decimal"/>
      <w:lvlText w:val="%7"/>
      <w:lvlJc w:val="left"/>
      <w:pPr>
        <w:ind w:left="911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7" w:tplc="1D8A8466">
      <w:start w:val="1"/>
      <w:numFmt w:val="lowerLetter"/>
      <w:lvlText w:val="%8"/>
      <w:lvlJc w:val="left"/>
      <w:pPr>
        <w:ind w:left="983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lvl w:ilvl="8" w:tplc="CCF2E404">
      <w:start w:val="1"/>
      <w:numFmt w:val="lowerRoman"/>
      <w:lvlText w:val="%9"/>
      <w:lvlJc w:val="left"/>
      <w:pPr>
        <w:ind w:left="10555"/>
      </w:pPr>
      <w:rPr>
        <w:rFonts w:ascii="Lucida Sans" w:eastAsia="Lucida Sans" w:hAnsi="Lucida Sans" w:cs="Lucida San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672895"/>
    <w:multiLevelType w:val="hybridMultilevel"/>
    <w:tmpl w:val="3970F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D2DCC"/>
    <w:multiLevelType w:val="hybridMultilevel"/>
    <w:tmpl w:val="52D2C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161BD3"/>
    <w:multiLevelType w:val="hybridMultilevel"/>
    <w:tmpl w:val="59EAE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51831"/>
    <w:multiLevelType w:val="hybridMultilevel"/>
    <w:tmpl w:val="72C6A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105FA"/>
    <w:multiLevelType w:val="hybridMultilevel"/>
    <w:tmpl w:val="0F882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905CFF"/>
    <w:multiLevelType w:val="hybridMultilevel"/>
    <w:tmpl w:val="B504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807187"/>
    <w:multiLevelType w:val="hybridMultilevel"/>
    <w:tmpl w:val="35FA1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A76A0C"/>
    <w:multiLevelType w:val="hybridMultilevel"/>
    <w:tmpl w:val="3C90C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B462D"/>
    <w:multiLevelType w:val="hybridMultilevel"/>
    <w:tmpl w:val="F0743500"/>
    <w:lvl w:ilvl="0" w:tplc="FECA3B30">
      <w:start w:val="1"/>
      <w:numFmt w:val="decimal"/>
      <w:lvlText w:val="%1."/>
      <w:lvlJc w:val="left"/>
      <w:pPr>
        <w:ind w:left="108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D3CB0"/>
    <w:multiLevelType w:val="hybridMultilevel"/>
    <w:tmpl w:val="0DF60586"/>
    <w:lvl w:ilvl="0" w:tplc="AD182004">
      <w:start w:val="1"/>
      <w:numFmt w:val="decimal"/>
      <w:lvlText w:val="%1."/>
      <w:lvlJc w:val="left"/>
      <w:pPr>
        <w:ind w:left="1180" w:hanging="460"/>
      </w:pPr>
      <w:rPr>
        <w:rFonts w:hint="default"/>
      </w:rPr>
    </w:lvl>
    <w:lvl w:ilvl="1" w:tplc="680623E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33E7667"/>
    <w:multiLevelType w:val="hybridMultilevel"/>
    <w:tmpl w:val="40985782"/>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F628C"/>
    <w:multiLevelType w:val="hybridMultilevel"/>
    <w:tmpl w:val="DCD2D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C2980"/>
    <w:multiLevelType w:val="hybridMultilevel"/>
    <w:tmpl w:val="7B5E2C8E"/>
    <w:lvl w:ilvl="0" w:tplc="CFD23B0E">
      <w:start w:val="1"/>
      <w:numFmt w:val="decimal"/>
      <w:lvlText w:val="(%1)"/>
      <w:lvlJc w:val="left"/>
      <w:pPr>
        <w:ind w:left="8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C0B1F4">
      <w:start w:val="1"/>
      <w:numFmt w:val="lowerLetter"/>
      <w:lvlText w:val="%2"/>
      <w:lvlJc w:val="left"/>
      <w:pPr>
        <w:ind w:left="1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8C0364">
      <w:start w:val="1"/>
      <w:numFmt w:val="lowerRoman"/>
      <w:lvlText w:val="%3"/>
      <w:lvlJc w:val="left"/>
      <w:pPr>
        <w:ind w:left="2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261B18">
      <w:start w:val="1"/>
      <w:numFmt w:val="decimal"/>
      <w:lvlText w:val="%4"/>
      <w:lvlJc w:val="left"/>
      <w:pPr>
        <w:ind w:left="3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02C95C">
      <w:start w:val="1"/>
      <w:numFmt w:val="lowerLetter"/>
      <w:lvlText w:val="%5"/>
      <w:lvlJc w:val="left"/>
      <w:pPr>
        <w:ind w:left="3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647428">
      <w:start w:val="1"/>
      <w:numFmt w:val="lowerRoman"/>
      <w:lvlText w:val="%6"/>
      <w:lvlJc w:val="left"/>
      <w:pPr>
        <w:ind w:left="4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F07DFC">
      <w:start w:val="1"/>
      <w:numFmt w:val="decimal"/>
      <w:lvlText w:val="%7"/>
      <w:lvlJc w:val="left"/>
      <w:pPr>
        <w:ind w:left="5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7E57CA">
      <w:start w:val="1"/>
      <w:numFmt w:val="lowerLetter"/>
      <w:lvlText w:val="%8"/>
      <w:lvlJc w:val="left"/>
      <w:pPr>
        <w:ind w:left="5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3404DC">
      <w:start w:val="1"/>
      <w:numFmt w:val="lowerRoman"/>
      <w:lvlText w:val="%9"/>
      <w:lvlJc w:val="left"/>
      <w:pPr>
        <w:ind w:left="6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810B26"/>
    <w:multiLevelType w:val="hybridMultilevel"/>
    <w:tmpl w:val="99E0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20C57"/>
    <w:multiLevelType w:val="hybridMultilevel"/>
    <w:tmpl w:val="3A183A72"/>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E9337D"/>
    <w:multiLevelType w:val="hybridMultilevel"/>
    <w:tmpl w:val="123C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FB780C"/>
    <w:multiLevelType w:val="multilevel"/>
    <w:tmpl w:val="0AAC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517F49"/>
    <w:multiLevelType w:val="hybridMultilevel"/>
    <w:tmpl w:val="AFCE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8F0649"/>
    <w:multiLevelType w:val="hybridMultilevel"/>
    <w:tmpl w:val="5B2A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DD0F1C"/>
    <w:multiLevelType w:val="hybridMultilevel"/>
    <w:tmpl w:val="93D0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6D6927"/>
    <w:multiLevelType w:val="hybridMultilevel"/>
    <w:tmpl w:val="D58878F8"/>
    <w:lvl w:ilvl="0" w:tplc="5F106700">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B2258D"/>
    <w:multiLevelType w:val="hybridMultilevel"/>
    <w:tmpl w:val="A4AE4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5623F6"/>
    <w:multiLevelType w:val="hybridMultilevel"/>
    <w:tmpl w:val="8CDA3404"/>
    <w:lvl w:ilvl="0" w:tplc="ED309F2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B90E4D"/>
    <w:multiLevelType w:val="hybridMultilevel"/>
    <w:tmpl w:val="92123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6D22DB"/>
    <w:multiLevelType w:val="hybridMultilevel"/>
    <w:tmpl w:val="D132F698"/>
    <w:lvl w:ilvl="0" w:tplc="ED309F2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6375B6"/>
    <w:multiLevelType w:val="hybridMultilevel"/>
    <w:tmpl w:val="13867066"/>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B5614"/>
    <w:multiLevelType w:val="hybridMultilevel"/>
    <w:tmpl w:val="F8883934"/>
    <w:lvl w:ilvl="0" w:tplc="D702F07E">
      <w:start w:val="1"/>
      <w:numFmt w:val="bullet"/>
      <w:lvlText w:val="•"/>
      <w:lvlJc w:val="left"/>
      <w:pPr>
        <w:ind w:left="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0E285E">
      <w:start w:val="1"/>
      <w:numFmt w:val="bullet"/>
      <w:lvlText w:val="o"/>
      <w:lvlJc w:val="left"/>
      <w:pPr>
        <w:ind w:left="16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74B5B0">
      <w:start w:val="1"/>
      <w:numFmt w:val="bullet"/>
      <w:lvlText w:val="▪"/>
      <w:lvlJc w:val="left"/>
      <w:pPr>
        <w:ind w:left="2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32363C">
      <w:start w:val="1"/>
      <w:numFmt w:val="bullet"/>
      <w:lvlText w:val="•"/>
      <w:lvlJc w:val="left"/>
      <w:pPr>
        <w:ind w:left="3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CA022C">
      <w:start w:val="1"/>
      <w:numFmt w:val="bullet"/>
      <w:lvlText w:val="o"/>
      <w:lvlJc w:val="left"/>
      <w:pPr>
        <w:ind w:left="3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F8B78A">
      <w:start w:val="1"/>
      <w:numFmt w:val="bullet"/>
      <w:lvlText w:val="▪"/>
      <w:lvlJc w:val="left"/>
      <w:pPr>
        <w:ind w:left="4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B665C0">
      <w:start w:val="1"/>
      <w:numFmt w:val="bullet"/>
      <w:lvlText w:val="•"/>
      <w:lvlJc w:val="left"/>
      <w:pPr>
        <w:ind w:left="5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20C41C">
      <w:start w:val="1"/>
      <w:numFmt w:val="bullet"/>
      <w:lvlText w:val="o"/>
      <w:lvlJc w:val="left"/>
      <w:pPr>
        <w:ind w:left="5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34E26A">
      <w:start w:val="1"/>
      <w:numFmt w:val="bullet"/>
      <w:lvlText w:val="▪"/>
      <w:lvlJc w:val="left"/>
      <w:pPr>
        <w:ind w:left="6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15647FD"/>
    <w:multiLevelType w:val="hybridMultilevel"/>
    <w:tmpl w:val="B5E210A8"/>
    <w:lvl w:ilvl="0" w:tplc="00000065">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354C79"/>
    <w:multiLevelType w:val="hybridMultilevel"/>
    <w:tmpl w:val="ECC87862"/>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73B65"/>
    <w:multiLevelType w:val="hybridMultilevel"/>
    <w:tmpl w:val="8A20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3"/>
  </w:num>
  <w:num w:numId="4">
    <w:abstractNumId w:val="13"/>
  </w:num>
  <w:num w:numId="5">
    <w:abstractNumId w:val="38"/>
  </w:num>
  <w:num w:numId="6">
    <w:abstractNumId w:val="20"/>
  </w:num>
  <w:num w:numId="7">
    <w:abstractNumId w:val="37"/>
  </w:num>
  <w:num w:numId="8">
    <w:abstractNumId w:val="24"/>
  </w:num>
  <w:num w:numId="9">
    <w:abstractNumId w:val="18"/>
  </w:num>
  <w:num w:numId="10">
    <w:abstractNumId w:val="1"/>
  </w:num>
  <w:num w:numId="11">
    <w:abstractNumId w:val="19"/>
  </w:num>
  <w:num w:numId="12">
    <w:abstractNumId w:val="35"/>
  </w:num>
  <w:num w:numId="13">
    <w:abstractNumId w:val="32"/>
  </w:num>
  <w:num w:numId="14">
    <w:abstractNumId w:val="34"/>
  </w:num>
  <w:num w:numId="15">
    <w:abstractNumId w:val="31"/>
  </w:num>
  <w:num w:numId="16">
    <w:abstractNumId w:val="10"/>
  </w:num>
  <w:num w:numId="17">
    <w:abstractNumId w:val="30"/>
  </w:num>
  <w:num w:numId="18">
    <w:abstractNumId w:val="25"/>
  </w:num>
  <w:num w:numId="19">
    <w:abstractNumId w:val="29"/>
  </w:num>
  <w:num w:numId="20">
    <w:abstractNumId w:val="8"/>
  </w:num>
  <w:num w:numId="21">
    <w:abstractNumId w:val="5"/>
  </w:num>
  <w:num w:numId="22">
    <w:abstractNumId w:val="21"/>
  </w:num>
  <w:num w:numId="23">
    <w:abstractNumId w:val="4"/>
  </w:num>
  <w:num w:numId="24">
    <w:abstractNumId w:val="16"/>
  </w:num>
  <w:num w:numId="25">
    <w:abstractNumId w:val="39"/>
  </w:num>
  <w:num w:numId="26">
    <w:abstractNumId w:val="33"/>
  </w:num>
  <w:num w:numId="27">
    <w:abstractNumId w:val="11"/>
  </w:num>
  <w:num w:numId="28">
    <w:abstractNumId w:val="15"/>
  </w:num>
  <w:num w:numId="29">
    <w:abstractNumId w:val="22"/>
  </w:num>
  <w:num w:numId="30">
    <w:abstractNumId w:val="36"/>
  </w:num>
  <w:num w:numId="31">
    <w:abstractNumId w:val="26"/>
  </w:num>
  <w:num w:numId="32">
    <w:abstractNumId w:val="14"/>
  </w:num>
  <w:num w:numId="33">
    <w:abstractNumId w:val="27"/>
  </w:num>
  <w:num w:numId="34">
    <w:abstractNumId w:val="2"/>
  </w:num>
  <w:num w:numId="35">
    <w:abstractNumId w:val="6"/>
  </w:num>
  <w:num w:numId="36">
    <w:abstractNumId w:val="23"/>
  </w:num>
  <w:num w:numId="37">
    <w:abstractNumId w:val="17"/>
  </w:num>
  <w:num w:numId="38">
    <w:abstractNumId w:val="7"/>
  </w:num>
  <w:num w:numId="39">
    <w:abstractNumId w:val="9"/>
  </w:num>
  <w:num w:numId="40">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8C9"/>
    <w:rsid w:val="00000EFE"/>
    <w:rsid w:val="00002B24"/>
    <w:rsid w:val="00005D22"/>
    <w:rsid w:val="0001177E"/>
    <w:rsid w:val="000158EB"/>
    <w:rsid w:val="00021F7C"/>
    <w:rsid w:val="00027092"/>
    <w:rsid w:val="00037153"/>
    <w:rsid w:val="00037DCB"/>
    <w:rsid w:val="000418C9"/>
    <w:rsid w:val="0004364C"/>
    <w:rsid w:val="000527E7"/>
    <w:rsid w:val="00054045"/>
    <w:rsid w:val="000575D7"/>
    <w:rsid w:val="0005781A"/>
    <w:rsid w:val="00057C61"/>
    <w:rsid w:val="0006356F"/>
    <w:rsid w:val="00072047"/>
    <w:rsid w:val="000758D9"/>
    <w:rsid w:val="00077E39"/>
    <w:rsid w:val="000803E4"/>
    <w:rsid w:val="00080C72"/>
    <w:rsid w:val="000825A6"/>
    <w:rsid w:val="00092B7D"/>
    <w:rsid w:val="000941F5"/>
    <w:rsid w:val="00096F39"/>
    <w:rsid w:val="000A65AA"/>
    <w:rsid w:val="000A7CFA"/>
    <w:rsid w:val="000C4344"/>
    <w:rsid w:val="000C5DA9"/>
    <w:rsid w:val="000C779E"/>
    <w:rsid w:val="000D1891"/>
    <w:rsid w:val="000D556C"/>
    <w:rsid w:val="000D5EC2"/>
    <w:rsid w:val="000D7975"/>
    <w:rsid w:val="000E1F89"/>
    <w:rsid w:val="000E2C91"/>
    <w:rsid w:val="000E3B04"/>
    <w:rsid w:val="000F116D"/>
    <w:rsid w:val="001017D3"/>
    <w:rsid w:val="00103740"/>
    <w:rsid w:val="00105D13"/>
    <w:rsid w:val="0011659E"/>
    <w:rsid w:val="00117949"/>
    <w:rsid w:val="00130E5F"/>
    <w:rsid w:val="0013256C"/>
    <w:rsid w:val="001339B0"/>
    <w:rsid w:val="001408FB"/>
    <w:rsid w:val="0014288B"/>
    <w:rsid w:val="00147FC4"/>
    <w:rsid w:val="00151DF6"/>
    <w:rsid w:val="00152ABD"/>
    <w:rsid w:val="00156D4F"/>
    <w:rsid w:val="001570A7"/>
    <w:rsid w:val="00157A9C"/>
    <w:rsid w:val="00162078"/>
    <w:rsid w:val="00166975"/>
    <w:rsid w:val="00166C7D"/>
    <w:rsid w:val="00172596"/>
    <w:rsid w:val="00173804"/>
    <w:rsid w:val="00175319"/>
    <w:rsid w:val="0018655C"/>
    <w:rsid w:val="00191EBC"/>
    <w:rsid w:val="00192E4F"/>
    <w:rsid w:val="001960EB"/>
    <w:rsid w:val="001A08CE"/>
    <w:rsid w:val="001A0936"/>
    <w:rsid w:val="001A0E27"/>
    <w:rsid w:val="001A737A"/>
    <w:rsid w:val="001B1D85"/>
    <w:rsid w:val="001B51DA"/>
    <w:rsid w:val="001C4C39"/>
    <w:rsid w:val="001C65C1"/>
    <w:rsid w:val="001D3BA8"/>
    <w:rsid w:val="001D6F65"/>
    <w:rsid w:val="001E38CC"/>
    <w:rsid w:val="001E6456"/>
    <w:rsid w:val="001F5528"/>
    <w:rsid w:val="00201503"/>
    <w:rsid w:val="00202D72"/>
    <w:rsid w:val="00203CF1"/>
    <w:rsid w:val="00205E5A"/>
    <w:rsid w:val="00210709"/>
    <w:rsid w:val="002113AE"/>
    <w:rsid w:val="00212E79"/>
    <w:rsid w:val="00217A1D"/>
    <w:rsid w:val="00221D65"/>
    <w:rsid w:val="00223819"/>
    <w:rsid w:val="002241F3"/>
    <w:rsid w:val="00225244"/>
    <w:rsid w:val="00235364"/>
    <w:rsid w:val="00237A28"/>
    <w:rsid w:val="00240849"/>
    <w:rsid w:val="00246EB5"/>
    <w:rsid w:val="00254EE9"/>
    <w:rsid w:val="00256ACD"/>
    <w:rsid w:val="00262179"/>
    <w:rsid w:val="002624D6"/>
    <w:rsid w:val="0026266F"/>
    <w:rsid w:val="00277B53"/>
    <w:rsid w:val="00281A1E"/>
    <w:rsid w:val="0028258F"/>
    <w:rsid w:val="0028332D"/>
    <w:rsid w:val="00297EA2"/>
    <w:rsid w:val="002A3739"/>
    <w:rsid w:val="002A65C0"/>
    <w:rsid w:val="002A6745"/>
    <w:rsid w:val="002A6DC1"/>
    <w:rsid w:val="002A7FE9"/>
    <w:rsid w:val="002B4F6E"/>
    <w:rsid w:val="002C2D7F"/>
    <w:rsid w:val="002C7376"/>
    <w:rsid w:val="002D00F9"/>
    <w:rsid w:val="002D6205"/>
    <w:rsid w:val="002D72C7"/>
    <w:rsid w:val="002E11CA"/>
    <w:rsid w:val="002E50D9"/>
    <w:rsid w:val="002E5CD1"/>
    <w:rsid w:val="002E7AA4"/>
    <w:rsid w:val="002F000E"/>
    <w:rsid w:val="002F0606"/>
    <w:rsid w:val="002F60E8"/>
    <w:rsid w:val="00300AC8"/>
    <w:rsid w:val="00304EE6"/>
    <w:rsid w:val="003147E4"/>
    <w:rsid w:val="003244CF"/>
    <w:rsid w:val="00325AEF"/>
    <w:rsid w:val="00326FD7"/>
    <w:rsid w:val="00331819"/>
    <w:rsid w:val="003318C2"/>
    <w:rsid w:val="00331A11"/>
    <w:rsid w:val="00331AEB"/>
    <w:rsid w:val="00336B03"/>
    <w:rsid w:val="00342649"/>
    <w:rsid w:val="00345477"/>
    <w:rsid w:val="0034570D"/>
    <w:rsid w:val="0034573E"/>
    <w:rsid w:val="0034591B"/>
    <w:rsid w:val="00347292"/>
    <w:rsid w:val="00352FCC"/>
    <w:rsid w:val="00356D01"/>
    <w:rsid w:val="003626E3"/>
    <w:rsid w:val="003673B9"/>
    <w:rsid w:val="0038138A"/>
    <w:rsid w:val="00381663"/>
    <w:rsid w:val="00383494"/>
    <w:rsid w:val="00384029"/>
    <w:rsid w:val="00386180"/>
    <w:rsid w:val="0039654F"/>
    <w:rsid w:val="003965DF"/>
    <w:rsid w:val="003971CE"/>
    <w:rsid w:val="00397F59"/>
    <w:rsid w:val="003A1E78"/>
    <w:rsid w:val="003A421B"/>
    <w:rsid w:val="003B62A0"/>
    <w:rsid w:val="003B7BD4"/>
    <w:rsid w:val="003C1458"/>
    <w:rsid w:val="003C7CFB"/>
    <w:rsid w:val="003D3363"/>
    <w:rsid w:val="003D3AE6"/>
    <w:rsid w:val="003D460E"/>
    <w:rsid w:val="003E2809"/>
    <w:rsid w:val="003E373E"/>
    <w:rsid w:val="003E63CE"/>
    <w:rsid w:val="003E6697"/>
    <w:rsid w:val="003E6798"/>
    <w:rsid w:val="003F0D51"/>
    <w:rsid w:val="003F6BCE"/>
    <w:rsid w:val="003F701F"/>
    <w:rsid w:val="004001D0"/>
    <w:rsid w:val="004007E6"/>
    <w:rsid w:val="00400B12"/>
    <w:rsid w:val="0040331A"/>
    <w:rsid w:val="00405126"/>
    <w:rsid w:val="00410DF5"/>
    <w:rsid w:val="004163C8"/>
    <w:rsid w:val="004177EA"/>
    <w:rsid w:val="004207D7"/>
    <w:rsid w:val="00420839"/>
    <w:rsid w:val="00420F61"/>
    <w:rsid w:val="004264FD"/>
    <w:rsid w:val="00426D49"/>
    <w:rsid w:val="00432A4A"/>
    <w:rsid w:val="00444CF3"/>
    <w:rsid w:val="0044687A"/>
    <w:rsid w:val="00450BAB"/>
    <w:rsid w:val="00452976"/>
    <w:rsid w:val="0046069D"/>
    <w:rsid w:val="00460E6C"/>
    <w:rsid w:val="00461C1C"/>
    <w:rsid w:val="004621D9"/>
    <w:rsid w:val="00464AFA"/>
    <w:rsid w:val="0047168C"/>
    <w:rsid w:val="004773BC"/>
    <w:rsid w:val="00477C84"/>
    <w:rsid w:val="00483DFD"/>
    <w:rsid w:val="0048742A"/>
    <w:rsid w:val="004926B6"/>
    <w:rsid w:val="004A2B98"/>
    <w:rsid w:val="004A75B8"/>
    <w:rsid w:val="004B3969"/>
    <w:rsid w:val="004B49BF"/>
    <w:rsid w:val="004C235F"/>
    <w:rsid w:val="004C44A9"/>
    <w:rsid w:val="004C57AB"/>
    <w:rsid w:val="004D141C"/>
    <w:rsid w:val="004D18E9"/>
    <w:rsid w:val="004D3413"/>
    <w:rsid w:val="004D3E39"/>
    <w:rsid w:val="004D4890"/>
    <w:rsid w:val="004D51ED"/>
    <w:rsid w:val="004E5CCB"/>
    <w:rsid w:val="004F1B6D"/>
    <w:rsid w:val="004F31EA"/>
    <w:rsid w:val="004F50DE"/>
    <w:rsid w:val="00504795"/>
    <w:rsid w:val="00505F09"/>
    <w:rsid w:val="005061AC"/>
    <w:rsid w:val="00511787"/>
    <w:rsid w:val="00513FBD"/>
    <w:rsid w:val="005175AB"/>
    <w:rsid w:val="00540C1A"/>
    <w:rsid w:val="00544DF9"/>
    <w:rsid w:val="00547300"/>
    <w:rsid w:val="00554A0B"/>
    <w:rsid w:val="00556B4D"/>
    <w:rsid w:val="00562EA4"/>
    <w:rsid w:val="00564D54"/>
    <w:rsid w:val="0056535D"/>
    <w:rsid w:val="00566A41"/>
    <w:rsid w:val="00566AE0"/>
    <w:rsid w:val="00567C30"/>
    <w:rsid w:val="005837BD"/>
    <w:rsid w:val="00583BFD"/>
    <w:rsid w:val="00586A81"/>
    <w:rsid w:val="00587891"/>
    <w:rsid w:val="005943C9"/>
    <w:rsid w:val="00594420"/>
    <w:rsid w:val="00595DCD"/>
    <w:rsid w:val="005A364E"/>
    <w:rsid w:val="005C03A0"/>
    <w:rsid w:val="005C169E"/>
    <w:rsid w:val="005C3C60"/>
    <w:rsid w:val="005C4A06"/>
    <w:rsid w:val="005D4336"/>
    <w:rsid w:val="005D575B"/>
    <w:rsid w:val="005D592C"/>
    <w:rsid w:val="005D6EC2"/>
    <w:rsid w:val="005E29BC"/>
    <w:rsid w:val="005F5114"/>
    <w:rsid w:val="005F53EA"/>
    <w:rsid w:val="005F5E50"/>
    <w:rsid w:val="006006FF"/>
    <w:rsid w:val="00615820"/>
    <w:rsid w:val="006178B0"/>
    <w:rsid w:val="00621FF6"/>
    <w:rsid w:val="00623A4D"/>
    <w:rsid w:val="00624891"/>
    <w:rsid w:val="00654ECC"/>
    <w:rsid w:val="00657DB6"/>
    <w:rsid w:val="00661F27"/>
    <w:rsid w:val="00673D4E"/>
    <w:rsid w:val="00673E6C"/>
    <w:rsid w:val="00674E09"/>
    <w:rsid w:val="0067538D"/>
    <w:rsid w:val="0067597E"/>
    <w:rsid w:val="00675BF1"/>
    <w:rsid w:val="00680F2B"/>
    <w:rsid w:val="00680FCC"/>
    <w:rsid w:val="006828A6"/>
    <w:rsid w:val="00684A96"/>
    <w:rsid w:val="0068581C"/>
    <w:rsid w:val="00685FB5"/>
    <w:rsid w:val="00692F57"/>
    <w:rsid w:val="00694311"/>
    <w:rsid w:val="0069630C"/>
    <w:rsid w:val="00696369"/>
    <w:rsid w:val="006A4B22"/>
    <w:rsid w:val="006B187F"/>
    <w:rsid w:val="006B21CE"/>
    <w:rsid w:val="006B46F9"/>
    <w:rsid w:val="006B6F8D"/>
    <w:rsid w:val="006C3AE4"/>
    <w:rsid w:val="006D3421"/>
    <w:rsid w:val="006E2E5C"/>
    <w:rsid w:val="006E47F5"/>
    <w:rsid w:val="006F3318"/>
    <w:rsid w:val="006F4C63"/>
    <w:rsid w:val="006F5781"/>
    <w:rsid w:val="006F700C"/>
    <w:rsid w:val="00701DFA"/>
    <w:rsid w:val="00702125"/>
    <w:rsid w:val="00703EEC"/>
    <w:rsid w:val="00704F0D"/>
    <w:rsid w:val="00706F26"/>
    <w:rsid w:val="00710FE5"/>
    <w:rsid w:val="00711F54"/>
    <w:rsid w:val="00711FBD"/>
    <w:rsid w:val="00716A1A"/>
    <w:rsid w:val="007176F7"/>
    <w:rsid w:val="00720122"/>
    <w:rsid w:val="0072189F"/>
    <w:rsid w:val="00722318"/>
    <w:rsid w:val="00727E45"/>
    <w:rsid w:val="00727E77"/>
    <w:rsid w:val="00733578"/>
    <w:rsid w:val="00734BF4"/>
    <w:rsid w:val="0074046A"/>
    <w:rsid w:val="00744210"/>
    <w:rsid w:val="00744929"/>
    <w:rsid w:val="00745511"/>
    <w:rsid w:val="00745864"/>
    <w:rsid w:val="007470AC"/>
    <w:rsid w:val="0075448D"/>
    <w:rsid w:val="007579B1"/>
    <w:rsid w:val="00765D3E"/>
    <w:rsid w:val="00765D55"/>
    <w:rsid w:val="007673D8"/>
    <w:rsid w:val="00773B8A"/>
    <w:rsid w:val="0077597A"/>
    <w:rsid w:val="007772F5"/>
    <w:rsid w:val="00777610"/>
    <w:rsid w:val="007850D2"/>
    <w:rsid w:val="007850EC"/>
    <w:rsid w:val="007936C0"/>
    <w:rsid w:val="007A06F9"/>
    <w:rsid w:val="007A43E3"/>
    <w:rsid w:val="007A49FC"/>
    <w:rsid w:val="007A586F"/>
    <w:rsid w:val="007B3D17"/>
    <w:rsid w:val="007B7CCB"/>
    <w:rsid w:val="007C29EC"/>
    <w:rsid w:val="007C31BA"/>
    <w:rsid w:val="007C6522"/>
    <w:rsid w:val="007D5542"/>
    <w:rsid w:val="007D758F"/>
    <w:rsid w:val="007E4AFF"/>
    <w:rsid w:val="007E60B7"/>
    <w:rsid w:val="007F1DCC"/>
    <w:rsid w:val="007F2440"/>
    <w:rsid w:val="007F24EF"/>
    <w:rsid w:val="008023AA"/>
    <w:rsid w:val="00804258"/>
    <w:rsid w:val="00805392"/>
    <w:rsid w:val="008078CC"/>
    <w:rsid w:val="00807C9F"/>
    <w:rsid w:val="00811D21"/>
    <w:rsid w:val="00830D49"/>
    <w:rsid w:val="00830D76"/>
    <w:rsid w:val="008316ED"/>
    <w:rsid w:val="008333DD"/>
    <w:rsid w:val="00834A10"/>
    <w:rsid w:val="00835E33"/>
    <w:rsid w:val="0083685B"/>
    <w:rsid w:val="00836912"/>
    <w:rsid w:val="00844A9E"/>
    <w:rsid w:val="008476E2"/>
    <w:rsid w:val="0085660A"/>
    <w:rsid w:val="0085706D"/>
    <w:rsid w:val="008673B6"/>
    <w:rsid w:val="00870791"/>
    <w:rsid w:val="00873021"/>
    <w:rsid w:val="0087394A"/>
    <w:rsid w:val="00886247"/>
    <w:rsid w:val="00890A8D"/>
    <w:rsid w:val="00892717"/>
    <w:rsid w:val="008935B9"/>
    <w:rsid w:val="00894FE6"/>
    <w:rsid w:val="008A3291"/>
    <w:rsid w:val="008A3F92"/>
    <w:rsid w:val="008A7FC6"/>
    <w:rsid w:val="008B0C70"/>
    <w:rsid w:val="008B3465"/>
    <w:rsid w:val="008B5F7B"/>
    <w:rsid w:val="008B6403"/>
    <w:rsid w:val="008B6D55"/>
    <w:rsid w:val="008C7433"/>
    <w:rsid w:val="008D4E80"/>
    <w:rsid w:val="008D5595"/>
    <w:rsid w:val="008D6029"/>
    <w:rsid w:val="008E01B4"/>
    <w:rsid w:val="008E05E2"/>
    <w:rsid w:val="008E6DB8"/>
    <w:rsid w:val="008F0B71"/>
    <w:rsid w:val="008F4BCC"/>
    <w:rsid w:val="008F66F8"/>
    <w:rsid w:val="008F76FC"/>
    <w:rsid w:val="009004DA"/>
    <w:rsid w:val="009034B3"/>
    <w:rsid w:val="00907B98"/>
    <w:rsid w:val="009120B9"/>
    <w:rsid w:val="00920C06"/>
    <w:rsid w:val="00922B13"/>
    <w:rsid w:val="00925C3B"/>
    <w:rsid w:val="0093162B"/>
    <w:rsid w:val="00937188"/>
    <w:rsid w:val="00943CFA"/>
    <w:rsid w:val="009468F9"/>
    <w:rsid w:val="00946B9F"/>
    <w:rsid w:val="0095012D"/>
    <w:rsid w:val="00970D14"/>
    <w:rsid w:val="009757DA"/>
    <w:rsid w:val="00977E68"/>
    <w:rsid w:val="0098108C"/>
    <w:rsid w:val="009923AD"/>
    <w:rsid w:val="009977F0"/>
    <w:rsid w:val="009A1414"/>
    <w:rsid w:val="009A71C0"/>
    <w:rsid w:val="009B1A84"/>
    <w:rsid w:val="009B2D76"/>
    <w:rsid w:val="009B41BE"/>
    <w:rsid w:val="009B5D10"/>
    <w:rsid w:val="009B7B3B"/>
    <w:rsid w:val="009C0FE0"/>
    <w:rsid w:val="009D6DC3"/>
    <w:rsid w:val="009E01F0"/>
    <w:rsid w:val="009E032E"/>
    <w:rsid w:val="009E1C68"/>
    <w:rsid w:val="009E40B7"/>
    <w:rsid w:val="009E5CA1"/>
    <w:rsid w:val="009E7B8E"/>
    <w:rsid w:val="009F5FC2"/>
    <w:rsid w:val="009F6851"/>
    <w:rsid w:val="009F7F28"/>
    <w:rsid w:val="00A00664"/>
    <w:rsid w:val="00A01C11"/>
    <w:rsid w:val="00A0466F"/>
    <w:rsid w:val="00A06B78"/>
    <w:rsid w:val="00A11F87"/>
    <w:rsid w:val="00A1578F"/>
    <w:rsid w:val="00A1622E"/>
    <w:rsid w:val="00A210E1"/>
    <w:rsid w:val="00A37FF4"/>
    <w:rsid w:val="00A40902"/>
    <w:rsid w:val="00A41E6D"/>
    <w:rsid w:val="00A43B72"/>
    <w:rsid w:val="00A45818"/>
    <w:rsid w:val="00A47F69"/>
    <w:rsid w:val="00A525DD"/>
    <w:rsid w:val="00A534BF"/>
    <w:rsid w:val="00A540ED"/>
    <w:rsid w:val="00A5487F"/>
    <w:rsid w:val="00A55F6E"/>
    <w:rsid w:val="00A633EB"/>
    <w:rsid w:val="00A63848"/>
    <w:rsid w:val="00A64A91"/>
    <w:rsid w:val="00A65F52"/>
    <w:rsid w:val="00A65F7D"/>
    <w:rsid w:val="00A66025"/>
    <w:rsid w:val="00A67BD2"/>
    <w:rsid w:val="00A72962"/>
    <w:rsid w:val="00A75ACC"/>
    <w:rsid w:val="00A76C7B"/>
    <w:rsid w:val="00A834B4"/>
    <w:rsid w:val="00A84022"/>
    <w:rsid w:val="00A8596D"/>
    <w:rsid w:val="00A91CE2"/>
    <w:rsid w:val="00A91DE2"/>
    <w:rsid w:val="00A921B4"/>
    <w:rsid w:val="00A928A4"/>
    <w:rsid w:val="00A95F8E"/>
    <w:rsid w:val="00AA16A5"/>
    <w:rsid w:val="00AA7B12"/>
    <w:rsid w:val="00AB1BD5"/>
    <w:rsid w:val="00AB3262"/>
    <w:rsid w:val="00AB75F5"/>
    <w:rsid w:val="00AD266C"/>
    <w:rsid w:val="00AD4E03"/>
    <w:rsid w:val="00AD7E6F"/>
    <w:rsid w:val="00AE791E"/>
    <w:rsid w:val="00AF2A36"/>
    <w:rsid w:val="00B1645B"/>
    <w:rsid w:val="00B245FE"/>
    <w:rsid w:val="00B3394F"/>
    <w:rsid w:val="00B344FF"/>
    <w:rsid w:val="00B45E1D"/>
    <w:rsid w:val="00B532A3"/>
    <w:rsid w:val="00B53681"/>
    <w:rsid w:val="00B54F7F"/>
    <w:rsid w:val="00B60EAA"/>
    <w:rsid w:val="00B61D81"/>
    <w:rsid w:val="00B6435A"/>
    <w:rsid w:val="00B65901"/>
    <w:rsid w:val="00B70F90"/>
    <w:rsid w:val="00B713F4"/>
    <w:rsid w:val="00B72D38"/>
    <w:rsid w:val="00B77357"/>
    <w:rsid w:val="00B804FE"/>
    <w:rsid w:val="00B807C2"/>
    <w:rsid w:val="00B83560"/>
    <w:rsid w:val="00B87BFD"/>
    <w:rsid w:val="00B9165D"/>
    <w:rsid w:val="00BA2641"/>
    <w:rsid w:val="00BA57C4"/>
    <w:rsid w:val="00BA5957"/>
    <w:rsid w:val="00BB14F1"/>
    <w:rsid w:val="00BB1FF0"/>
    <w:rsid w:val="00BB4BB0"/>
    <w:rsid w:val="00BB50EB"/>
    <w:rsid w:val="00BC4C84"/>
    <w:rsid w:val="00BD14D1"/>
    <w:rsid w:val="00BD615F"/>
    <w:rsid w:val="00BE1B40"/>
    <w:rsid w:val="00BE1E2F"/>
    <w:rsid w:val="00BE25E5"/>
    <w:rsid w:val="00BE5D86"/>
    <w:rsid w:val="00BE7FE6"/>
    <w:rsid w:val="00BF0DA5"/>
    <w:rsid w:val="00BF13A6"/>
    <w:rsid w:val="00BF6A78"/>
    <w:rsid w:val="00BF704B"/>
    <w:rsid w:val="00BF7A67"/>
    <w:rsid w:val="00C00670"/>
    <w:rsid w:val="00C03A89"/>
    <w:rsid w:val="00C1047E"/>
    <w:rsid w:val="00C115F2"/>
    <w:rsid w:val="00C121CF"/>
    <w:rsid w:val="00C128C9"/>
    <w:rsid w:val="00C205C9"/>
    <w:rsid w:val="00C25202"/>
    <w:rsid w:val="00C25271"/>
    <w:rsid w:val="00C27B39"/>
    <w:rsid w:val="00C31AAD"/>
    <w:rsid w:val="00C3326B"/>
    <w:rsid w:val="00C378C2"/>
    <w:rsid w:val="00C46433"/>
    <w:rsid w:val="00C51C62"/>
    <w:rsid w:val="00C52906"/>
    <w:rsid w:val="00C53E2B"/>
    <w:rsid w:val="00C53E5A"/>
    <w:rsid w:val="00C554EF"/>
    <w:rsid w:val="00C565D2"/>
    <w:rsid w:val="00C570FB"/>
    <w:rsid w:val="00C572B7"/>
    <w:rsid w:val="00C600B5"/>
    <w:rsid w:val="00C62A27"/>
    <w:rsid w:val="00C63184"/>
    <w:rsid w:val="00C706E1"/>
    <w:rsid w:val="00C74417"/>
    <w:rsid w:val="00C76046"/>
    <w:rsid w:val="00C815E9"/>
    <w:rsid w:val="00C82243"/>
    <w:rsid w:val="00C82378"/>
    <w:rsid w:val="00C87CBD"/>
    <w:rsid w:val="00C90019"/>
    <w:rsid w:val="00CB1650"/>
    <w:rsid w:val="00CB18CE"/>
    <w:rsid w:val="00CB2079"/>
    <w:rsid w:val="00CB3A77"/>
    <w:rsid w:val="00CB4105"/>
    <w:rsid w:val="00CC57DE"/>
    <w:rsid w:val="00CC636A"/>
    <w:rsid w:val="00CC7A4A"/>
    <w:rsid w:val="00CD4286"/>
    <w:rsid w:val="00CD4CD1"/>
    <w:rsid w:val="00CD579D"/>
    <w:rsid w:val="00CE00AE"/>
    <w:rsid w:val="00CE22AB"/>
    <w:rsid w:val="00CE27EA"/>
    <w:rsid w:val="00CE4D33"/>
    <w:rsid w:val="00CE4FC9"/>
    <w:rsid w:val="00CE756E"/>
    <w:rsid w:val="00CF081F"/>
    <w:rsid w:val="00CF0F55"/>
    <w:rsid w:val="00CF1159"/>
    <w:rsid w:val="00CF436D"/>
    <w:rsid w:val="00CF5A70"/>
    <w:rsid w:val="00CF734E"/>
    <w:rsid w:val="00D05F24"/>
    <w:rsid w:val="00D10AFC"/>
    <w:rsid w:val="00D118AC"/>
    <w:rsid w:val="00D126CF"/>
    <w:rsid w:val="00D21C68"/>
    <w:rsid w:val="00D23239"/>
    <w:rsid w:val="00D31EFF"/>
    <w:rsid w:val="00D321C9"/>
    <w:rsid w:val="00D32F4F"/>
    <w:rsid w:val="00D339D6"/>
    <w:rsid w:val="00D356CE"/>
    <w:rsid w:val="00D35B85"/>
    <w:rsid w:val="00D368E4"/>
    <w:rsid w:val="00D4116C"/>
    <w:rsid w:val="00D4228F"/>
    <w:rsid w:val="00D44D11"/>
    <w:rsid w:val="00D44D7C"/>
    <w:rsid w:val="00D54D82"/>
    <w:rsid w:val="00D554F3"/>
    <w:rsid w:val="00D5579B"/>
    <w:rsid w:val="00D55C7B"/>
    <w:rsid w:val="00D56C30"/>
    <w:rsid w:val="00D60026"/>
    <w:rsid w:val="00D609F8"/>
    <w:rsid w:val="00D63953"/>
    <w:rsid w:val="00D66285"/>
    <w:rsid w:val="00D762AD"/>
    <w:rsid w:val="00D772DA"/>
    <w:rsid w:val="00D77E18"/>
    <w:rsid w:val="00D82EED"/>
    <w:rsid w:val="00D83195"/>
    <w:rsid w:val="00D86E49"/>
    <w:rsid w:val="00D90BB8"/>
    <w:rsid w:val="00D930E0"/>
    <w:rsid w:val="00DA0A34"/>
    <w:rsid w:val="00DA3CA8"/>
    <w:rsid w:val="00DB02C8"/>
    <w:rsid w:val="00DB0829"/>
    <w:rsid w:val="00DC3798"/>
    <w:rsid w:val="00DC45BE"/>
    <w:rsid w:val="00DC75AD"/>
    <w:rsid w:val="00DF27BA"/>
    <w:rsid w:val="00DF5268"/>
    <w:rsid w:val="00DF62E6"/>
    <w:rsid w:val="00E00566"/>
    <w:rsid w:val="00E0398B"/>
    <w:rsid w:val="00E0591F"/>
    <w:rsid w:val="00E062E2"/>
    <w:rsid w:val="00E070DB"/>
    <w:rsid w:val="00E20CD5"/>
    <w:rsid w:val="00E23D1F"/>
    <w:rsid w:val="00E3251F"/>
    <w:rsid w:val="00E3734A"/>
    <w:rsid w:val="00E44DCE"/>
    <w:rsid w:val="00E513C8"/>
    <w:rsid w:val="00E61915"/>
    <w:rsid w:val="00E63E97"/>
    <w:rsid w:val="00E64089"/>
    <w:rsid w:val="00E6622E"/>
    <w:rsid w:val="00E71F8B"/>
    <w:rsid w:val="00E72994"/>
    <w:rsid w:val="00E732C4"/>
    <w:rsid w:val="00E73650"/>
    <w:rsid w:val="00E7591E"/>
    <w:rsid w:val="00E85515"/>
    <w:rsid w:val="00E90614"/>
    <w:rsid w:val="00E912D9"/>
    <w:rsid w:val="00E92A13"/>
    <w:rsid w:val="00EA0985"/>
    <w:rsid w:val="00EA1E5E"/>
    <w:rsid w:val="00EA3DDC"/>
    <w:rsid w:val="00EB109F"/>
    <w:rsid w:val="00EB1E6E"/>
    <w:rsid w:val="00EB4465"/>
    <w:rsid w:val="00EB57E9"/>
    <w:rsid w:val="00EC1E2E"/>
    <w:rsid w:val="00EC413A"/>
    <w:rsid w:val="00EC42DA"/>
    <w:rsid w:val="00EC5ED3"/>
    <w:rsid w:val="00EC6122"/>
    <w:rsid w:val="00EC6199"/>
    <w:rsid w:val="00ED44C8"/>
    <w:rsid w:val="00ED66E8"/>
    <w:rsid w:val="00ED6A4F"/>
    <w:rsid w:val="00EE60A1"/>
    <w:rsid w:val="00EF72F2"/>
    <w:rsid w:val="00EF75E1"/>
    <w:rsid w:val="00F01734"/>
    <w:rsid w:val="00F03E77"/>
    <w:rsid w:val="00F05309"/>
    <w:rsid w:val="00F0693C"/>
    <w:rsid w:val="00F10545"/>
    <w:rsid w:val="00F10EB2"/>
    <w:rsid w:val="00F13478"/>
    <w:rsid w:val="00F2087C"/>
    <w:rsid w:val="00F209A7"/>
    <w:rsid w:val="00F2546C"/>
    <w:rsid w:val="00F27BC6"/>
    <w:rsid w:val="00F30DEF"/>
    <w:rsid w:val="00F32130"/>
    <w:rsid w:val="00F36D2C"/>
    <w:rsid w:val="00F40BA4"/>
    <w:rsid w:val="00F41485"/>
    <w:rsid w:val="00F47F80"/>
    <w:rsid w:val="00F50BE3"/>
    <w:rsid w:val="00F52396"/>
    <w:rsid w:val="00F62FBB"/>
    <w:rsid w:val="00F65324"/>
    <w:rsid w:val="00F6623C"/>
    <w:rsid w:val="00F66678"/>
    <w:rsid w:val="00F66E9B"/>
    <w:rsid w:val="00F7284A"/>
    <w:rsid w:val="00F7376A"/>
    <w:rsid w:val="00F773A9"/>
    <w:rsid w:val="00F81AEE"/>
    <w:rsid w:val="00F835D2"/>
    <w:rsid w:val="00F900F5"/>
    <w:rsid w:val="00F96D71"/>
    <w:rsid w:val="00FA13F9"/>
    <w:rsid w:val="00FA1776"/>
    <w:rsid w:val="00FA22F6"/>
    <w:rsid w:val="00FA288A"/>
    <w:rsid w:val="00FA2D22"/>
    <w:rsid w:val="00FB6E09"/>
    <w:rsid w:val="00FB74E1"/>
    <w:rsid w:val="00FC1046"/>
    <w:rsid w:val="00FC1ADB"/>
    <w:rsid w:val="00FC2504"/>
    <w:rsid w:val="00FC28EA"/>
    <w:rsid w:val="00FC3722"/>
    <w:rsid w:val="00FC4A62"/>
    <w:rsid w:val="00FC632F"/>
    <w:rsid w:val="00FC7F9A"/>
    <w:rsid w:val="00FD225C"/>
    <w:rsid w:val="00FD2C44"/>
    <w:rsid w:val="00FD3C71"/>
    <w:rsid w:val="00FD41F1"/>
    <w:rsid w:val="00FD542D"/>
    <w:rsid w:val="00FD62D2"/>
    <w:rsid w:val="00FD6B59"/>
    <w:rsid w:val="00FE7DEF"/>
    <w:rsid w:val="00FF454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A15D56E"/>
  <w15:docId w15:val="{B72701D5-327F-4059-93FD-D6F9D7FE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251F"/>
    <w:rPr>
      <w:rFonts w:asciiTheme="minorHAnsi" w:hAnsiTheme="minorHAnsi"/>
      <w:sz w:val="22"/>
    </w:rPr>
  </w:style>
  <w:style w:type="paragraph" w:styleId="Heading1">
    <w:name w:val="heading 1"/>
    <w:basedOn w:val="Normal"/>
    <w:next w:val="Normal"/>
    <w:link w:val="Heading1Char"/>
    <w:qFormat/>
    <w:rsid w:val="00E3251F"/>
    <w:pPr>
      <w:keepNext/>
      <w:tabs>
        <w:tab w:val="num" w:pos="450"/>
      </w:tabs>
      <w:outlineLvl w:val="0"/>
    </w:pPr>
    <w:rPr>
      <w:sz w:val="30"/>
      <w:szCs w:val="32"/>
    </w:rPr>
  </w:style>
  <w:style w:type="paragraph" w:styleId="Heading2">
    <w:name w:val="heading 2"/>
    <w:basedOn w:val="Normal"/>
    <w:next w:val="Normal"/>
    <w:qFormat/>
    <w:rsid w:val="00562EA4"/>
    <w:pPr>
      <w:keepNext/>
      <w:spacing w:before="240" w:after="60"/>
      <w:outlineLvl w:val="1"/>
    </w:pPr>
    <w:rPr>
      <w:rFonts w:cs="Arial"/>
      <w:bCs/>
      <w:iCs/>
      <w:sz w:val="28"/>
      <w:szCs w:val="28"/>
    </w:rPr>
  </w:style>
  <w:style w:type="paragraph" w:styleId="Heading3">
    <w:name w:val="heading 3"/>
    <w:basedOn w:val="Normal"/>
    <w:next w:val="Normal"/>
    <w:link w:val="Heading3Char"/>
    <w:unhideWhenUsed/>
    <w:qFormat/>
    <w:rsid w:val="00E3251F"/>
    <w:pPr>
      <w:keepNext/>
      <w:spacing w:before="240" w:after="60"/>
      <w:outlineLvl w:val="2"/>
    </w:pPr>
    <w:rPr>
      <w:rFonts w:eastAsiaTheme="majorEastAsia" w:cstheme="majorBidi"/>
      <w:bCs/>
      <w:i/>
      <w:sz w:val="26"/>
      <w:szCs w:val="28"/>
      <w:u w:val="single"/>
    </w:rPr>
  </w:style>
  <w:style w:type="paragraph" w:styleId="Heading5">
    <w:name w:val="heading 5"/>
    <w:basedOn w:val="Normal"/>
    <w:next w:val="Normal"/>
    <w:link w:val="Heading5Char"/>
    <w:semiHidden/>
    <w:unhideWhenUsed/>
    <w:qFormat/>
    <w:rsid w:val="0093162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70A7"/>
    <w:pPr>
      <w:framePr w:w="7920" w:h="1980" w:hRule="exact" w:hSpace="180" w:wrap="auto" w:hAnchor="page" w:xAlign="center" w:yAlign="bottom"/>
      <w:ind w:left="2880"/>
    </w:pPr>
  </w:style>
  <w:style w:type="paragraph" w:styleId="EnvelopeReturn">
    <w:name w:val="envelope return"/>
    <w:basedOn w:val="Normal"/>
    <w:rsid w:val="001570A7"/>
  </w:style>
  <w:style w:type="paragraph" w:styleId="Title">
    <w:name w:val="Title"/>
    <w:basedOn w:val="Normal"/>
    <w:link w:val="TitleChar"/>
    <w:qFormat/>
    <w:rsid w:val="00892C39"/>
    <w:pPr>
      <w:jc w:val="center"/>
    </w:pPr>
    <w:rPr>
      <w:rFonts w:ascii="Comic Sans MS" w:hAnsi="Comic Sans MS"/>
      <w:b/>
      <w:sz w:val="44"/>
    </w:rPr>
  </w:style>
  <w:style w:type="character" w:customStyle="1" w:styleId="TitleChar">
    <w:name w:val="Title Char"/>
    <w:link w:val="Title"/>
    <w:rsid w:val="007114D1"/>
    <w:rPr>
      <w:rFonts w:ascii="Comic Sans MS" w:hAnsi="Comic Sans MS"/>
      <w:b/>
      <w:sz w:val="44"/>
    </w:rPr>
  </w:style>
  <w:style w:type="paragraph" w:styleId="BodyTextIndent">
    <w:name w:val="Body Text Indent"/>
    <w:basedOn w:val="Normal"/>
    <w:link w:val="BodyTextIndentChar"/>
    <w:rsid w:val="00101EF0"/>
    <w:pPr>
      <w:ind w:left="270" w:hanging="270"/>
    </w:pPr>
    <w:rPr>
      <w:rFonts w:ascii="Times New Roman" w:hAnsi="Times New Roman"/>
      <w:szCs w:val="24"/>
    </w:rPr>
  </w:style>
  <w:style w:type="paragraph" w:styleId="BodyText">
    <w:name w:val="Body Text"/>
    <w:basedOn w:val="Normal"/>
    <w:link w:val="BodyTextChar"/>
    <w:rsid w:val="00101EF0"/>
    <w:pPr>
      <w:spacing w:after="120"/>
    </w:pPr>
  </w:style>
  <w:style w:type="paragraph" w:customStyle="1" w:styleId="Style1">
    <w:name w:val="Style1"/>
    <w:basedOn w:val="Normal"/>
    <w:rsid w:val="00C26144"/>
    <w:pPr>
      <w:tabs>
        <w:tab w:val="left" w:pos="450"/>
      </w:tabs>
    </w:pPr>
    <w:rPr>
      <w:rFonts w:cs="Technical"/>
      <w:b/>
      <w:i/>
    </w:rPr>
  </w:style>
  <w:style w:type="paragraph" w:customStyle="1" w:styleId="Style2">
    <w:name w:val="Style2"/>
    <w:basedOn w:val="Normal"/>
    <w:rsid w:val="00885A8D"/>
    <w:pPr>
      <w:tabs>
        <w:tab w:val="num" w:pos="450"/>
      </w:tabs>
    </w:pPr>
    <w:rPr>
      <w:rFonts w:cs="Technical"/>
      <w:b/>
    </w:rPr>
  </w:style>
  <w:style w:type="paragraph" w:customStyle="1" w:styleId="Style3">
    <w:name w:val="Style3"/>
    <w:basedOn w:val="Normal"/>
    <w:rsid w:val="00885A8D"/>
    <w:pPr>
      <w:tabs>
        <w:tab w:val="num" w:pos="450"/>
      </w:tabs>
    </w:pPr>
    <w:rPr>
      <w:rFonts w:cs="Technical"/>
    </w:rPr>
  </w:style>
  <w:style w:type="character" w:styleId="Hyperlink">
    <w:name w:val="Hyperlink"/>
    <w:uiPriority w:val="99"/>
    <w:rsid w:val="00F77FBD"/>
    <w:rPr>
      <w:color w:val="0000FF"/>
      <w:u w:val="single"/>
    </w:rPr>
  </w:style>
  <w:style w:type="paragraph" w:styleId="Subtitle">
    <w:name w:val="Subtitle"/>
    <w:basedOn w:val="Normal"/>
    <w:qFormat/>
    <w:rsid w:val="0006798B"/>
    <w:pPr>
      <w:jc w:val="center"/>
    </w:pPr>
    <w:rPr>
      <w:rFonts w:ascii="Comic Sans MS" w:eastAsia="Times" w:hAnsi="Comic Sans MS"/>
      <w:sz w:val="36"/>
    </w:rPr>
  </w:style>
  <w:style w:type="paragraph" w:styleId="Footer">
    <w:name w:val="footer"/>
    <w:basedOn w:val="Normal"/>
    <w:link w:val="FooterChar"/>
    <w:rsid w:val="002C2CE8"/>
    <w:pPr>
      <w:tabs>
        <w:tab w:val="center" w:pos="4320"/>
        <w:tab w:val="right" w:pos="8640"/>
      </w:tabs>
    </w:pPr>
  </w:style>
  <w:style w:type="character" w:customStyle="1" w:styleId="FooterChar">
    <w:name w:val="Footer Char"/>
    <w:link w:val="Footer"/>
    <w:rsid w:val="002C2CE8"/>
    <w:rPr>
      <w:rFonts w:ascii="Technical" w:hAnsi="Technical"/>
      <w:sz w:val="28"/>
    </w:rPr>
  </w:style>
  <w:style w:type="character" w:styleId="PageNumber">
    <w:name w:val="page number"/>
    <w:basedOn w:val="DefaultParagraphFont"/>
    <w:rsid w:val="002C2CE8"/>
  </w:style>
  <w:style w:type="paragraph" w:styleId="Header">
    <w:name w:val="header"/>
    <w:basedOn w:val="Normal"/>
    <w:link w:val="HeaderChar"/>
    <w:rsid w:val="002C2CE8"/>
    <w:pPr>
      <w:tabs>
        <w:tab w:val="center" w:pos="4320"/>
        <w:tab w:val="right" w:pos="8640"/>
      </w:tabs>
    </w:pPr>
  </w:style>
  <w:style w:type="character" w:customStyle="1" w:styleId="HeaderChar">
    <w:name w:val="Header Char"/>
    <w:link w:val="Header"/>
    <w:rsid w:val="002C2CE8"/>
    <w:rPr>
      <w:rFonts w:ascii="Technical" w:hAnsi="Technical"/>
      <w:sz w:val="28"/>
    </w:rPr>
  </w:style>
  <w:style w:type="character" w:styleId="Strong">
    <w:name w:val="Strong"/>
    <w:qFormat/>
    <w:rsid w:val="002B11E4"/>
    <w:rPr>
      <w:b/>
      <w:bCs/>
    </w:rPr>
  </w:style>
  <w:style w:type="paragraph" w:styleId="BalloonText">
    <w:name w:val="Balloon Text"/>
    <w:basedOn w:val="Normal"/>
    <w:link w:val="BalloonTextChar"/>
    <w:rsid w:val="005428EF"/>
    <w:rPr>
      <w:rFonts w:ascii="Tahoma" w:hAnsi="Tahoma"/>
      <w:sz w:val="16"/>
      <w:szCs w:val="16"/>
    </w:rPr>
  </w:style>
  <w:style w:type="character" w:customStyle="1" w:styleId="BalloonTextChar">
    <w:name w:val="Balloon Text Char"/>
    <w:link w:val="BalloonText"/>
    <w:rsid w:val="005428EF"/>
    <w:rPr>
      <w:rFonts w:ascii="Tahoma" w:hAnsi="Tahoma" w:cs="Tahoma"/>
      <w:sz w:val="16"/>
      <w:szCs w:val="16"/>
    </w:rPr>
  </w:style>
  <w:style w:type="character" w:customStyle="1" w:styleId="Heading1Char">
    <w:name w:val="Heading 1 Char"/>
    <w:link w:val="Heading1"/>
    <w:rsid w:val="00E3251F"/>
    <w:rPr>
      <w:rFonts w:asciiTheme="minorHAnsi" w:hAnsiTheme="minorHAnsi"/>
      <w:sz w:val="30"/>
      <w:szCs w:val="32"/>
    </w:rPr>
  </w:style>
  <w:style w:type="paragraph" w:customStyle="1" w:styleId="Default">
    <w:name w:val="Default"/>
    <w:rsid w:val="00B532A3"/>
    <w:pPr>
      <w:autoSpaceDE w:val="0"/>
      <w:autoSpaceDN w:val="0"/>
      <w:adjustRightInd w:val="0"/>
    </w:pPr>
    <w:rPr>
      <w:rFonts w:ascii="KG Behind These Hazel Eyes" w:hAnsi="KG Behind These Hazel Eyes" w:cs="KG Behind These Hazel Eyes"/>
      <w:color w:val="000000"/>
      <w:sz w:val="24"/>
      <w:szCs w:val="24"/>
    </w:rPr>
  </w:style>
  <w:style w:type="character" w:styleId="BookTitle">
    <w:name w:val="Book Title"/>
    <w:qFormat/>
    <w:rsid w:val="0087394A"/>
    <w:rPr>
      <w:b/>
      <w:bCs/>
      <w:smallCaps/>
      <w:spacing w:val="5"/>
    </w:rPr>
  </w:style>
  <w:style w:type="paragraph" w:styleId="TOCHeading">
    <w:name w:val="TOC Heading"/>
    <w:basedOn w:val="Heading1"/>
    <w:next w:val="Normal"/>
    <w:uiPriority w:val="39"/>
    <w:unhideWhenUsed/>
    <w:qFormat/>
    <w:rsid w:val="00544DF9"/>
    <w:pPr>
      <w:keepLines/>
      <w:tabs>
        <w:tab w:val="clear" w:pos="450"/>
      </w:tabs>
      <w:spacing w:before="480" w:line="276" w:lineRule="auto"/>
      <w:outlineLvl w:val="9"/>
    </w:pPr>
    <w:rPr>
      <w:rFonts w:eastAsia="MS Gothic"/>
      <w:b/>
      <w:bCs/>
      <w:szCs w:val="28"/>
    </w:rPr>
  </w:style>
  <w:style w:type="paragraph" w:styleId="TOC1">
    <w:name w:val="toc 1"/>
    <w:basedOn w:val="Normal"/>
    <w:next w:val="Normal"/>
    <w:autoRedefine/>
    <w:uiPriority w:val="39"/>
    <w:rsid w:val="000F116D"/>
    <w:pPr>
      <w:spacing w:before="120"/>
    </w:pPr>
    <w:rPr>
      <w:b/>
      <w:caps/>
      <w:szCs w:val="22"/>
    </w:rPr>
  </w:style>
  <w:style w:type="paragraph" w:styleId="TOC2">
    <w:name w:val="toc 2"/>
    <w:basedOn w:val="Normal"/>
    <w:next w:val="Normal"/>
    <w:autoRedefine/>
    <w:uiPriority w:val="39"/>
    <w:rsid w:val="00F01734"/>
    <w:pPr>
      <w:tabs>
        <w:tab w:val="right" w:leader="dot" w:pos="10214"/>
      </w:tabs>
    </w:pPr>
    <w:rPr>
      <w:b/>
      <w:smallCaps/>
      <w:noProof/>
      <w:szCs w:val="22"/>
    </w:rPr>
  </w:style>
  <w:style w:type="paragraph" w:styleId="TOC3">
    <w:name w:val="toc 3"/>
    <w:basedOn w:val="Normal"/>
    <w:next w:val="Normal"/>
    <w:autoRedefine/>
    <w:uiPriority w:val="39"/>
    <w:rsid w:val="000F116D"/>
    <w:pPr>
      <w:ind w:left="560"/>
    </w:pPr>
    <w:rPr>
      <w:i/>
      <w:szCs w:val="22"/>
    </w:rPr>
  </w:style>
  <w:style w:type="paragraph" w:styleId="TOC4">
    <w:name w:val="toc 4"/>
    <w:basedOn w:val="Normal"/>
    <w:next w:val="Normal"/>
    <w:autoRedefine/>
    <w:rsid w:val="000F116D"/>
    <w:pPr>
      <w:ind w:left="840"/>
    </w:pPr>
    <w:rPr>
      <w:sz w:val="18"/>
      <w:szCs w:val="18"/>
    </w:rPr>
  </w:style>
  <w:style w:type="paragraph" w:styleId="TOC5">
    <w:name w:val="toc 5"/>
    <w:basedOn w:val="Normal"/>
    <w:next w:val="Normal"/>
    <w:autoRedefine/>
    <w:rsid w:val="000F116D"/>
    <w:pPr>
      <w:ind w:left="1120"/>
    </w:pPr>
    <w:rPr>
      <w:sz w:val="18"/>
      <w:szCs w:val="18"/>
    </w:rPr>
  </w:style>
  <w:style w:type="paragraph" w:styleId="TOC6">
    <w:name w:val="toc 6"/>
    <w:basedOn w:val="Normal"/>
    <w:next w:val="Normal"/>
    <w:autoRedefine/>
    <w:rsid w:val="000F116D"/>
    <w:pPr>
      <w:ind w:left="1400"/>
    </w:pPr>
    <w:rPr>
      <w:sz w:val="18"/>
      <w:szCs w:val="18"/>
    </w:rPr>
  </w:style>
  <w:style w:type="paragraph" w:styleId="TOC7">
    <w:name w:val="toc 7"/>
    <w:basedOn w:val="Normal"/>
    <w:next w:val="Normal"/>
    <w:autoRedefine/>
    <w:rsid w:val="000F116D"/>
    <w:pPr>
      <w:ind w:left="1680"/>
    </w:pPr>
    <w:rPr>
      <w:sz w:val="18"/>
      <w:szCs w:val="18"/>
    </w:rPr>
  </w:style>
  <w:style w:type="paragraph" w:styleId="TOC8">
    <w:name w:val="toc 8"/>
    <w:basedOn w:val="Normal"/>
    <w:next w:val="Normal"/>
    <w:autoRedefine/>
    <w:rsid w:val="000F116D"/>
    <w:pPr>
      <w:ind w:left="1960"/>
    </w:pPr>
    <w:rPr>
      <w:sz w:val="18"/>
      <w:szCs w:val="18"/>
    </w:rPr>
  </w:style>
  <w:style w:type="paragraph" w:styleId="TOC9">
    <w:name w:val="toc 9"/>
    <w:basedOn w:val="Normal"/>
    <w:next w:val="Normal"/>
    <w:autoRedefine/>
    <w:rsid w:val="000F116D"/>
    <w:pPr>
      <w:ind w:left="2240"/>
    </w:pPr>
    <w:rPr>
      <w:sz w:val="18"/>
      <w:szCs w:val="18"/>
    </w:rPr>
  </w:style>
  <w:style w:type="character" w:styleId="SubtleEmphasis">
    <w:name w:val="Subtle Emphasis"/>
    <w:basedOn w:val="DefaultParagraphFont"/>
    <w:uiPriority w:val="19"/>
    <w:qFormat/>
    <w:rsid w:val="00F773A9"/>
    <w:rPr>
      <w:i/>
      <w:iCs/>
      <w:color w:val="808080" w:themeColor="text1" w:themeTint="7F"/>
    </w:rPr>
  </w:style>
  <w:style w:type="paragraph" w:customStyle="1" w:styleId="NoteLevel21">
    <w:name w:val="Note Level 21"/>
    <w:basedOn w:val="Normal"/>
    <w:qFormat/>
    <w:rsid w:val="00F773A9"/>
    <w:pPr>
      <w:keepNext/>
      <w:numPr>
        <w:ilvl w:val="1"/>
        <w:numId w:val="2"/>
      </w:numPr>
      <w:contextualSpacing/>
      <w:outlineLvl w:val="1"/>
    </w:pPr>
    <w:rPr>
      <w:rFonts w:ascii="Verdana" w:hAnsi="Verdana"/>
    </w:rPr>
  </w:style>
  <w:style w:type="character" w:customStyle="1" w:styleId="Heading3Char">
    <w:name w:val="Heading 3 Char"/>
    <w:basedOn w:val="DefaultParagraphFont"/>
    <w:link w:val="Heading3"/>
    <w:rsid w:val="00E3251F"/>
    <w:rPr>
      <w:rFonts w:asciiTheme="minorHAnsi" w:eastAsiaTheme="majorEastAsia" w:hAnsiTheme="minorHAnsi" w:cstheme="majorBidi"/>
      <w:bCs/>
      <w:i/>
      <w:sz w:val="26"/>
      <w:szCs w:val="28"/>
      <w:u w:val="single"/>
    </w:rPr>
  </w:style>
  <w:style w:type="character" w:customStyle="1" w:styleId="BodyTextChar">
    <w:name w:val="Body Text Char"/>
    <w:basedOn w:val="DefaultParagraphFont"/>
    <w:link w:val="BodyText"/>
    <w:rsid w:val="00F773A9"/>
    <w:rPr>
      <w:rFonts w:ascii="Technical" w:hAnsi="Technical"/>
      <w:sz w:val="28"/>
    </w:rPr>
  </w:style>
  <w:style w:type="character" w:customStyle="1" w:styleId="BodyTextIndentChar">
    <w:name w:val="Body Text Indent Char"/>
    <w:basedOn w:val="DefaultParagraphFont"/>
    <w:link w:val="BodyTextIndent"/>
    <w:rsid w:val="00F773A9"/>
    <w:rPr>
      <w:rFonts w:ascii="Times New Roman" w:hAnsi="Times New Roman"/>
      <w:sz w:val="24"/>
      <w:szCs w:val="24"/>
    </w:rPr>
  </w:style>
  <w:style w:type="paragraph" w:styleId="ListParagraph">
    <w:name w:val="List Paragraph"/>
    <w:basedOn w:val="Normal"/>
    <w:uiPriority w:val="34"/>
    <w:qFormat/>
    <w:rsid w:val="00D368E4"/>
    <w:pPr>
      <w:ind w:left="720"/>
      <w:contextualSpacing/>
    </w:pPr>
  </w:style>
  <w:style w:type="character" w:customStyle="1" w:styleId="Heading5Char">
    <w:name w:val="Heading 5 Char"/>
    <w:basedOn w:val="DefaultParagraphFont"/>
    <w:link w:val="Heading5"/>
    <w:semiHidden/>
    <w:rsid w:val="0093162B"/>
    <w:rPr>
      <w:rFonts w:asciiTheme="majorHAnsi" w:eastAsiaTheme="majorEastAsia" w:hAnsiTheme="majorHAnsi" w:cstheme="majorBidi"/>
      <w:color w:val="243F60" w:themeColor="accent1" w:themeShade="7F"/>
      <w:sz w:val="28"/>
    </w:rPr>
  </w:style>
  <w:style w:type="paragraph" w:styleId="NormalWeb">
    <w:name w:val="Normal (Web)"/>
    <w:basedOn w:val="Normal"/>
    <w:uiPriority w:val="99"/>
    <w:unhideWhenUsed/>
    <w:rsid w:val="001B1D85"/>
    <w:pPr>
      <w:spacing w:before="100" w:beforeAutospacing="1" w:after="100" w:afterAutospacing="1"/>
    </w:pPr>
    <w:rPr>
      <w:rFonts w:ascii="Times" w:hAnsi="Times"/>
      <w:sz w:val="20"/>
    </w:rPr>
  </w:style>
  <w:style w:type="table" w:customStyle="1" w:styleId="TableGrid">
    <w:name w:val="TableGrid"/>
    <w:rsid w:val="00000EF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lainText">
    <w:name w:val="Plain Text"/>
    <w:basedOn w:val="Normal"/>
    <w:link w:val="PlainTextChar"/>
    <w:uiPriority w:val="99"/>
    <w:unhideWhenUsed/>
    <w:rsid w:val="00000EFE"/>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000EFE"/>
    <w:rPr>
      <w:rFonts w:ascii="Consolas" w:eastAsiaTheme="minorHAnsi" w:hAnsi="Consolas" w:cstheme="minorBidi"/>
      <w:sz w:val="21"/>
      <w:szCs w:val="21"/>
    </w:rPr>
  </w:style>
  <w:style w:type="character" w:styleId="UnresolvedMention">
    <w:name w:val="Unresolved Mention"/>
    <w:basedOn w:val="DefaultParagraphFont"/>
    <w:uiPriority w:val="99"/>
    <w:semiHidden/>
    <w:unhideWhenUsed/>
    <w:rsid w:val="00775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6565">
      <w:bodyDiv w:val="1"/>
      <w:marLeft w:val="0"/>
      <w:marRight w:val="0"/>
      <w:marTop w:val="0"/>
      <w:marBottom w:val="0"/>
      <w:divBdr>
        <w:top w:val="none" w:sz="0" w:space="0" w:color="auto"/>
        <w:left w:val="none" w:sz="0" w:space="0" w:color="auto"/>
        <w:bottom w:val="none" w:sz="0" w:space="0" w:color="auto"/>
        <w:right w:val="none" w:sz="0" w:space="0" w:color="auto"/>
      </w:divBdr>
    </w:div>
    <w:div w:id="408116224">
      <w:bodyDiv w:val="1"/>
      <w:marLeft w:val="0"/>
      <w:marRight w:val="0"/>
      <w:marTop w:val="0"/>
      <w:marBottom w:val="0"/>
      <w:divBdr>
        <w:top w:val="none" w:sz="0" w:space="0" w:color="auto"/>
        <w:left w:val="none" w:sz="0" w:space="0" w:color="auto"/>
        <w:bottom w:val="none" w:sz="0" w:space="0" w:color="auto"/>
        <w:right w:val="none" w:sz="0" w:space="0" w:color="auto"/>
      </w:divBdr>
    </w:div>
    <w:div w:id="410584186">
      <w:bodyDiv w:val="1"/>
      <w:marLeft w:val="0"/>
      <w:marRight w:val="0"/>
      <w:marTop w:val="0"/>
      <w:marBottom w:val="0"/>
      <w:divBdr>
        <w:top w:val="none" w:sz="0" w:space="0" w:color="auto"/>
        <w:left w:val="none" w:sz="0" w:space="0" w:color="auto"/>
        <w:bottom w:val="none" w:sz="0" w:space="0" w:color="auto"/>
        <w:right w:val="none" w:sz="0" w:space="0" w:color="auto"/>
      </w:divBdr>
    </w:div>
    <w:div w:id="420639207">
      <w:bodyDiv w:val="1"/>
      <w:marLeft w:val="0"/>
      <w:marRight w:val="0"/>
      <w:marTop w:val="0"/>
      <w:marBottom w:val="0"/>
      <w:divBdr>
        <w:top w:val="none" w:sz="0" w:space="0" w:color="auto"/>
        <w:left w:val="none" w:sz="0" w:space="0" w:color="auto"/>
        <w:bottom w:val="none" w:sz="0" w:space="0" w:color="auto"/>
        <w:right w:val="none" w:sz="0" w:space="0" w:color="auto"/>
      </w:divBdr>
    </w:div>
    <w:div w:id="435950069">
      <w:bodyDiv w:val="1"/>
      <w:marLeft w:val="0"/>
      <w:marRight w:val="0"/>
      <w:marTop w:val="0"/>
      <w:marBottom w:val="0"/>
      <w:divBdr>
        <w:top w:val="none" w:sz="0" w:space="0" w:color="auto"/>
        <w:left w:val="none" w:sz="0" w:space="0" w:color="auto"/>
        <w:bottom w:val="none" w:sz="0" w:space="0" w:color="auto"/>
        <w:right w:val="none" w:sz="0" w:space="0" w:color="auto"/>
      </w:divBdr>
    </w:div>
    <w:div w:id="731779532">
      <w:bodyDiv w:val="1"/>
      <w:marLeft w:val="0"/>
      <w:marRight w:val="0"/>
      <w:marTop w:val="0"/>
      <w:marBottom w:val="0"/>
      <w:divBdr>
        <w:top w:val="none" w:sz="0" w:space="0" w:color="auto"/>
        <w:left w:val="none" w:sz="0" w:space="0" w:color="auto"/>
        <w:bottom w:val="none" w:sz="0" w:space="0" w:color="auto"/>
        <w:right w:val="none" w:sz="0" w:space="0" w:color="auto"/>
      </w:divBdr>
    </w:div>
    <w:div w:id="785346649">
      <w:bodyDiv w:val="1"/>
      <w:marLeft w:val="0"/>
      <w:marRight w:val="0"/>
      <w:marTop w:val="0"/>
      <w:marBottom w:val="0"/>
      <w:divBdr>
        <w:top w:val="none" w:sz="0" w:space="0" w:color="auto"/>
        <w:left w:val="none" w:sz="0" w:space="0" w:color="auto"/>
        <w:bottom w:val="none" w:sz="0" w:space="0" w:color="auto"/>
        <w:right w:val="none" w:sz="0" w:space="0" w:color="auto"/>
      </w:divBdr>
    </w:div>
    <w:div w:id="936715910">
      <w:bodyDiv w:val="1"/>
      <w:marLeft w:val="0"/>
      <w:marRight w:val="0"/>
      <w:marTop w:val="0"/>
      <w:marBottom w:val="0"/>
      <w:divBdr>
        <w:top w:val="none" w:sz="0" w:space="0" w:color="auto"/>
        <w:left w:val="none" w:sz="0" w:space="0" w:color="auto"/>
        <w:bottom w:val="none" w:sz="0" w:space="0" w:color="auto"/>
        <w:right w:val="none" w:sz="0" w:space="0" w:color="auto"/>
      </w:divBdr>
      <w:divsChild>
        <w:div w:id="1957444226">
          <w:marLeft w:val="0"/>
          <w:marRight w:val="0"/>
          <w:marTop w:val="0"/>
          <w:marBottom w:val="0"/>
          <w:divBdr>
            <w:top w:val="none" w:sz="0" w:space="0" w:color="auto"/>
            <w:left w:val="none" w:sz="0" w:space="0" w:color="auto"/>
            <w:bottom w:val="none" w:sz="0" w:space="0" w:color="auto"/>
            <w:right w:val="none" w:sz="0" w:space="0" w:color="auto"/>
          </w:divBdr>
          <w:divsChild>
            <w:div w:id="2046171919">
              <w:marLeft w:val="0"/>
              <w:marRight w:val="0"/>
              <w:marTop w:val="0"/>
              <w:marBottom w:val="0"/>
              <w:divBdr>
                <w:top w:val="none" w:sz="0" w:space="0" w:color="auto"/>
                <w:left w:val="none" w:sz="0" w:space="0" w:color="auto"/>
                <w:bottom w:val="none" w:sz="0" w:space="0" w:color="auto"/>
                <w:right w:val="none" w:sz="0" w:space="0" w:color="auto"/>
              </w:divBdr>
              <w:divsChild>
                <w:div w:id="1535925361">
                  <w:marLeft w:val="0"/>
                  <w:marRight w:val="0"/>
                  <w:marTop w:val="0"/>
                  <w:marBottom w:val="0"/>
                  <w:divBdr>
                    <w:top w:val="none" w:sz="0" w:space="0" w:color="auto"/>
                    <w:left w:val="none" w:sz="0" w:space="0" w:color="auto"/>
                    <w:bottom w:val="none" w:sz="0" w:space="0" w:color="auto"/>
                    <w:right w:val="none" w:sz="0" w:space="0" w:color="auto"/>
                  </w:divBdr>
                </w:div>
              </w:divsChild>
            </w:div>
            <w:div w:id="1313173768">
              <w:marLeft w:val="0"/>
              <w:marRight w:val="0"/>
              <w:marTop w:val="0"/>
              <w:marBottom w:val="0"/>
              <w:divBdr>
                <w:top w:val="none" w:sz="0" w:space="0" w:color="auto"/>
                <w:left w:val="none" w:sz="0" w:space="0" w:color="auto"/>
                <w:bottom w:val="none" w:sz="0" w:space="0" w:color="auto"/>
                <w:right w:val="none" w:sz="0" w:space="0" w:color="auto"/>
              </w:divBdr>
              <w:divsChild>
                <w:div w:id="31086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5186">
          <w:marLeft w:val="0"/>
          <w:marRight w:val="0"/>
          <w:marTop w:val="0"/>
          <w:marBottom w:val="0"/>
          <w:divBdr>
            <w:top w:val="none" w:sz="0" w:space="0" w:color="auto"/>
            <w:left w:val="none" w:sz="0" w:space="0" w:color="auto"/>
            <w:bottom w:val="none" w:sz="0" w:space="0" w:color="auto"/>
            <w:right w:val="none" w:sz="0" w:space="0" w:color="auto"/>
          </w:divBdr>
          <w:divsChild>
            <w:div w:id="275717510">
              <w:marLeft w:val="0"/>
              <w:marRight w:val="0"/>
              <w:marTop w:val="0"/>
              <w:marBottom w:val="0"/>
              <w:divBdr>
                <w:top w:val="none" w:sz="0" w:space="0" w:color="auto"/>
                <w:left w:val="none" w:sz="0" w:space="0" w:color="auto"/>
                <w:bottom w:val="none" w:sz="0" w:space="0" w:color="auto"/>
                <w:right w:val="none" w:sz="0" w:space="0" w:color="auto"/>
              </w:divBdr>
              <w:divsChild>
                <w:div w:id="168515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45175">
      <w:bodyDiv w:val="1"/>
      <w:marLeft w:val="0"/>
      <w:marRight w:val="0"/>
      <w:marTop w:val="0"/>
      <w:marBottom w:val="0"/>
      <w:divBdr>
        <w:top w:val="none" w:sz="0" w:space="0" w:color="auto"/>
        <w:left w:val="none" w:sz="0" w:space="0" w:color="auto"/>
        <w:bottom w:val="none" w:sz="0" w:space="0" w:color="auto"/>
        <w:right w:val="none" w:sz="0" w:space="0" w:color="auto"/>
      </w:divBdr>
    </w:div>
    <w:div w:id="1119452107">
      <w:bodyDiv w:val="1"/>
      <w:marLeft w:val="0"/>
      <w:marRight w:val="0"/>
      <w:marTop w:val="0"/>
      <w:marBottom w:val="0"/>
      <w:divBdr>
        <w:top w:val="none" w:sz="0" w:space="0" w:color="auto"/>
        <w:left w:val="none" w:sz="0" w:space="0" w:color="auto"/>
        <w:bottom w:val="none" w:sz="0" w:space="0" w:color="auto"/>
        <w:right w:val="none" w:sz="0" w:space="0" w:color="auto"/>
      </w:divBdr>
    </w:div>
    <w:div w:id="1352217668">
      <w:bodyDiv w:val="1"/>
      <w:marLeft w:val="0"/>
      <w:marRight w:val="0"/>
      <w:marTop w:val="0"/>
      <w:marBottom w:val="0"/>
      <w:divBdr>
        <w:top w:val="none" w:sz="0" w:space="0" w:color="auto"/>
        <w:left w:val="none" w:sz="0" w:space="0" w:color="auto"/>
        <w:bottom w:val="none" w:sz="0" w:space="0" w:color="auto"/>
        <w:right w:val="none" w:sz="0" w:space="0" w:color="auto"/>
      </w:divBdr>
    </w:div>
    <w:div w:id="1627466663">
      <w:bodyDiv w:val="1"/>
      <w:marLeft w:val="0"/>
      <w:marRight w:val="0"/>
      <w:marTop w:val="0"/>
      <w:marBottom w:val="0"/>
      <w:divBdr>
        <w:top w:val="none" w:sz="0" w:space="0" w:color="auto"/>
        <w:left w:val="none" w:sz="0" w:space="0" w:color="auto"/>
        <w:bottom w:val="none" w:sz="0" w:space="0" w:color="auto"/>
        <w:right w:val="none" w:sz="0" w:space="0" w:color="auto"/>
      </w:divBdr>
    </w:div>
    <w:div w:id="1950696853">
      <w:bodyDiv w:val="1"/>
      <w:marLeft w:val="0"/>
      <w:marRight w:val="0"/>
      <w:marTop w:val="0"/>
      <w:marBottom w:val="0"/>
      <w:divBdr>
        <w:top w:val="none" w:sz="0" w:space="0" w:color="auto"/>
        <w:left w:val="none" w:sz="0" w:space="0" w:color="auto"/>
        <w:bottom w:val="none" w:sz="0" w:space="0" w:color="auto"/>
        <w:right w:val="none" w:sz="0" w:space="0" w:color="auto"/>
      </w:divBdr>
    </w:div>
    <w:div w:id="1995066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hyperlink" Target="http://1145.alert1.us" TargetMode="External"/><Relationship Id="rId26" Type="http://schemas.openxmlformats.org/officeDocument/2006/relationships/hyperlink" Target="mailto:Equity@k12.wa.us" TargetMode="External"/><Relationship Id="rId3" Type="http://schemas.openxmlformats.org/officeDocument/2006/relationships/styles" Target="styles.xml"/><Relationship Id="rId21" Type="http://schemas.openxmlformats.org/officeDocument/2006/relationships/hyperlink" Target="http://www.colsd.or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1145/alert1.us" TargetMode="External"/><Relationship Id="rId25" Type="http://schemas.openxmlformats.org/officeDocument/2006/relationships/hyperlink" Target="mailto:rcloke@colsd.org" TargetMode="External"/><Relationship Id="rId33" Type="http://schemas.openxmlformats.org/officeDocument/2006/relationships/hyperlink" Target="mailto:services@colsd.org" TargetMode="External"/><Relationship Id="rId2" Type="http://schemas.openxmlformats.org/officeDocument/2006/relationships/numbering" Target="numbering.xml"/><Relationship Id="rId16" Type="http://schemas.openxmlformats.org/officeDocument/2006/relationships/hyperlink" Target="http://colsd.org/" TargetMode="External"/><Relationship Id="rId20" Type="http://schemas.openxmlformats.org/officeDocument/2006/relationships/hyperlink" Target="http://www.colsd.org" TargetMode="External"/><Relationship Id="rId29" Type="http://schemas.openxmlformats.org/officeDocument/2006/relationships/hyperlink" Target="tel:%28360%29%20725-61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rcloke@colsd.org" TargetMode="External"/><Relationship Id="rId32" Type="http://schemas.openxmlformats.org/officeDocument/2006/relationships/hyperlink" Target="mailto:services@colsd.org" TargetMode="External"/><Relationship Id="rId5" Type="http://schemas.openxmlformats.org/officeDocument/2006/relationships/webSettings" Target="webSettings.xml"/><Relationship Id="rId15" Type="http://schemas.openxmlformats.org/officeDocument/2006/relationships/hyperlink" Target="mailto:patsy.guglielmino@colsd.org" TargetMode="External"/><Relationship Id="rId23" Type="http://schemas.openxmlformats.org/officeDocument/2006/relationships/hyperlink" Target="tel:509-684-7875" TargetMode="External"/><Relationship Id="rId28" Type="http://schemas.openxmlformats.org/officeDocument/2006/relationships/hyperlink" Target="http://www.k12.wa.us/Equity/Complaints.aspx" TargetMode="External"/><Relationship Id="rId10" Type="http://schemas.openxmlformats.org/officeDocument/2006/relationships/footer" Target="footer2.xml"/><Relationship Id="rId19" Type="http://schemas.openxmlformats.org/officeDocument/2006/relationships/hyperlink" Target="mailto:services@colsd.org" TargetMode="External"/><Relationship Id="rId31" Type="http://schemas.openxmlformats.org/officeDocument/2006/relationships/hyperlink" Target="mailto:patsy.guglielmino@colsd.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tel:509-684-7850" TargetMode="External"/><Relationship Id="rId27" Type="http://schemas.openxmlformats.org/officeDocument/2006/relationships/hyperlink" Target="tel:%28360%29%20664-2967" TargetMode="External"/><Relationship Id="rId30" Type="http://schemas.openxmlformats.org/officeDocument/2006/relationships/hyperlink" Target="tel:%28360%29%20664-363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A82AC-998C-436B-9BD9-E7F117EC3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1</Pages>
  <Words>11228</Words>
  <Characters>64004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HOFSTETTER</vt:lpstr>
    </vt:vector>
  </TitlesOfParts>
  <Company>Colville School District</Company>
  <LinksUpToDate>false</LinksUpToDate>
  <CharactersWithSpaces>75082</CharactersWithSpaces>
  <SharedDoc>false</SharedDoc>
  <HLinks>
    <vt:vector size="42" baseType="variant">
      <vt:variant>
        <vt:i4>4718608</vt:i4>
      </vt:variant>
      <vt:variant>
        <vt:i4>3</vt:i4>
      </vt:variant>
      <vt:variant>
        <vt:i4>0</vt:i4>
      </vt:variant>
      <vt:variant>
        <vt:i4>5</vt:i4>
      </vt:variant>
      <vt:variant>
        <vt:lpwstr>http://www.colsd.org</vt:lpwstr>
      </vt:variant>
      <vt:variant>
        <vt:lpwstr/>
      </vt:variant>
      <vt:variant>
        <vt:i4>6029327</vt:i4>
      </vt:variant>
      <vt:variant>
        <vt:i4>0</vt:i4>
      </vt:variant>
      <vt:variant>
        <vt:i4>0</vt:i4>
      </vt:variant>
      <vt:variant>
        <vt:i4>5</vt:i4>
      </vt:variant>
      <vt:variant>
        <vt:lpwstr>http://www.NetSmartz.org</vt:lpwstr>
      </vt:variant>
      <vt:variant>
        <vt:lpwstr/>
      </vt:variant>
      <vt:variant>
        <vt:i4>4456456</vt:i4>
      </vt:variant>
      <vt:variant>
        <vt:i4>2173</vt:i4>
      </vt:variant>
      <vt:variant>
        <vt:i4>1025</vt:i4>
      </vt:variant>
      <vt:variant>
        <vt:i4>1</vt:i4>
      </vt:variant>
      <vt:variant>
        <vt:lpwstr>HOF Bldg</vt:lpwstr>
      </vt:variant>
      <vt:variant>
        <vt:lpwstr/>
      </vt:variant>
      <vt:variant>
        <vt:i4>4915215</vt:i4>
      </vt:variant>
      <vt:variant>
        <vt:i4>66692</vt:i4>
      </vt:variant>
      <vt:variant>
        <vt:i4>1026</vt:i4>
      </vt:variant>
      <vt:variant>
        <vt:i4>1</vt:i4>
      </vt:variant>
      <vt:variant>
        <vt:lpwstr>Hofstetter MAP 14-15</vt:lpwstr>
      </vt:variant>
      <vt:variant>
        <vt:lpwstr/>
      </vt:variant>
      <vt:variant>
        <vt:i4>5570592</vt:i4>
      </vt:variant>
      <vt:variant>
        <vt:i4>66698</vt:i4>
      </vt:variant>
      <vt:variant>
        <vt:i4>1028</vt:i4>
      </vt:variant>
      <vt:variant>
        <vt:i4>1</vt:i4>
      </vt:variant>
      <vt:variant>
        <vt:lpwstr>Bus 1</vt:lpwstr>
      </vt:variant>
      <vt:variant>
        <vt:lpwstr/>
      </vt:variant>
      <vt:variant>
        <vt:i4>6684765</vt:i4>
      </vt:variant>
      <vt:variant>
        <vt:i4>66701</vt:i4>
      </vt:variant>
      <vt:variant>
        <vt:i4>1029</vt:i4>
      </vt:variant>
      <vt:variant>
        <vt:i4>1</vt:i4>
      </vt:variant>
      <vt:variant>
        <vt:lpwstr>Telephone - Ringing</vt:lpwstr>
      </vt:variant>
      <vt:variant>
        <vt:lpwstr/>
      </vt:variant>
      <vt:variant>
        <vt:i4>2949165</vt:i4>
      </vt:variant>
      <vt:variant>
        <vt:i4>66707</vt:i4>
      </vt:variant>
      <vt:variant>
        <vt:i4>1031</vt:i4>
      </vt:variant>
      <vt:variant>
        <vt:i4>1</vt:i4>
      </vt:variant>
      <vt:variant>
        <vt:lpwstr>Toys 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HOFSTETTER</dc:title>
  <dc:subject/>
  <dc:creator>Colville Junior High School</dc:creator>
  <cp:keywords/>
  <dc:description/>
  <cp:lastModifiedBy>Heather Clark</cp:lastModifiedBy>
  <cp:revision>139</cp:revision>
  <cp:lastPrinted>2021-09-24T15:42:00Z</cp:lastPrinted>
  <dcterms:created xsi:type="dcterms:W3CDTF">2019-06-18T00:12:00Z</dcterms:created>
  <dcterms:modified xsi:type="dcterms:W3CDTF">2021-09-24T15:43:00Z</dcterms:modified>
</cp:coreProperties>
</file>