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2"/>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Sharon Jt. School District #11</w:t>
      </w:r>
      <w:r w:rsidDel="00000000" w:rsidR="00000000" w:rsidRPr="00000000">
        <w:rPr>
          <w:rtl w:val="0"/>
        </w:rPr>
      </w:r>
    </w:p>
    <w:p w:rsidR="00000000" w:rsidDel="00000000" w:rsidP="00000000" w:rsidRDefault="00000000" w:rsidRPr="00000000" w14:paraId="00000001">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Board of Education Meeting</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December 4, 2018</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6:30 p.m.</w:t>
      </w:r>
    </w:p>
    <w:p w:rsidR="00000000" w:rsidDel="00000000" w:rsidP="00000000" w:rsidRDefault="00000000" w:rsidRPr="00000000" w14:paraId="00000004">
      <w:pPr>
        <w:jc w:val="center"/>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Library</w:t>
      </w:r>
      <w:r w:rsidDel="00000000" w:rsidR="00000000" w:rsidRPr="00000000">
        <w:rPr>
          <w:rtl w:val="0"/>
        </w:rPr>
      </w:r>
    </w:p>
    <w:p w:rsidR="00000000" w:rsidDel="00000000" w:rsidP="00000000" w:rsidRDefault="00000000" w:rsidRPr="00000000" w14:paraId="0000000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2"/>
          <w:szCs w:val="22"/>
          <w:u w:val="single"/>
          <w:vertAlign w:val="baseline"/>
        </w:rPr>
      </w:pPr>
      <w:r w:rsidDel="00000000" w:rsidR="00000000" w:rsidRPr="00000000">
        <w:rPr>
          <w:rFonts w:ascii="Arial" w:cs="Arial" w:eastAsia="Arial" w:hAnsi="Arial"/>
          <w:b w:val="1"/>
          <w:sz w:val="22"/>
          <w:szCs w:val="22"/>
          <w:u w:val="single"/>
          <w:rtl w:val="0"/>
        </w:rPr>
        <w:t xml:space="preserve">Minutes</w:t>
      </w:r>
      <w:r w:rsidDel="00000000" w:rsidR="00000000" w:rsidRPr="00000000">
        <w:rPr>
          <w:rtl w:val="0"/>
        </w:rPr>
      </w:r>
    </w:p>
    <w:p w:rsidR="00000000" w:rsidDel="00000000" w:rsidP="00000000" w:rsidRDefault="00000000" w:rsidRPr="00000000" w14:paraId="0000000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8">
      <w:pPr>
        <w:numPr>
          <w:ilvl w:val="0"/>
          <w:numId w:val="1"/>
        </w:numPr>
        <w:spacing w:line="276" w:lineRule="auto"/>
        <w:ind w:left="720" w:hanging="360"/>
        <w:rPr>
          <w:sz w:val="22"/>
          <w:szCs w:val="22"/>
        </w:rPr>
      </w:pPr>
      <w:r w:rsidDel="00000000" w:rsidR="00000000" w:rsidRPr="00000000">
        <w:rPr>
          <w:rFonts w:ascii="Arial" w:cs="Arial" w:eastAsia="Arial" w:hAnsi="Arial"/>
          <w:sz w:val="22"/>
          <w:szCs w:val="22"/>
          <w:u w:val="single"/>
          <w:rtl w:val="0"/>
        </w:rPr>
        <w:t xml:space="preserve">Call Meeting to Order</w:t>
      </w:r>
      <w:r w:rsidDel="00000000" w:rsidR="00000000" w:rsidRPr="00000000">
        <w:rPr>
          <w:rFonts w:ascii="Arial" w:cs="Arial" w:eastAsia="Arial" w:hAnsi="Arial"/>
          <w:sz w:val="22"/>
          <w:szCs w:val="22"/>
          <w:rtl w:val="0"/>
        </w:rPr>
        <w:t xml:space="preserve">-- The meeting was called to order at 6:30 p.m. Board members present were Darrell Frederick, Kurt Norman, Steven Rice, and Debbie Wojcik. Also present were Dr. Andrus,District Administrator, Chris Lueck, Principal, and Amy Jenquin, Business Manager, Bob Lee, Buildings and Grounds.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2"/>
          <w:szCs w:val="22"/>
        </w:rPr>
      </w:pPr>
      <w:r w:rsidDel="00000000" w:rsidR="00000000" w:rsidRPr="00000000">
        <w:rPr>
          <w:rFonts w:ascii="Arial" w:cs="Arial" w:eastAsia="Arial" w:hAnsi="Arial"/>
          <w:sz w:val="22"/>
          <w:szCs w:val="22"/>
          <w:u w:val="single"/>
          <w:rtl w:val="0"/>
        </w:rPr>
        <w:t xml:space="preserve">Citizen Participation</w:t>
      </w:r>
      <w:r w:rsidDel="00000000" w:rsidR="00000000" w:rsidRPr="00000000">
        <w:rPr>
          <w:rFonts w:ascii="Arial" w:cs="Arial" w:eastAsia="Arial" w:hAnsi="Arial"/>
          <w:sz w:val="22"/>
          <w:szCs w:val="22"/>
          <w:rtl w:val="0"/>
        </w:rPr>
        <w:t xml:space="preserve"> - There was no citizen participation.</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rPr>
          <w:sz w:val="22"/>
          <w:szCs w:val="22"/>
        </w:rPr>
      </w:pPr>
      <w:r w:rsidDel="00000000" w:rsidR="00000000" w:rsidRPr="00000000">
        <w:rPr>
          <w:rFonts w:ascii="Arial" w:cs="Arial" w:eastAsia="Arial" w:hAnsi="Arial"/>
          <w:sz w:val="22"/>
          <w:szCs w:val="22"/>
          <w:u w:val="single"/>
          <w:rtl w:val="0"/>
        </w:rPr>
        <w:t xml:space="preserve">Consider Approval of Meeting Minutes</w:t>
      </w:r>
    </w:p>
    <w:p w:rsidR="00000000" w:rsidDel="00000000" w:rsidP="00000000" w:rsidRDefault="00000000" w:rsidRPr="00000000" w14:paraId="0000000D">
      <w:pPr>
        <w:numPr>
          <w:ilvl w:val="1"/>
          <w:numId w:val="1"/>
        </w:numPr>
        <w:spacing w:line="276" w:lineRule="auto"/>
        <w:ind w:left="1080" w:hanging="360"/>
        <w:rPr>
          <w:sz w:val="22"/>
          <w:szCs w:val="22"/>
        </w:rPr>
      </w:pPr>
      <w:r w:rsidDel="00000000" w:rsidR="00000000" w:rsidRPr="00000000">
        <w:rPr>
          <w:rFonts w:ascii="Arial" w:cs="Arial" w:eastAsia="Arial" w:hAnsi="Arial"/>
          <w:sz w:val="22"/>
          <w:szCs w:val="22"/>
          <w:rtl w:val="0"/>
        </w:rPr>
        <w:t xml:space="preserve">November 15, 2018 Meeting Minutes - A Norman/Wojcik motion to approve the November 15, 2018 Regular Meeting Minutes carried 4-0.</w:t>
      </w:r>
    </w:p>
    <w:p w:rsidR="00000000" w:rsidDel="00000000" w:rsidP="00000000" w:rsidRDefault="00000000" w:rsidRPr="00000000" w14:paraId="0000000E">
      <w:pPr>
        <w:numPr>
          <w:ilvl w:val="1"/>
          <w:numId w:val="1"/>
        </w:numPr>
        <w:spacing w:line="276" w:lineRule="auto"/>
        <w:ind w:left="1080" w:hanging="360"/>
        <w:rPr>
          <w:sz w:val="22"/>
          <w:szCs w:val="22"/>
        </w:rPr>
      </w:pPr>
      <w:r w:rsidDel="00000000" w:rsidR="00000000" w:rsidRPr="00000000">
        <w:rPr>
          <w:rFonts w:ascii="Arial" w:cs="Arial" w:eastAsia="Arial" w:hAnsi="Arial"/>
          <w:sz w:val="22"/>
          <w:szCs w:val="22"/>
          <w:rtl w:val="0"/>
        </w:rPr>
        <w:t xml:space="preserve">November 15, 2018 Closed Session Meeting Minutes - A Wojcik/Norman motion to approve the November 15, 2018 Closed Session Meeting Minutes carried 5-0.</w:t>
      </w:r>
    </w:p>
    <w:p w:rsidR="00000000" w:rsidDel="00000000" w:rsidP="00000000" w:rsidRDefault="00000000" w:rsidRPr="00000000" w14:paraId="0000000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rPr>
          <w:sz w:val="22"/>
          <w:szCs w:val="22"/>
        </w:rPr>
      </w:pPr>
      <w:r w:rsidDel="00000000" w:rsidR="00000000" w:rsidRPr="00000000">
        <w:rPr>
          <w:rFonts w:ascii="Arial" w:cs="Arial" w:eastAsia="Arial" w:hAnsi="Arial"/>
          <w:sz w:val="22"/>
          <w:szCs w:val="22"/>
          <w:u w:val="single"/>
          <w:rtl w:val="0"/>
        </w:rPr>
        <w:t xml:space="preserve">Consider Approval of Invoices for Payment</w:t>
      </w:r>
      <w:r w:rsidDel="00000000" w:rsidR="00000000" w:rsidRPr="00000000">
        <w:rPr>
          <w:rFonts w:ascii="Arial" w:cs="Arial" w:eastAsia="Arial" w:hAnsi="Arial"/>
          <w:sz w:val="22"/>
          <w:szCs w:val="22"/>
          <w:rtl w:val="0"/>
        </w:rPr>
        <w:t xml:space="preserve"> - A Norman/Wojcik motion to approve checks #115211-115251 in the amount of $40,988.65 carried 4-0.  A Wojcik/Norman motion to approve Manual checks #2868-2881 in the amount of $117,707.38 carried 4-0.</w:t>
      </w:r>
    </w:p>
    <w:p w:rsidR="00000000" w:rsidDel="00000000" w:rsidP="00000000" w:rsidRDefault="00000000" w:rsidRPr="00000000" w14:paraId="00000011">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22"/>
          <w:szCs w:val="22"/>
        </w:rPr>
      </w:pPr>
      <w:r w:rsidDel="00000000" w:rsidR="00000000" w:rsidRPr="00000000">
        <w:rPr>
          <w:rFonts w:ascii="Arial" w:cs="Arial" w:eastAsia="Arial" w:hAnsi="Arial"/>
          <w:sz w:val="22"/>
          <w:szCs w:val="22"/>
          <w:u w:val="single"/>
          <w:rtl w:val="0"/>
        </w:rPr>
        <w:t xml:space="preserve">Consider Approval of Cash Receipts</w:t>
      </w:r>
      <w:r w:rsidDel="00000000" w:rsidR="00000000" w:rsidRPr="00000000">
        <w:rPr>
          <w:rFonts w:ascii="Arial" w:cs="Arial" w:eastAsia="Arial" w:hAnsi="Arial"/>
          <w:sz w:val="22"/>
          <w:szCs w:val="22"/>
          <w:rtl w:val="0"/>
        </w:rPr>
        <w:t xml:space="preserve"> - A Norman/Wojcik motion to approve cash receipts in the amount of $496,973.53 for the month of September carried 4-0.</w:t>
      </w:r>
    </w:p>
    <w:p w:rsidR="00000000" w:rsidDel="00000000" w:rsidP="00000000" w:rsidRDefault="00000000" w:rsidRPr="00000000" w14:paraId="00000013">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numPr>
          <w:ilvl w:val="0"/>
          <w:numId w:val="1"/>
        </w:numPr>
        <w:ind w:left="720" w:hanging="360"/>
        <w:rPr>
          <w:sz w:val="22"/>
          <w:szCs w:val="22"/>
        </w:rPr>
      </w:pPr>
      <w:r w:rsidDel="00000000" w:rsidR="00000000" w:rsidRPr="00000000">
        <w:rPr>
          <w:rFonts w:ascii="Arial" w:cs="Arial" w:eastAsia="Arial" w:hAnsi="Arial"/>
          <w:sz w:val="22"/>
          <w:szCs w:val="22"/>
          <w:u w:val="single"/>
          <w:rtl w:val="0"/>
        </w:rPr>
        <w:t xml:space="preserve">Buildings and Grounds Report</w:t>
      </w:r>
      <w:r w:rsidDel="00000000" w:rsidR="00000000" w:rsidRPr="00000000">
        <w:rPr>
          <w:rFonts w:ascii="Arial" w:cs="Arial" w:eastAsia="Arial" w:hAnsi="Arial"/>
          <w:sz w:val="22"/>
          <w:szCs w:val="22"/>
          <w:rtl w:val="0"/>
        </w:rPr>
        <w:t xml:space="preserve"> - Bob Lee reported that the Snow blower was being serviced and that if problems keep arising, a purchase of a new snow blower may be warranted. Bids for refinishing the gym floor are being obtained.</w:t>
      </w:r>
    </w:p>
    <w:p w:rsidR="00000000" w:rsidDel="00000000" w:rsidP="00000000" w:rsidRDefault="00000000" w:rsidRPr="00000000" w14:paraId="00000015">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numPr>
          <w:ilvl w:val="0"/>
          <w:numId w:val="1"/>
        </w:numPr>
        <w:ind w:left="720" w:hanging="360"/>
        <w:rPr>
          <w:sz w:val="22"/>
          <w:szCs w:val="22"/>
        </w:rPr>
      </w:pPr>
      <w:r w:rsidDel="00000000" w:rsidR="00000000" w:rsidRPr="00000000">
        <w:rPr>
          <w:rFonts w:ascii="Arial" w:cs="Arial" w:eastAsia="Arial" w:hAnsi="Arial"/>
          <w:sz w:val="22"/>
          <w:szCs w:val="22"/>
          <w:u w:val="single"/>
          <w:rtl w:val="0"/>
        </w:rPr>
        <w:t xml:space="preserve">Discussion/Action on Camera Purchase with Legion Support</w:t>
      </w:r>
      <w:r w:rsidDel="00000000" w:rsidR="00000000" w:rsidRPr="00000000">
        <w:rPr>
          <w:rFonts w:ascii="Arial" w:cs="Arial" w:eastAsia="Arial" w:hAnsi="Arial"/>
          <w:sz w:val="22"/>
          <w:szCs w:val="22"/>
          <w:rtl w:val="0"/>
        </w:rPr>
        <w:t xml:space="preserve"> - A Norman/Rice motion to approve the purchase of security cameras with support of a $2,000 American Legion donation carried 4-0. </w:t>
      </w:r>
      <w:r w:rsidDel="00000000" w:rsidR="00000000" w:rsidRPr="00000000">
        <w:rPr>
          <w:rtl w:val="0"/>
        </w:rPr>
      </w:r>
    </w:p>
    <w:p w:rsidR="00000000" w:rsidDel="00000000" w:rsidP="00000000" w:rsidRDefault="00000000" w:rsidRPr="00000000" w14:paraId="00000017">
      <w:pPr>
        <w:ind w:left="720" w:firstLine="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18">
      <w:pPr>
        <w:numPr>
          <w:ilvl w:val="0"/>
          <w:numId w:val="1"/>
        </w:numPr>
        <w:ind w:left="720" w:hanging="360"/>
        <w:rPr>
          <w:sz w:val="22"/>
          <w:szCs w:val="22"/>
        </w:rPr>
      </w:pPr>
      <w:r w:rsidDel="00000000" w:rsidR="00000000" w:rsidRPr="00000000">
        <w:rPr>
          <w:rFonts w:ascii="Arial" w:cs="Arial" w:eastAsia="Arial" w:hAnsi="Arial"/>
          <w:sz w:val="22"/>
          <w:szCs w:val="22"/>
          <w:u w:val="single"/>
          <w:rtl w:val="0"/>
        </w:rPr>
        <w:t xml:space="preserve">Discussion of CESA Social Worker Option</w:t>
      </w:r>
      <w:r w:rsidDel="00000000" w:rsidR="00000000" w:rsidRPr="00000000">
        <w:rPr>
          <w:rFonts w:ascii="Arial" w:cs="Arial" w:eastAsia="Arial" w:hAnsi="Arial"/>
          <w:sz w:val="22"/>
          <w:szCs w:val="22"/>
          <w:rtl w:val="0"/>
        </w:rPr>
        <w:t xml:space="preserve"> - A Social Worker available through CESA 2 could provide outreach to families one day a week. Last year, Lutheran Social Services provided counseling one day a week. There is definitely a need for Social Service work but the district will continue to evaluate all options.</w:t>
      </w:r>
    </w:p>
    <w:p w:rsidR="00000000" w:rsidDel="00000000" w:rsidP="00000000" w:rsidRDefault="00000000" w:rsidRPr="00000000" w14:paraId="00000019">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numPr>
          <w:ilvl w:val="0"/>
          <w:numId w:val="1"/>
        </w:numPr>
        <w:ind w:left="720" w:hanging="360"/>
        <w:rPr>
          <w:sz w:val="22"/>
          <w:szCs w:val="22"/>
        </w:rPr>
      </w:pPr>
      <w:r w:rsidDel="00000000" w:rsidR="00000000" w:rsidRPr="00000000">
        <w:rPr>
          <w:rFonts w:ascii="Arial" w:cs="Arial" w:eastAsia="Arial" w:hAnsi="Arial"/>
          <w:sz w:val="22"/>
          <w:szCs w:val="22"/>
          <w:u w:val="single"/>
          <w:rtl w:val="0"/>
        </w:rPr>
        <w:t xml:space="preserve">Consider Approval of Long Term Sub Contract for Kim Epping, Art</w:t>
      </w:r>
      <w:r w:rsidDel="00000000" w:rsidR="00000000" w:rsidRPr="00000000">
        <w:rPr>
          <w:rFonts w:ascii="Arial" w:cs="Arial" w:eastAsia="Arial" w:hAnsi="Arial"/>
          <w:sz w:val="22"/>
          <w:szCs w:val="22"/>
          <w:rtl w:val="0"/>
        </w:rPr>
        <w:t xml:space="preserve"> - A Rice/Wojcik motion to approve the </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sz w:val="22"/>
          <w:szCs w:val="22"/>
          <w:rtl w:val="0"/>
        </w:rPr>
        <w:t xml:space="preserve">Long Term Sub Contract for Kim Epping, Art carred 4-0.</w:t>
      </w:r>
    </w:p>
    <w:p w:rsidR="00000000" w:rsidDel="00000000" w:rsidP="00000000" w:rsidRDefault="00000000" w:rsidRPr="00000000" w14:paraId="0000001B">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numPr>
          <w:ilvl w:val="0"/>
          <w:numId w:val="1"/>
        </w:numPr>
        <w:ind w:left="720" w:hanging="360"/>
        <w:rPr>
          <w:sz w:val="22"/>
          <w:szCs w:val="22"/>
        </w:rPr>
      </w:pPr>
      <w:r w:rsidDel="00000000" w:rsidR="00000000" w:rsidRPr="00000000">
        <w:rPr>
          <w:rFonts w:ascii="Arial" w:cs="Arial" w:eastAsia="Arial" w:hAnsi="Arial"/>
          <w:sz w:val="22"/>
          <w:szCs w:val="22"/>
          <w:u w:val="single"/>
          <w:rtl w:val="0"/>
        </w:rPr>
        <w:t xml:space="preserve">Consider Approval of a Stipend Amount for Homework Club</w:t>
      </w:r>
      <w:r w:rsidDel="00000000" w:rsidR="00000000" w:rsidRPr="00000000">
        <w:rPr>
          <w:rFonts w:ascii="Arial" w:cs="Arial" w:eastAsia="Arial" w:hAnsi="Arial"/>
          <w:sz w:val="22"/>
          <w:szCs w:val="22"/>
          <w:rtl w:val="0"/>
        </w:rPr>
        <w:t xml:space="preserve"> - A Rice/Wojcik motion to approve a $500 stipend per Homework Club supervisor per semester carried 4-0.</w:t>
      </w:r>
    </w:p>
    <w:p w:rsidR="00000000" w:rsidDel="00000000" w:rsidP="00000000" w:rsidRDefault="00000000" w:rsidRPr="00000000" w14:paraId="0000001D">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numPr>
          <w:ilvl w:val="0"/>
          <w:numId w:val="1"/>
        </w:numPr>
        <w:ind w:left="720" w:hanging="360"/>
        <w:rPr>
          <w:sz w:val="22"/>
          <w:szCs w:val="22"/>
        </w:rPr>
      </w:pPr>
      <w:r w:rsidDel="00000000" w:rsidR="00000000" w:rsidRPr="00000000">
        <w:rPr>
          <w:rFonts w:ascii="Arial" w:cs="Arial" w:eastAsia="Arial" w:hAnsi="Arial"/>
          <w:sz w:val="22"/>
          <w:szCs w:val="22"/>
          <w:u w:val="single"/>
          <w:rtl w:val="0"/>
        </w:rPr>
        <w:t xml:space="preserve">Consider </w:t>
      </w:r>
      <w:r w:rsidDel="00000000" w:rsidR="00000000" w:rsidRPr="00000000">
        <w:rPr>
          <w:rFonts w:ascii="Arial" w:cs="Arial" w:eastAsia="Arial" w:hAnsi="Arial"/>
          <w:sz w:val="22"/>
          <w:szCs w:val="22"/>
          <w:u w:val="single"/>
          <w:rtl w:val="0"/>
        </w:rPr>
        <w:t xml:space="preserve">Approval of Long Term Sub Contract for Nicholas Gulotta</w:t>
      </w:r>
      <w:r w:rsidDel="00000000" w:rsidR="00000000" w:rsidRPr="00000000">
        <w:rPr>
          <w:rFonts w:ascii="Arial" w:cs="Arial" w:eastAsia="Arial" w:hAnsi="Arial"/>
          <w:sz w:val="22"/>
          <w:szCs w:val="22"/>
          <w:rtl w:val="0"/>
        </w:rPr>
        <w:t xml:space="preserve"> - A Norman/Rice motion to approve the Long Term Sub Contract for Nicholas Gulotta carried 4-0.</w:t>
      </w:r>
    </w:p>
    <w:p w:rsidR="00000000" w:rsidDel="00000000" w:rsidP="00000000" w:rsidRDefault="00000000" w:rsidRPr="00000000" w14:paraId="0000001F">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numPr>
          <w:ilvl w:val="0"/>
          <w:numId w:val="1"/>
        </w:numPr>
        <w:ind w:left="720" w:hanging="360"/>
        <w:rPr>
          <w:sz w:val="22"/>
          <w:szCs w:val="22"/>
        </w:rPr>
      </w:pPr>
      <w:r w:rsidDel="00000000" w:rsidR="00000000" w:rsidRPr="00000000">
        <w:rPr>
          <w:rFonts w:ascii="Arial" w:cs="Arial" w:eastAsia="Arial" w:hAnsi="Arial"/>
          <w:sz w:val="22"/>
          <w:szCs w:val="22"/>
          <w:u w:val="single"/>
          <w:rtl w:val="0"/>
        </w:rPr>
        <w:t xml:space="preserve">Consider Approval of ipads for Library/Steam Lab, tabled item from November</w:t>
      </w:r>
      <w:r w:rsidDel="00000000" w:rsidR="00000000" w:rsidRPr="00000000">
        <w:rPr>
          <w:rFonts w:ascii="Arial" w:cs="Arial" w:eastAsia="Arial" w:hAnsi="Arial"/>
          <w:sz w:val="22"/>
          <w:szCs w:val="22"/>
          <w:rtl w:val="0"/>
        </w:rPr>
        <w:t xml:space="preserve"> - The item was tabled pending more research.</w:t>
      </w:r>
    </w:p>
    <w:p w:rsidR="00000000" w:rsidDel="00000000" w:rsidP="00000000" w:rsidRDefault="00000000" w:rsidRPr="00000000" w14:paraId="00000021">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numPr>
          <w:ilvl w:val="0"/>
          <w:numId w:val="1"/>
        </w:numPr>
        <w:ind w:left="720" w:hanging="360"/>
        <w:rPr>
          <w:sz w:val="22"/>
          <w:szCs w:val="22"/>
        </w:rPr>
      </w:pPr>
      <w:r w:rsidDel="00000000" w:rsidR="00000000" w:rsidRPr="00000000">
        <w:rPr>
          <w:rFonts w:ascii="Arial" w:cs="Arial" w:eastAsia="Arial" w:hAnsi="Arial"/>
          <w:sz w:val="22"/>
          <w:szCs w:val="22"/>
          <w:u w:val="single"/>
          <w:rtl w:val="0"/>
        </w:rPr>
        <w:t xml:space="preserve">Review of Food Service Inspection Results</w:t>
      </w:r>
      <w:r w:rsidDel="00000000" w:rsidR="00000000" w:rsidRPr="00000000">
        <w:rPr>
          <w:rFonts w:ascii="Arial" w:cs="Arial" w:eastAsia="Arial" w:hAnsi="Arial"/>
          <w:sz w:val="22"/>
          <w:szCs w:val="22"/>
          <w:rtl w:val="0"/>
        </w:rPr>
        <w:t xml:space="preserve"> - Copies or the Food Service Health Inspection are posted in the school.</w:t>
      </w:r>
    </w:p>
    <w:p w:rsidR="00000000" w:rsidDel="00000000" w:rsidP="00000000" w:rsidRDefault="00000000" w:rsidRPr="00000000" w14:paraId="00000023">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numPr>
          <w:ilvl w:val="0"/>
          <w:numId w:val="1"/>
        </w:numPr>
        <w:ind w:left="720" w:hanging="360"/>
        <w:rPr>
          <w:sz w:val="22"/>
          <w:szCs w:val="22"/>
        </w:rPr>
      </w:pPr>
      <w:r w:rsidDel="00000000" w:rsidR="00000000" w:rsidRPr="00000000">
        <w:rPr>
          <w:rFonts w:ascii="Arial" w:cs="Arial" w:eastAsia="Arial" w:hAnsi="Arial"/>
          <w:sz w:val="22"/>
          <w:szCs w:val="22"/>
          <w:u w:val="single"/>
          <w:rtl w:val="0"/>
        </w:rPr>
        <w:t xml:space="preserve">Review of Financial Audit Results</w:t>
      </w:r>
      <w:r w:rsidDel="00000000" w:rsidR="00000000" w:rsidRPr="00000000">
        <w:rPr>
          <w:rFonts w:ascii="Arial" w:cs="Arial" w:eastAsia="Arial" w:hAnsi="Arial"/>
          <w:sz w:val="22"/>
          <w:szCs w:val="22"/>
          <w:rtl w:val="0"/>
        </w:rPr>
        <w:t xml:space="preserve"> - Most findings are able to be fixed. Items that weren’t fixed were related to the district’s small size and occur every year.</w:t>
      </w:r>
      <w:r w:rsidDel="00000000" w:rsidR="00000000" w:rsidRPr="00000000">
        <w:rPr>
          <w:rtl w:val="0"/>
        </w:rPr>
      </w:r>
    </w:p>
    <w:p w:rsidR="00000000" w:rsidDel="00000000" w:rsidP="00000000" w:rsidRDefault="00000000" w:rsidRPr="00000000" w14:paraId="00000025">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Principal’s Report</w:t>
      </w:r>
    </w:p>
    <w:p w:rsidR="00000000" w:rsidDel="00000000" w:rsidP="00000000" w:rsidRDefault="00000000" w:rsidRPr="00000000" w14:paraId="00000027">
      <w:pPr>
        <w:numPr>
          <w:ilvl w:val="1"/>
          <w:numId w:val="1"/>
        </w:numPr>
        <w:ind w:left="990" w:hanging="27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Volleyball Tournament - Sharon Hawks won the tournament</w:t>
      </w:r>
    </w:p>
    <w:p w:rsidR="00000000" w:rsidDel="00000000" w:rsidP="00000000" w:rsidRDefault="00000000" w:rsidRPr="00000000" w14:paraId="00000028">
      <w:pPr>
        <w:numPr>
          <w:ilvl w:val="1"/>
          <w:numId w:val="1"/>
        </w:numPr>
        <w:ind w:left="990" w:hanging="27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Holiday Concerts - TPA bakesale will take place</w:t>
      </w:r>
    </w:p>
    <w:p w:rsidR="00000000" w:rsidDel="00000000" w:rsidP="00000000" w:rsidRDefault="00000000" w:rsidRPr="00000000" w14:paraId="00000029">
      <w:pPr>
        <w:numPr>
          <w:ilvl w:val="2"/>
          <w:numId w:val="1"/>
        </w:numPr>
        <w:ind w:left="1440" w:hanging="27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4-8 12/11 7:00 p.m.</w:t>
      </w:r>
    </w:p>
    <w:p w:rsidR="00000000" w:rsidDel="00000000" w:rsidP="00000000" w:rsidRDefault="00000000" w:rsidRPr="00000000" w14:paraId="0000002A">
      <w:pPr>
        <w:numPr>
          <w:ilvl w:val="2"/>
          <w:numId w:val="1"/>
        </w:numPr>
        <w:ind w:left="1440" w:hanging="27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JK-3 12/13 7:00 p.m.</w:t>
      </w:r>
    </w:p>
    <w:p w:rsidR="00000000" w:rsidDel="00000000" w:rsidP="00000000" w:rsidRDefault="00000000" w:rsidRPr="00000000" w14:paraId="0000002B">
      <w:pPr>
        <w:ind w:left="720" w:hanging="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District Administrator’s Report</w:t>
      </w:r>
    </w:p>
    <w:p w:rsidR="00000000" w:rsidDel="00000000" w:rsidP="00000000" w:rsidRDefault="00000000" w:rsidRPr="00000000" w14:paraId="0000002D">
      <w:pPr>
        <w:numPr>
          <w:ilvl w:val="0"/>
          <w:numId w:val="2"/>
        </w:numPr>
        <w:ind w:left="108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Staff Christmas Gift - 86 shirts were purchased for staff.</w:t>
      </w:r>
    </w:p>
    <w:p w:rsidR="00000000" w:rsidDel="00000000" w:rsidP="00000000" w:rsidRDefault="00000000" w:rsidRPr="00000000" w14:paraId="0000002E">
      <w:pPr>
        <w:numPr>
          <w:ilvl w:val="0"/>
          <w:numId w:val="2"/>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School Office Closed December 24-25</w:t>
      </w:r>
    </w:p>
    <w:p w:rsidR="00000000" w:rsidDel="00000000" w:rsidP="00000000" w:rsidRDefault="00000000" w:rsidRPr="00000000" w14:paraId="0000002F">
      <w:pPr>
        <w:numPr>
          <w:ilvl w:val="0"/>
          <w:numId w:val="2"/>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Teacher Longevity Stipend Appreciation - $500 stipend will be paid to teachers with more than five years service before Winter or Spring break.</w:t>
      </w:r>
    </w:p>
    <w:p w:rsidR="00000000" w:rsidDel="00000000" w:rsidP="00000000" w:rsidRDefault="00000000" w:rsidRPr="00000000" w14:paraId="00000030">
      <w:pPr>
        <w:numPr>
          <w:ilvl w:val="0"/>
          <w:numId w:val="2"/>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Due Date for Declaration of Candidacy Forms is 1/2/19 by 5:00pm</w:t>
      </w:r>
    </w:p>
    <w:p w:rsidR="00000000" w:rsidDel="00000000" w:rsidP="00000000" w:rsidRDefault="00000000" w:rsidRPr="00000000" w14:paraId="00000031">
      <w:pPr>
        <w:ind w:left="720" w:hanging="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numPr>
          <w:ilvl w:val="0"/>
          <w:numId w:val="1"/>
        </w:numPr>
        <w:spacing w:line="276" w:lineRule="auto"/>
        <w:ind w:left="720" w:hanging="360"/>
        <w:rPr>
          <w:sz w:val="22"/>
          <w:szCs w:val="22"/>
        </w:rPr>
      </w:pPr>
      <w:r w:rsidDel="00000000" w:rsidR="00000000" w:rsidRPr="00000000">
        <w:rPr>
          <w:rFonts w:ascii="Arial" w:cs="Arial" w:eastAsia="Arial" w:hAnsi="Arial"/>
          <w:sz w:val="22"/>
          <w:szCs w:val="22"/>
          <w:u w:val="single"/>
          <w:rtl w:val="0"/>
        </w:rPr>
        <w:t xml:space="preserve">Recommendation to convene to closed session according to Wisconsin State Statute 19.85(1)(c) to discuss personnel issues</w:t>
      </w:r>
      <w:r w:rsidDel="00000000" w:rsidR="00000000" w:rsidRPr="00000000">
        <w:rPr>
          <w:rFonts w:ascii="Arial" w:cs="Arial" w:eastAsia="Arial" w:hAnsi="Arial"/>
          <w:sz w:val="22"/>
          <w:szCs w:val="22"/>
          <w:rtl w:val="0"/>
        </w:rPr>
        <w:t xml:space="preserve">. A Rice/Wojcik motion to adjourn to close session at 8:00 p.m. carried 5-0. </w:t>
      </w:r>
    </w:p>
    <w:p w:rsidR="00000000" w:rsidDel="00000000" w:rsidP="00000000" w:rsidRDefault="00000000" w:rsidRPr="00000000" w14:paraId="00000033">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numPr>
          <w:ilvl w:val="0"/>
          <w:numId w:val="1"/>
        </w:numPr>
        <w:spacing w:line="276" w:lineRule="auto"/>
        <w:ind w:left="720" w:hanging="360"/>
        <w:rPr>
          <w:sz w:val="22"/>
          <w:szCs w:val="22"/>
        </w:rPr>
      </w:pPr>
      <w:r w:rsidDel="00000000" w:rsidR="00000000" w:rsidRPr="00000000">
        <w:rPr>
          <w:rFonts w:ascii="Arial" w:cs="Arial" w:eastAsia="Arial" w:hAnsi="Arial"/>
          <w:sz w:val="22"/>
          <w:szCs w:val="22"/>
          <w:u w:val="single"/>
          <w:rtl w:val="0"/>
        </w:rPr>
        <w:t xml:space="preserve">Reconvene to Open Session and Consider Action as a Result of Closed Session</w:t>
      </w:r>
      <w:r w:rsidDel="00000000" w:rsidR="00000000" w:rsidRPr="00000000">
        <w:rPr>
          <w:rFonts w:ascii="Arial" w:cs="Arial" w:eastAsia="Arial" w:hAnsi="Arial"/>
          <w:sz w:val="22"/>
          <w:szCs w:val="22"/>
          <w:rtl w:val="0"/>
        </w:rPr>
        <w:t xml:space="preserve"> - The meeting was convened to open session at 8:00 p.m. </w:t>
      </w:r>
    </w:p>
    <w:p w:rsidR="00000000" w:rsidDel="00000000" w:rsidP="00000000" w:rsidRDefault="00000000" w:rsidRPr="00000000" w14:paraId="00000035">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Consider Approval of Teacher Letter of Resignation</w:t>
      </w:r>
      <w:r w:rsidDel="00000000" w:rsidR="00000000" w:rsidRPr="00000000">
        <w:rPr>
          <w:rFonts w:ascii="Arial" w:cs="Arial" w:eastAsia="Arial" w:hAnsi="Arial"/>
          <w:sz w:val="22"/>
          <w:szCs w:val="22"/>
          <w:rtl w:val="0"/>
        </w:rPr>
        <w:t xml:space="preserve"> - A Rice/Wojcik motion to accept the resignation from Elena Evans, Teacher, contingent upon $800 liquidated damages and the return of the key and swipe card carred 4-0.</w:t>
      </w:r>
    </w:p>
    <w:p w:rsidR="00000000" w:rsidDel="00000000" w:rsidP="00000000" w:rsidRDefault="00000000" w:rsidRPr="00000000" w14:paraId="00000037">
      <w:pPr>
        <w:ind w:left="0" w:firstLine="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numPr>
          <w:ilvl w:val="0"/>
          <w:numId w:val="1"/>
        </w:numPr>
        <w:ind w:left="720" w:hanging="360"/>
        <w:rPr>
          <w:sz w:val="22"/>
          <w:szCs w:val="22"/>
        </w:rPr>
      </w:pPr>
      <w:r w:rsidDel="00000000" w:rsidR="00000000" w:rsidRPr="00000000">
        <w:rPr>
          <w:rFonts w:ascii="Arial" w:cs="Arial" w:eastAsia="Arial" w:hAnsi="Arial"/>
          <w:sz w:val="22"/>
          <w:szCs w:val="22"/>
          <w:u w:val="single"/>
          <w:rtl w:val="0"/>
        </w:rPr>
        <w:t xml:space="preserve">Items for Consideration at Next Meeting</w:t>
      </w:r>
      <w:r w:rsidDel="00000000" w:rsidR="00000000" w:rsidRPr="00000000">
        <w:rPr>
          <w:rFonts w:ascii="Arial" w:cs="Arial" w:eastAsia="Arial" w:hAnsi="Arial"/>
          <w:sz w:val="22"/>
          <w:szCs w:val="22"/>
          <w:rtl w:val="0"/>
        </w:rPr>
        <w:t xml:space="preserve"> - Items for Consideration at the next board meeting can be submitted to Dr. Andrus.</w:t>
      </w:r>
    </w:p>
    <w:p w:rsidR="00000000" w:rsidDel="00000000" w:rsidP="00000000" w:rsidRDefault="00000000" w:rsidRPr="00000000" w14:paraId="00000039">
      <w:pPr>
        <w:ind w:left="720" w:hanging="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numPr>
          <w:ilvl w:val="0"/>
          <w:numId w:val="1"/>
        </w:numPr>
        <w:ind w:left="720" w:hanging="360"/>
        <w:rPr>
          <w:sz w:val="22"/>
          <w:szCs w:val="22"/>
        </w:rPr>
      </w:pPr>
      <w:r w:rsidDel="00000000" w:rsidR="00000000" w:rsidRPr="00000000">
        <w:rPr>
          <w:rFonts w:ascii="Arial" w:cs="Arial" w:eastAsia="Arial" w:hAnsi="Arial"/>
          <w:sz w:val="22"/>
          <w:szCs w:val="22"/>
          <w:u w:val="single"/>
          <w:rtl w:val="0"/>
        </w:rPr>
        <w:t xml:space="preserve">Schedule Next Regular Board Meeting</w:t>
      </w:r>
      <w:r w:rsidDel="00000000" w:rsidR="00000000" w:rsidRPr="00000000">
        <w:rPr>
          <w:rFonts w:ascii="Arial" w:cs="Arial" w:eastAsia="Arial" w:hAnsi="Arial"/>
          <w:sz w:val="22"/>
          <w:szCs w:val="22"/>
          <w:rtl w:val="0"/>
        </w:rPr>
        <w:t xml:space="preserve"> - The next regular board meeting was scheduled for Tuesday, December 4, 2018 at 6:30 p.m.</w:t>
      </w:r>
    </w:p>
    <w:p w:rsidR="00000000" w:rsidDel="00000000" w:rsidP="00000000" w:rsidRDefault="00000000" w:rsidRPr="00000000" w14:paraId="0000003B">
      <w:pPr>
        <w:ind w:left="720" w:hanging="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numPr>
          <w:ilvl w:val="0"/>
          <w:numId w:val="1"/>
        </w:numPr>
        <w:spacing w:line="276" w:lineRule="auto"/>
        <w:ind w:left="720" w:hanging="360"/>
        <w:rPr>
          <w:sz w:val="22"/>
          <w:szCs w:val="22"/>
        </w:rPr>
      </w:pPr>
      <w:r w:rsidDel="00000000" w:rsidR="00000000" w:rsidRPr="00000000">
        <w:rPr>
          <w:rFonts w:ascii="Arial" w:cs="Arial" w:eastAsia="Arial" w:hAnsi="Arial"/>
          <w:sz w:val="22"/>
          <w:szCs w:val="22"/>
          <w:u w:val="single"/>
          <w:rtl w:val="0"/>
        </w:rPr>
        <w:t xml:space="preserve">Adjourn</w:t>
      </w:r>
      <w:r w:rsidDel="00000000" w:rsidR="00000000" w:rsidRPr="00000000">
        <w:rPr>
          <w:rFonts w:ascii="Arial" w:cs="Arial" w:eastAsia="Arial" w:hAnsi="Arial"/>
          <w:sz w:val="22"/>
          <w:szCs w:val="22"/>
          <w:rtl w:val="0"/>
        </w:rPr>
        <w:t xml:space="preserve"> - A Norman/Wojcik motion to adjourn the meeting at 8:02 p.m. carried 4-0.</w:t>
      </w:r>
    </w:p>
    <w:p w:rsidR="00000000" w:rsidDel="00000000" w:rsidP="00000000" w:rsidRDefault="00000000" w:rsidRPr="00000000" w14:paraId="0000003D">
      <w:pPr>
        <w:ind w:left="720" w:firstLine="0"/>
        <w:rPr>
          <w:rFonts w:ascii="Arial" w:cs="Arial" w:eastAsia="Arial" w:hAnsi="Arial"/>
          <w:sz w:val="22"/>
          <w:szCs w:val="22"/>
        </w:rPr>
      </w:pPr>
      <w:r w:rsidDel="00000000" w:rsidR="00000000" w:rsidRPr="00000000">
        <w:rPr>
          <w:rtl w:val="0"/>
        </w:rPr>
      </w:r>
    </w:p>
    <w:sectPr>
      <w:pgSz w:h="15840" w:w="12240"/>
      <w:pgMar w:bottom="288" w:top="288"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340" w:hanging="360"/>
      </w:pPr>
      <w:rPr>
        <w:rFonts w:ascii="Arial" w:cs="Arial" w:eastAsia="Arial" w:hAnsi="Arial"/>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jc w:val="center"/>
    </w:pPr>
    <w:rPr>
      <w:b w:val="1"/>
      <w:sz w:val="24"/>
      <w:szCs w:val="24"/>
      <w:u w:val="single"/>
      <w:vertAlign w:val="baseline"/>
    </w:rPr>
  </w:style>
  <w:style w:type="paragraph" w:styleId="Heading2">
    <w:name w:val="heading 2"/>
    <w:basedOn w:val="Normal"/>
    <w:next w:val="Normal"/>
    <w:pPr>
      <w:keepNext w:val="1"/>
      <w:keepLines w:val="1"/>
      <w:spacing w:after="80" w:before="360" w:lineRule="auto"/>
      <w:jc w:val="center"/>
    </w:pPr>
    <w:rPr>
      <w:b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