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CB" w:rsidRDefault="007F7B51">
      <w:bookmarkStart w:id="0" w:name="_GoBack"/>
      <w:bookmarkEnd w:id="0"/>
      <w:r>
        <w:tab/>
      </w:r>
      <w:r>
        <w:tab/>
      </w:r>
      <w:r>
        <w:tab/>
      </w:r>
      <w:r>
        <w:tab/>
        <w:t xml:space="preserve">          Dec. 10, 2018 SBDM</w:t>
      </w:r>
    </w:p>
    <w:p w:rsidR="007852CB" w:rsidRDefault="007F7B51">
      <w:r>
        <w:tab/>
        <w:t xml:space="preserve">Members present:  Shannon Stark, Carolee Kunkel, </w:t>
      </w:r>
      <w:proofErr w:type="spellStart"/>
      <w:r>
        <w:t>Jamin</w:t>
      </w:r>
      <w:proofErr w:type="spellEnd"/>
      <w:r>
        <w:t xml:space="preserve"> Tuttle, Brooke Humphreys, and Brittney Welty</w:t>
      </w:r>
    </w:p>
    <w:p w:rsidR="007852CB" w:rsidRDefault="007852CB"/>
    <w:p w:rsidR="007852CB" w:rsidRDefault="007F7B51">
      <w:r>
        <w:tab/>
      </w:r>
      <w:r>
        <w:t xml:space="preserve">We began with the opening business. Brittney Welty made the motion to approve the agenda and Brooke Humphreys seconded the motion.    Brittney Welty made the motion to approve the minutes from November and </w:t>
      </w:r>
      <w:proofErr w:type="spellStart"/>
      <w:r>
        <w:t>Jamin</w:t>
      </w:r>
      <w:proofErr w:type="spellEnd"/>
      <w:r>
        <w:t xml:space="preserve"> seconded it.  The good news is that the 2-3 </w:t>
      </w:r>
      <w:r>
        <w:t>music program was a success.  MAP testing is going smoothly.  There is new technology called BARK.  It allows Mrs. Stark to look at anything the kids look up on their email. There was no public comment.</w:t>
      </w:r>
    </w:p>
    <w:p w:rsidR="007852CB" w:rsidRDefault="007F7B51">
      <w:r>
        <w:tab/>
        <w:t>We then discussed student achievement.  We are in th</w:t>
      </w:r>
      <w:r>
        <w:t xml:space="preserve">e MAP testing window right now.  We will look at MAP reports in Jan.  The school report card will be released for viewing in mid Dec.      </w:t>
      </w:r>
    </w:p>
    <w:p w:rsidR="007852CB" w:rsidRDefault="007F7B51">
      <w:r>
        <w:tab/>
        <w:t>We then went over the School Improvement Planning. Mrs. Stark is working on has completed the Title I annual review</w:t>
      </w:r>
      <w:r>
        <w:t xml:space="preserve"> diagnostic, Executive Summary, Closing the Achievement Gap Diagnostic, and the Comprehensive Improvement Plan.  Mrs. Stark will share it with us in January.  We are on-track with the plan.  </w:t>
      </w:r>
    </w:p>
    <w:p w:rsidR="007852CB" w:rsidRDefault="007F7B51">
      <w:r>
        <w:tab/>
        <w:t xml:space="preserve">Next </w:t>
      </w:r>
      <w:proofErr w:type="gramStart"/>
      <w:r>
        <w:t>we  went</w:t>
      </w:r>
      <w:proofErr w:type="gramEnd"/>
      <w:r>
        <w:t xml:space="preserve"> over our budgets.  First, we review the SBDM mone</w:t>
      </w:r>
      <w:r>
        <w:t>y.  We have around $</w:t>
      </w:r>
      <w:proofErr w:type="gramStart"/>
      <w:r>
        <w:t>13,000 .</w:t>
      </w:r>
      <w:proofErr w:type="gramEnd"/>
      <w:r>
        <w:t xml:space="preserve">  We haven’t received the adjusted amount from our increased attendance. We then looked at our District Activity.   We have about $5000 left in the general part of the District Activity Fund.  We have no KETS funds right now. Mr</w:t>
      </w:r>
      <w:r>
        <w:t>s. Stark is looking for grants for Chromebooks and cameras to be used for surveillance.</w:t>
      </w:r>
    </w:p>
    <w:p w:rsidR="007852CB" w:rsidRDefault="007F7B51">
      <w:r>
        <w:tab/>
        <w:t>We have 2 committees:  We looked over School Leadership Committee minutes and the Instructional Leadership Committee minutes.  They discussed scaffolding and personali</w:t>
      </w:r>
      <w:r>
        <w:t>zed learning.  Blair from TNTP is going to be a resource for the whole school.</w:t>
      </w:r>
    </w:p>
    <w:p w:rsidR="007852CB" w:rsidRDefault="007F7B51">
      <w:r>
        <w:tab/>
        <w:t>Bylaw/Policy Review.  We reviewed the KASC writing policy. We will spend more time looking at it and give Mrs. Stark feedback.</w:t>
      </w:r>
    </w:p>
    <w:p w:rsidR="007852CB" w:rsidRDefault="007F7B51">
      <w:pPr>
        <w:ind w:firstLine="720"/>
      </w:pPr>
      <w:r>
        <w:t>The next item on the agenda was old business.  Th</w:t>
      </w:r>
      <w:r>
        <w:t xml:space="preserve">ere is no old business. </w:t>
      </w:r>
    </w:p>
    <w:p w:rsidR="007852CB" w:rsidRDefault="007F7B51">
      <w:pPr>
        <w:ind w:firstLine="720"/>
      </w:pPr>
      <w:r>
        <w:t xml:space="preserve">The next item </w:t>
      </w:r>
      <w:proofErr w:type="gramStart"/>
      <w:r>
        <w:t>discussed  was</w:t>
      </w:r>
      <w:proofErr w:type="gramEnd"/>
      <w:r>
        <w:t xml:space="preserve"> New Business. </w:t>
      </w:r>
      <w:proofErr w:type="spellStart"/>
      <w:r>
        <w:t>Jamin</w:t>
      </w:r>
      <w:proofErr w:type="spellEnd"/>
      <w:r>
        <w:t xml:space="preserve"> brought up about the SBDM and a legislative committee that is trying to get rid of SBDMs.  He has contacted his senator and representative and invited us to the same if we wish.  </w:t>
      </w:r>
    </w:p>
    <w:p w:rsidR="007852CB" w:rsidRDefault="007F7B51">
      <w:pPr>
        <w:ind w:firstLine="720"/>
      </w:pPr>
      <w:r>
        <w:t>Th</w:t>
      </w:r>
      <w:r>
        <w:t>e next item was on-going learning. Mrs. Stark shared Evidence Based practices and discussed what they are and shared that we had a PD about it this summer that all BES teachers attended.</w:t>
      </w:r>
    </w:p>
    <w:p w:rsidR="007852CB" w:rsidRDefault="007F7B51">
      <w:pPr>
        <w:ind w:firstLine="720"/>
      </w:pPr>
      <w:r>
        <w:t>Next, we discussed upcoming deadlines. The school report card will be</w:t>
      </w:r>
      <w:r>
        <w:t xml:space="preserve"> published in mid-Jan. The SBDM improvement plan will be due Jan. 1st.  The writing plan is due Jan. 15th.  The Achievement Gap Target is due Feb. 1st. </w:t>
      </w:r>
    </w:p>
    <w:p w:rsidR="007852CB" w:rsidRDefault="007F7B51">
      <w:r>
        <w:tab/>
        <w:t xml:space="preserve"> </w:t>
      </w:r>
      <w:proofErr w:type="gramStart"/>
      <w:r>
        <w:t>Carolee  made</w:t>
      </w:r>
      <w:proofErr w:type="gramEnd"/>
      <w:r>
        <w:t xml:space="preserve"> a motion to adjourn and Brooke seconded it.</w:t>
      </w:r>
    </w:p>
    <w:p w:rsidR="007852CB" w:rsidRDefault="007F7B51">
      <w:r>
        <w:tab/>
      </w:r>
    </w:p>
    <w:sectPr w:rsidR="007852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CB"/>
    <w:rsid w:val="007852CB"/>
    <w:rsid w:val="007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D46B4-5EE1-4EEB-8AC9-3041E451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Trimble County Schools</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Shannon</dc:creator>
  <cp:lastModifiedBy>Stark, Shannon</cp:lastModifiedBy>
  <cp:revision>2</cp:revision>
  <dcterms:created xsi:type="dcterms:W3CDTF">2019-01-10T19:32:00Z</dcterms:created>
  <dcterms:modified xsi:type="dcterms:W3CDTF">2019-01-10T19:32:00Z</dcterms:modified>
</cp:coreProperties>
</file>