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07" w:rsidRDefault="00450607" w:rsidP="00450607">
      <w:pPr>
        <w:jc w:val="center"/>
        <w:rPr>
          <w:b/>
          <w:sz w:val="48"/>
          <w:szCs w:val="48"/>
        </w:rPr>
      </w:pPr>
      <w:bookmarkStart w:id="0" w:name="_GoBack"/>
      <w:bookmarkEnd w:id="0"/>
      <w:r>
        <w:rPr>
          <w:b/>
          <w:sz w:val="48"/>
          <w:szCs w:val="48"/>
        </w:rPr>
        <w:t>SCHOLARSHIPS</w:t>
      </w:r>
    </w:p>
    <w:p w:rsidR="00450607" w:rsidRDefault="00450607" w:rsidP="00450607">
      <w:pPr>
        <w:rPr>
          <w:b/>
        </w:rPr>
      </w:pPr>
      <w:r>
        <w:rPr>
          <w:b/>
        </w:rPr>
        <w:t>February 2019</w:t>
      </w:r>
    </w:p>
    <w:p w:rsidR="00450607" w:rsidRDefault="00450607" w:rsidP="00450607">
      <w:pPr>
        <w:rPr>
          <w:b/>
        </w:rPr>
      </w:pPr>
    </w:p>
    <w:p w:rsidR="00450607" w:rsidRPr="00803469" w:rsidRDefault="00450607" w:rsidP="00450607">
      <w:r w:rsidRPr="00803469">
        <w:t>Sheboygan Area UWA CAP Council Scholarships</w:t>
      </w:r>
    </w:p>
    <w:p w:rsidR="00450607" w:rsidRPr="00803469" w:rsidRDefault="00450607" w:rsidP="00F37A73">
      <w:pPr>
        <w:ind w:left="720"/>
      </w:pPr>
      <w:r w:rsidRPr="00803469">
        <w:t xml:space="preserve">Must be the son, daughter or legal dependent of a parent who has been a member of the UAW for a period of at least one (1) year and is current member of any UAW local union affiliated with the Sheboygan Area UAW Community Action Program Council. This includes the following UAW Locals: Local 833 Kohler Co.; Local 1076 K-P </w:t>
      </w:r>
      <w:r w:rsidR="00F37A73" w:rsidRPr="00803469">
        <w:t xml:space="preserve">Welding and Fabricating Inc. and Sheboygan Paint Co.; Local 1291 Toro Company, and Local 1472 </w:t>
      </w:r>
      <w:proofErr w:type="spellStart"/>
      <w:r w:rsidR="00F37A73" w:rsidRPr="00803469">
        <w:t>Vollrath</w:t>
      </w:r>
      <w:proofErr w:type="spellEnd"/>
      <w:r w:rsidR="00F37A73" w:rsidRPr="00803469">
        <w:t xml:space="preserve"> Company</w:t>
      </w:r>
    </w:p>
    <w:p w:rsidR="00F37A73" w:rsidRDefault="00F37A73" w:rsidP="00F37A73">
      <w:pPr>
        <w:ind w:left="720"/>
      </w:pPr>
      <w:r w:rsidRPr="00803469">
        <w:t>Application is due: March 25</w:t>
      </w:r>
    </w:p>
    <w:p w:rsidR="00AD04EE" w:rsidRDefault="00AD04EE" w:rsidP="00F37A73">
      <w:pPr>
        <w:ind w:left="720"/>
      </w:pPr>
    </w:p>
    <w:p w:rsidR="00AD04EE" w:rsidRDefault="00AD04EE" w:rsidP="00AD04EE">
      <w:r>
        <w:t>Local 833 UAW (Kohler Company) Scholarship</w:t>
      </w:r>
    </w:p>
    <w:p w:rsidR="00AD04EE" w:rsidRDefault="00AD04EE" w:rsidP="00AD04EE">
      <w:pPr>
        <w:ind w:left="720"/>
      </w:pPr>
      <w:r>
        <w:t>Must be a son, daughter, or legal dependent of current active or retired members of Local 833 UAW. Local 833 is the labor organization for factory employees at the Kohler Company.</w:t>
      </w:r>
    </w:p>
    <w:p w:rsidR="00AD04EE" w:rsidRDefault="00AD04EE" w:rsidP="00AD04EE">
      <w:pPr>
        <w:ind w:left="720"/>
      </w:pPr>
      <w:r>
        <w:t>Application is due: March 25</w:t>
      </w:r>
    </w:p>
    <w:p w:rsidR="00246EA1" w:rsidRPr="00803469" w:rsidRDefault="00246EA1" w:rsidP="00AD04EE">
      <w:pPr>
        <w:ind w:left="720"/>
      </w:pPr>
    </w:p>
    <w:p w:rsidR="00F37A73" w:rsidRDefault="00E73A38" w:rsidP="00450607">
      <w:r>
        <w:t>Fox River Valley Branch of Wisconsin, American</w:t>
      </w:r>
      <w:r w:rsidR="00AD04EE">
        <w:t xml:space="preserve"> Society of Civil Engineers Scholarships</w:t>
      </w:r>
    </w:p>
    <w:p w:rsidR="00AD04EE" w:rsidRDefault="00E73A38" w:rsidP="00AD04EE">
      <w:pPr>
        <w:ind w:left="720"/>
      </w:pPr>
      <w:r>
        <w:t xml:space="preserve">Must be pursuing </w:t>
      </w:r>
      <w:r w:rsidR="00AD04EE">
        <w:t>a degree in Civil Engineering or a Civil Engineering related field.</w:t>
      </w:r>
    </w:p>
    <w:p w:rsidR="00AD04EE" w:rsidRDefault="00AD04EE" w:rsidP="00AD04EE">
      <w:pPr>
        <w:ind w:left="720"/>
      </w:pPr>
      <w:r>
        <w:t>Must enroll full</w:t>
      </w:r>
      <w:r w:rsidR="00E73A38">
        <w:t>-</w:t>
      </w:r>
      <w:r>
        <w:t>time in an ABET-accredited university or college for the fall of 2019</w:t>
      </w:r>
    </w:p>
    <w:p w:rsidR="00AD04EE" w:rsidRDefault="00246EA1" w:rsidP="00AD04EE">
      <w:pPr>
        <w:ind w:left="720"/>
      </w:pPr>
      <w:r>
        <w:t>Application is due: March 30</w:t>
      </w:r>
    </w:p>
    <w:p w:rsidR="00246EA1" w:rsidRDefault="00246EA1" w:rsidP="00AD04EE">
      <w:pPr>
        <w:ind w:left="720"/>
      </w:pPr>
    </w:p>
    <w:p w:rsidR="00246EA1" w:rsidRDefault="00246EA1" w:rsidP="00246EA1">
      <w:r>
        <w:t xml:space="preserve">Hazel L. Stephenson Scholarship </w:t>
      </w:r>
    </w:p>
    <w:p w:rsidR="00246EA1" w:rsidRDefault="0035304D" w:rsidP="00246EA1">
      <w:pPr>
        <w:ind w:left="720"/>
      </w:pPr>
      <w:r>
        <w:t xml:space="preserve">Must be enrolling in an undergraduate program at a UW System campus in the fall </w:t>
      </w:r>
    </w:p>
    <w:p w:rsidR="0035304D" w:rsidRDefault="0035304D" w:rsidP="0035304D">
      <w:pPr>
        <w:ind w:left="720"/>
      </w:pPr>
      <w:r>
        <w:t>Character, academic success, extra-curricular activities (school and community) and monetary effort toward education are important considerations</w:t>
      </w:r>
    </w:p>
    <w:p w:rsidR="00246EA1" w:rsidRDefault="00246EA1" w:rsidP="0035304D">
      <w:pPr>
        <w:ind w:left="720"/>
      </w:pPr>
      <w:r>
        <w:t>Application is due: April 12</w:t>
      </w:r>
    </w:p>
    <w:p w:rsidR="00246EA1" w:rsidRDefault="00246EA1" w:rsidP="00246EA1">
      <w:pPr>
        <w:ind w:left="720"/>
      </w:pPr>
      <w:r>
        <w:t xml:space="preserve">Apply at </w:t>
      </w:r>
      <w:hyperlink r:id="rId4" w:history="1">
        <w:r w:rsidRPr="001B5729">
          <w:rPr>
            <w:rStyle w:val="Hyperlink"/>
          </w:rPr>
          <w:t>http://fonddulac.uwex.edu/ss/</w:t>
        </w:r>
      </w:hyperlink>
      <w:r>
        <w:t xml:space="preserve"> </w:t>
      </w:r>
    </w:p>
    <w:p w:rsidR="0035304D" w:rsidRDefault="0035304D" w:rsidP="00246EA1">
      <w:pPr>
        <w:ind w:left="720"/>
      </w:pPr>
    </w:p>
    <w:p w:rsidR="0035304D" w:rsidRDefault="0035304D" w:rsidP="0035304D">
      <w:r>
        <w:t>The P.E.O. Sisterhood Scholarship</w:t>
      </w:r>
    </w:p>
    <w:p w:rsidR="0035304D" w:rsidRDefault="0035304D" w:rsidP="0035304D">
      <w:r>
        <w:tab/>
        <w:t>Must be a graduating female pursing a full time 4-year college program</w:t>
      </w:r>
    </w:p>
    <w:p w:rsidR="006D7B77" w:rsidRDefault="006D7B77" w:rsidP="006D7B77">
      <w:pPr>
        <w:ind w:firstLine="720"/>
      </w:pPr>
      <w:r>
        <w:t>Application is due: April 15</w:t>
      </w:r>
    </w:p>
    <w:p w:rsidR="006D7B77" w:rsidRDefault="006D7B77" w:rsidP="006D7B77">
      <w:pPr>
        <w:ind w:firstLine="720"/>
      </w:pPr>
    </w:p>
    <w:p w:rsidR="006D7B77" w:rsidRDefault="006D7B77" w:rsidP="006D7B77">
      <w:r>
        <w:t xml:space="preserve">Fond du Lac Morning Rotary Club Scholarship Program </w:t>
      </w:r>
    </w:p>
    <w:p w:rsidR="006D7B77" w:rsidRDefault="006D7B77" w:rsidP="006D7B77">
      <w:pPr>
        <w:ind w:left="720"/>
      </w:pPr>
      <w:r>
        <w:t xml:space="preserve">Must be attending Marian University, Moraine Park Technical College, or UW Oshkosh at Fond du Lac in the fall  </w:t>
      </w:r>
    </w:p>
    <w:p w:rsidR="006D7B77" w:rsidRDefault="006D7B77" w:rsidP="006D7B77">
      <w:pPr>
        <w:ind w:left="720"/>
      </w:pPr>
      <w:r>
        <w:t xml:space="preserve">Evaluation will be based on how the applicant has demonstrated the Rotary International motto of </w:t>
      </w:r>
      <w:r w:rsidRPr="006D7B77">
        <w:rPr>
          <w:i/>
        </w:rPr>
        <w:t>Service above Self</w:t>
      </w:r>
      <w:r>
        <w:t xml:space="preserve"> during their high school years</w:t>
      </w:r>
    </w:p>
    <w:p w:rsidR="006D7B77" w:rsidRDefault="006D7B77" w:rsidP="006D7B77">
      <w:pPr>
        <w:ind w:left="720"/>
      </w:pPr>
      <w:r>
        <w:t>Application is due: April 15</w:t>
      </w:r>
    </w:p>
    <w:p w:rsidR="006D7B77" w:rsidRDefault="006D7B77" w:rsidP="006D7B77">
      <w:pPr>
        <w:ind w:left="720"/>
      </w:pPr>
      <w:r>
        <w:t xml:space="preserve">Apply at </w:t>
      </w:r>
      <w:hyperlink r:id="rId5" w:history="1">
        <w:r w:rsidRPr="001B5729">
          <w:rPr>
            <w:rStyle w:val="Hyperlink"/>
          </w:rPr>
          <w:t>fdlamrotaryscholarship@gmail.com</w:t>
        </w:r>
      </w:hyperlink>
      <w:r>
        <w:t xml:space="preserve"> </w:t>
      </w:r>
    </w:p>
    <w:p w:rsidR="00AF554D" w:rsidRDefault="00AF554D" w:rsidP="006D7B77">
      <w:pPr>
        <w:ind w:left="720"/>
      </w:pPr>
    </w:p>
    <w:p w:rsidR="00AF554D" w:rsidRDefault="00AF554D" w:rsidP="006D7B77">
      <w:pPr>
        <w:ind w:left="720"/>
      </w:pPr>
    </w:p>
    <w:p w:rsidR="00E73A38" w:rsidRDefault="00E73A38" w:rsidP="00AF554D">
      <w:pPr>
        <w:ind w:left="720"/>
        <w:jc w:val="center"/>
      </w:pPr>
    </w:p>
    <w:p w:rsidR="00AF554D" w:rsidRDefault="00AF554D" w:rsidP="00AF554D">
      <w:pPr>
        <w:ind w:left="720"/>
        <w:jc w:val="center"/>
      </w:pPr>
      <w:r>
        <w:t>(Over)</w:t>
      </w:r>
    </w:p>
    <w:p w:rsidR="0035304D" w:rsidRDefault="0035304D" w:rsidP="0035304D">
      <w:r>
        <w:lastRenderedPageBreak/>
        <w:t xml:space="preserve"> </w:t>
      </w:r>
      <w:r w:rsidR="006D7B77">
        <w:t xml:space="preserve">Carrie Crystal </w:t>
      </w:r>
      <w:proofErr w:type="spellStart"/>
      <w:r w:rsidR="006D7B77">
        <w:t>St</w:t>
      </w:r>
      <w:r w:rsidR="00AF554D">
        <w:t>ucker</w:t>
      </w:r>
      <w:r w:rsidR="006D7B77">
        <w:t>t</w:t>
      </w:r>
      <w:proofErr w:type="spellEnd"/>
      <w:r w:rsidR="006D7B77">
        <w:t xml:space="preserve"> Memorial Art Scholarship</w:t>
      </w:r>
    </w:p>
    <w:p w:rsidR="00AF554D" w:rsidRDefault="00AF554D" w:rsidP="00AF554D">
      <w:pPr>
        <w:ind w:left="720"/>
      </w:pPr>
      <w:r>
        <w:t>Must be enrolled as an Art Major at an accredited institution of higher learning in the fall (this includes Art Therapy Programs)</w:t>
      </w:r>
    </w:p>
    <w:p w:rsidR="00AF554D" w:rsidRDefault="00AF554D" w:rsidP="00AF554D">
      <w:pPr>
        <w:ind w:left="720"/>
      </w:pPr>
      <w:r>
        <w:t>Application is due: April 26</w:t>
      </w:r>
    </w:p>
    <w:p w:rsidR="00ED5493" w:rsidRDefault="00AF554D" w:rsidP="00AF554D">
      <w:pPr>
        <w:ind w:left="720"/>
      </w:pPr>
      <w:r>
        <w:t xml:space="preserve">Apply at </w:t>
      </w:r>
      <w:hyperlink r:id="rId6" w:history="1">
        <w:r w:rsidRPr="001B5729">
          <w:rPr>
            <w:rStyle w:val="Hyperlink"/>
          </w:rPr>
          <w:t>www.dreampoolfoundation.org</w:t>
        </w:r>
      </w:hyperlink>
    </w:p>
    <w:p w:rsidR="00AF554D" w:rsidRDefault="00AF554D" w:rsidP="00AF554D">
      <w:pPr>
        <w:ind w:left="720"/>
      </w:pPr>
      <w:r>
        <w:t xml:space="preserve"> </w:t>
      </w:r>
    </w:p>
    <w:p w:rsidR="00AF554D" w:rsidRDefault="00ED5493" w:rsidP="0035304D">
      <w:r>
        <w:t>Wisconsin Towns Association Scholarships</w:t>
      </w:r>
    </w:p>
    <w:p w:rsidR="00ED5493" w:rsidRDefault="00ED5493" w:rsidP="0035304D">
      <w:r>
        <w:tab/>
        <w:t xml:space="preserve">Must be enrolled in a Wisconsin public or private college/university </w:t>
      </w:r>
    </w:p>
    <w:p w:rsidR="00ED5493" w:rsidRDefault="00ED5493" w:rsidP="00ED5493">
      <w:pPr>
        <w:ind w:left="720"/>
      </w:pPr>
      <w:r>
        <w:t>Must complete an essay topic of “</w:t>
      </w:r>
      <w:r w:rsidRPr="00ED5493">
        <w:rPr>
          <w:i/>
        </w:rPr>
        <w:t>the importance of high speed broadband access to town</w:t>
      </w:r>
      <w:r>
        <w:t xml:space="preserve"> </w:t>
      </w:r>
      <w:r w:rsidRPr="00ED5493">
        <w:rPr>
          <w:i/>
        </w:rPr>
        <w:t>economic and community development</w:t>
      </w:r>
      <w:r>
        <w:rPr>
          <w:i/>
        </w:rPr>
        <w:t>.</w:t>
      </w:r>
      <w:r>
        <w:t>”</w:t>
      </w:r>
    </w:p>
    <w:p w:rsidR="00ED5493" w:rsidRDefault="00F913B9" w:rsidP="00ED5493">
      <w:pPr>
        <w:ind w:left="720"/>
      </w:pPr>
      <w:r>
        <w:t>Application is due: May 31</w:t>
      </w:r>
    </w:p>
    <w:p w:rsidR="00ED5493" w:rsidRDefault="00ED5493" w:rsidP="00ED5493">
      <w:pPr>
        <w:ind w:left="720"/>
      </w:pPr>
    </w:p>
    <w:p w:rsidR="0035304D" w:rsidRDefault="0035304D" w:rsidP="0035304D">
      <w:r>
        <w:tab/>
      </w:r>
    </w:p>
    <w:p w:rsidR="00246EA1" w:rsidRDefault="00246EA1" w:rsidP="00246EA1"/>
    <w:p w:rsidR="00246EA1" w:rsidRDefault="00246EA1" w:rsidP="00246EA1"/>
    <w:p w:rsidR="00AD04EE" w:rsidRPr="00AD04EE" w:rsidRDefault="00AD04EE" w:rsidP="00450607">
      <w:r>
        <w:tab/>
      </w:r>
    </w:p>
    <w:p w:rsidR="009E30B3" w:rsidRDefault="009E30B3"/>
    <w:sectPr w:rsidR="009E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07"/>
    <w:rsid w:val="00246EA1"/>
    <w:rsid w:val="0035304D"/>
    <w:rsid w:val="00450607"/>
    <w:rsid w:val="006D7B77"/>
    <w:rsid w:val="007A1A3C"/>
    <w:rsid w:val="00803469"/>
    <w:rsid w:val="009E30B3"/>
    <w:rsid w:val="00AD04EE"/>
    <w:rsid w:val="00AF554D"/>
    <w:rsid w:val="00E73A38"/>
    <w:rsid w:val="00ED5493"/>
    <w:rsid w:val="00F37A73"/>
    <w:rsid w:val="00F9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EEF76-05AF-4122-81A2-7512ECE2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EA1"/>
    <w:rPr>
      <w:color w:val="0563C1" w:themeColor="hyperlink"/>
      <w:u w:val="single"/>
    </w:rPr>
  </w:style>
  <w:style w:type="paragraph" w:styleId="BalloonText">
    <w:name w:val="Balloon Text"/>
    <w:basedOn w:val="Normal"/>
    <w:link w:val="BalloonTextChar"/>
    <w:uiPriority w:val="99"/>
    <w:semiHidden/>
    <w:unhideWhenUsed/>
    <w:rsid w:val="00F91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ampoolfoundation.org" TargetMode="External"/><Relationship Id="rId5" Type="http://schemas.openxmlformats.org/officeDocument/2006/relationships/hyperlink" Target="mailto:fdlamrotaryscholarship@gmail.com" TargetMode="External"/><Relationship Id="rId4" Type="http://schemas.openxmlformats.org/officeDocument/2006/relationships/hyperlink" Target="http://fonddulac.uwex.ed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Campbellsport School District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Yahr</dc:creator>
  <cp:keywords/>
  <dc:description/>
  <cp:lastModifiedBy>KATHY GRAVELLE</cp:lastModifiedBy>
  <cp:revision>2</cp:revision>
  <cp:lastPrinted>2019-02-15T17:11:00Z</cp:lastPrinted>
  <dcterms:created xsi:type="dcterms:W3CDTF">2019-02-15T18:05:00Z</dcterms:created>
  <dcterms:modified xsi:type="dcterms:W3CDTF">2019-02-15T18:05:00Z</dcterms:modified>
</cp:coreProperties>
</file>