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C9" w:rsidRPr="00B736C9" w:rsidRDefault="00B736C9" w:rsidP="00860163">
      <w:pPr>
        <w:autoSpaceDE w:val="0"/>
        <w:autoSpaceDN w:val="0"/>
        <w:adjustRightInd w:val="0"/>
        <w:spacing w:after="0" w:line="240" w:lineRule="auto"/>
        <w:jc w:val="center"/>
        <w:rPr>
          <w:rFonts w:ascii="Calibri" w:hAnsi="Calibri" w:cs="TimesNewRomanPS-BoldMT"/>
          <w:b/>
          <w:bCs/>
          <w:sz w:val="28"/>
          <w:szCs w:val="28"/>
        </w:rPr>
      </w:pPr>
      <w:r w:rsidRPr="00B736C9">
        <w:rPr>
          <w:rFonts w:ascii="Calibri" w:hAnsi="Calibri" w:cs="TimesNewRomanPS-BoldMT"/>
          <w:b/>
          <w:bCs/>
          <w:sz w:val="28"/>
          <w:szCs w:val="28"/>
        </w:rPr>
        <w:t>5.29—</w:t>
      </w:r>
      <w:r>
        <w:rPr>
          <w:rFonts w:ascii="Calibri" w:hAnsi="Calibri" w:cs="TimesNewRomanPS-BoldMT"/>
          <w:b/>
          <w:bCs/>
          <w:sz w:val="28"/>
          <w:szCs w:val="28"/>
        </w:rPr>
        <w:t xml:space="preserve">DISTRICT </w:t>
      </w:r>
      <w:r w:rsidRPr="00B736C9">
        <w:rPr>
          <w:rFonts w:ascii="Calibri" w:hAnsi="Calibri" w:cs="TimesNewRomanPS-BoldMT"/>
          <w:b/>
          <w:bCs/>
          <w:sz w:val="28"/>
          <w:szCs w:val="28"/>
        </w:rPr>
        <w:t>WELLNESS POLICY</w:t>
      </w:r>
      <w:r w:rsidR="00860163">
        <w:rPr>
          <w:rFonts w:ascii="Calibri" w:hAnsi="Calibri" w:cs="TimesNewRomanPS-BoldMT"/>
          <w:b/>
          <w:bCs/>
          <w:sz w:val="28"/>
          <w:szCs w:val="28"/>
        </w:rPr>
        <w:t xml:space="preserve"> </w:t>
      </w:r>
      <w:r w:rsidR="00860163" w:rsidRPr="00860163">
        <w:rPr>
          <w:rFonts w:ascii="Calibri" w:hAnsi="Calibri" w:cs="TimesNewRomanPS-BoldMT"/>
          <w:b/>
          <w:bCs/>
          <w:sz w:val="24"/>
          <w:szCs w:val="24"/>
        </w:rPr>
        <w:t>(2018-2019)</w:t>
      </w:r>
    </w:p>
    <w:p w:rsidR="00B736C9" w:rsidRPr="00B736C9" w:rsidRDefault="00B736C9" w:rsidP="00B736C9">
      <w:pPr>
        <w:autoSpaceDE w:val="0"/>
        <w:autoSpaceDN w:val="0"/>
        <w:adjustRightInd w:val="0"/>
        <w:spacing w:after="0" w:line="240" w:lineRule="auto"/>
        <w:rPr>
          <w:rFonts w:ascii="Calibri" w:hAnsi="Calibri" w:cs="TimesNewRomanPS-BoldMT"/>
          <w:b/>
          <w:bCs/>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health and physical well-being of our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w:t>
      </w:r>
      <w:r w:rsidR="00E47E5F">
        <w:rPr>
          <w:rFonts w:ascii="Calibri" w:hAnsi="Calibri" w:cs="TimesNewRomanPSMT"/>
          <w:sz w:val="24"/>
          <w:szCs w:val="24"/>
        </w:rPr>
        <w:t xml:space="preserve"> </w:t>
      </w:r>
      <w:r w:rsidRPr="00B736C9">
        <w:rPr>
          <w:rFonts w:ascii="Calibri" w:hAnsi="Calibri" w:cs="TimesNewRomanPSMT"/>
          <w:sz w:val="24"/>
          <w:szCs w:val="24"/>
        </w:rPr>
        <w:t>the Board of Directors believes it is necessary to strive to create a culture in our schools that consistently promotes good nutrition and physical activity.</w:t>
      </w:r>
    </w:p>
    <w:p w:rsidR="00B736C9" w:rsidRPr="00B736C9" w:rsidRDefault="00B736C9" w:rsidP="00B736C9">
      <w:pPr>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Arkansas Department of Education, but with the community and its residents, organizations and agencies. Therefore, the District shall enlist the support of the larger community to find solutions which improve the health and physical activity of our students.</w:t>
      </w:r>
    </w:p>
    <w:p w:rsidR="00B736C9" w:rsidRPr="00B736C9" w:rsidRDefault="00B736C9" w:rsidP="00B736C9">
      <w:pPr>
        <w:autoSpaceDE w:val="0"/>
        <w:autoSpaceDN w:val="0"/>
        <w:adjustRightInd w:val="0"/>
        <w:spacing w:after="0" w:line="240" w:lineRule="auto"/>
        <w:rPr>
          <w:rFonts w:ascii="Calibri" w:hAnsi="Calibri" w:cs="TimesNewRomanPS-BoldMT"/>
          <w:b/>
          <w:bCs/>
          <w:sz w:val="24"/>
          <w:szCs w:val="24"/>
        </w:rPr>
      </w:pPr>
    </w:p>
    <w:p w:rsidR="00B736C9" w:rsidRPr="00B736C9" w:rsidRDefault="00B736C9" w:rsidP="00B736C9">
      <w:pPr>
        <w:autoSpaceDE w:val="0"/>
        <w:autoSpaceDN w:val="0"/>
        <w:adjustRightInd w:val="0"/>
        <w:spacing w:after="0" w:line="240" w:lineRule="auto"/>
        <w:rPr>
          <w:rFonts w:ascii="Calibri" w:hAnsi="Calibri" w:cs="TimesNewRomanPS-BoldMT"/>
          <w:b/>
          <w:bCs/>
          <w:sz w:val="24"/>
          <w:szCs w:val="24"/>
        </w:rPr>
      </w:pPr>
      <w:r w:rsidRPr="00B736C9">
        <w:rPr>
          <w:rFonts w:ascii="Calibri" w:hAnsi="Calibri" w:cs="TimesNewRomanPS-BoldMT"/>
          <w:b/>
          <w:bCs/>
          <w:sz w:val="24"/>
          <w:szCs w:val="24"/>
        </w:rPr>
        <w:t>Goals</w:t>
      </w:r>
    </w:p>
    <w:p w:rsid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In its efforts to improve the school nutrition environment, promote student health, and reduce childhood obesity, the District will adhere to the Arkansas Rules Governing Nutrition and Physical Activity Standards in Arkansas Public Schools. To promote nutrition, physical activity, and other school based activities that will improve student wellness, the District has established the following goals.</w:t>
      </w:r>
    </w:p>
    <w:p w:rsidR="00D234C6" w:rsidRDefault="00D234C6" w:rsidP="00B736C9">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Appoint a district school health coordinator (designated district official) who shall be responsible for ensuring that each school fulfills the requirements of this policy;</w:t>
      </w:r>
    </w:p>
    <w:p w:rsidR="00A45D64" w:rsidRPr="00A45D64" w:rsidRDefault="00A45D64" w:rsidP="00A45D64">
      <w:pPr>
        <w:autoSpaceDE w:val="0"/>
        <w:autoSpaceDN w:val="0"/>
        <w:adjustRightInd w:val="0"/>
        <w:spacing w:after="0" w:line="240" w:lineRule="auto"/>
        <w:ind w:left="720"/>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Implement a grade appropriate nutrition education program that will develop an awareness of and appreciation for nutrition and physical activity throughout the curriculum;</w:t>
      </w:r>
    </w:p>
    <w:p w:rsidR="00A45D64" w:rsidRPr="00A45D64" w:rsidRDefault="00A45D64" w:rsidP="00A45D64">
      <w:pPr>
        <w:autoSpaceDE w:val="0"/>
        <w:autoSpaceDN w:val="0"/>
        <w:adjustRightInd w:val="0"/>
        <w:spacing w:after="0" w:line="240" w:lineRule="auto"/>
        <w:ind w:left="720"/>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Enforce existing physical education requirements and engage students in healthy levels of vigorous physical activity;</w:t>
      </w:r>
    </w:p>
    <w:p w:rsidR="00A45D64" w:rsidRPr="00A45D64" w:rsidRDefault="00A45D64" w:rsidP="00A45D64">
      <w:pPr>
        <w:autoSpaceDE w:val="0"/>
        <w:autoSpaceDN w:val="0"/>
        <w:adjustRightInd w:val="0"/>
        <w:spacing w:after="0" w:line="240" w:lineRule="auto"/>
        <w:ind w:left="720"/>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Strive to improve the quality of physical education curricula and increase the training of physical education teachers;</w:t>
      </w:r>
    </w:p>
    <w:p w:rsidR="00A45D64" w:rsidRPr="00A45D64" w:rsidRDefault="00A45D64" w:rsidP="00A45D64">
      <w:pPr>
        <w:autoSpaceDE w:val="0"/>
        <w:autoSpaceDN w:val="0"/>
        <w:adjustRightInd w:val="0"/>
        <w:spacing w:after="0" w:line="240" w:lineRule="auto"/>
        <w:ind w:left="720"/>
        <w:rPr>
          <w:rFonts w:ascii="Calibri" w:hAnsi="Calibri" w:cs="TimesNewRomanPSMT"/>
          <w:sz w:val="24"/>
          <w:szCs w:val="24"/>
        </w:rPr>
      </w:pPr>
    </w:p>
    <w:p w:rsidR="00E47E5F"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 xml:space="preserve">Follow the Arkansas Physical Education and Health Education Frameworks in </w:t>
      </w:r>
      <w:r w:rsidR="00A45D64">
        <w:rPr>
          <w:rFonts w:ascii="Calibri" w:hAnsi="Calibri" w:cs="TimesNewRomanPSMT"/>
          <w:sz w:val="24"/>
          <w:szCs w:val="24"/>
        </w:rPr>
        <w:t>g</w:t>
      </w:r>
      <w:r w:rsidRPr="00A45D64">
        <w:rPr>
          <w:rFonts w:ascii="Calibri" w:hAnsi="Calibri" w:cs="TimesNewRomanPSMT"/>
          <w:sz w:val="24"/>
          <w:szCs w:val="24"/>
        </w:rPr>
        <w:t>rades K12;</w:t>
      </w:r>
    </w:p>
    <w:p w:rsidR="00A45D64" w:rsidRDefault="00A45D64" w:rsidP="00A45D64">
      <w:pPr>
        <w:pStyle w:val="ListParagraph"/>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Not use food or beverages as rewards for academic, classroom, or sports performances;</w:t>
      </w:r>
    </w:p>
    <w:p w:rsidR="00A45D64" w:rsidRDefault="00A45D64" w:rsidP="00A45D64">
      <w:pPr>
        <w:autoSpaceDE w:val="0"/>
        <w:autoSpaceDN w:val="0"/>
        <w:adjustRightInd w:val="0"/>
        <w:spacing w:after="0" w:line="240" w:lineRule="auto"/>
        <w:rPr>
          <w:rFonts w:ascii="Calibri" w:hAnsi="Calibri" w:cs="TimesNewRomanPSMT"/>
          <w:sz w:val="24"/>
          <w:szCs w:val="24"/>
        </w:rPr>
      </w:pPr>
    </w:p>
    <w:p w:rsidR="00A45D64"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Ensure that drinking water is available without charge to all students;</w:t>
      </w:r>
    </w:p>
    <w:p w:rsidR="00B736C9" w:rsidRPr="00A45D64" w:rsidRDefault="00B736C9" w:rsidP="00B736C9">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lastRenderedPageBreak/>
        <w:t>Establish class schedules and bus routes that don’t directly or indirectly restrict meal access</w:t>
      </w:r>
      <w:r w:rsidR="00A45D64" w:rsidRPr="00A45D64">
        <w:rPr>
          <w:rFonts w:ascii="Calibri" w:hAnsi="Calibri" w:cs="TimesNewRomanPSMT"/>
          <w:sz w:val="24"/>
          <w:szCs w:val="24"/>
        </w:rPr>
        <w:t>;</w:t>
      </w:r>
    </w:p>
    <w:p w:rsidR="00D234C6" w:rsidRPr="00B736C9" w:rsidRDefault="00D234C6" w:rsidP="00B736C9">
      <w:pPr>
        <w:autoSpaceDE w:val="0"/>
        <w:autoSpaceDN w:val="0"/>
        <w:adjustRightInd w:val="0"/>
        <w:spacing w:after="0" w:line="240" w:lineRule="auto"/>
        <w:rPr>
          <w:rFonts w:ascii="Calibri" w:hAnsi="Calibri" w:cs="TimesNewRomanPSMT"/>
          <w:sz w:val="24"/>
          <w:szCs w:val="24"/>
        </w:rPr>
      </w:pPr>
    </w:p>
    <w:p w:rsidR="00A45D64"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Provide students with ample time to eat their meals in pleasant cafeteria and dining    areas;</w:t>
      </w:r>
    </w:p>
    <w:p w:rsidR="00A45D64" w:rsidRDefault="00A45D64" w:rsidP="00A45D64">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 xml:space="preserve">Establish no more than nine (9) school wide events which permit exceptions to the      food and beverage limitations established by Rule. The </w:t>
      </w:r>
      <w:r w:rsidR="00A45D64">
        <w:rPr>
          <w:rFonts w:ascii="Calibri" w:hAnsi="Calibri" w:cs="TimesNewRomanPSMT"/>
          <w:sz w:val="24"/>
          <w:szCs w:val="24"/>
        </w:rPr>
        <w:t xml:space="preserve">schedule of the events shall </w:t>
      </w:r>
      <w:r w:rsidR="00E47E5F" w:rsidRPr="00A45D64">
        <w:rPr>
          <w:rFonts w:ascii="Calibri" w:hAnsi="Calibri" w:cs="TimesNewRomanPSMT"/>
          <w:sz w:val="24"/>
          <w:szCs w:val="24"/>
        </w:rPr>
        <w:t xml:space="preserve">be </w:t>
      </w:r>
      <w:r w:rsidRPr="00A45D64">
        <w:rPr>
          <w:rFonts w:ascii="Calibri" w:hAnsi="Calibri" w:cs="TimesNewRomanPSMT"/>
          <w:sz w:val="24"/>
          <w:szCs w:val="24"/>
        </w:rPr>
        <w:t>by school, approved by the principal, and shall be part of the annual sc</w:t>
      </w:r>
      <w:r w:rsidR="00A45D64">
        <w:rPr>
          <w:rFonts w:ascii="Calibri" w:hAnsi="Calibri" w:cs="TimesNewRomanPSMT"/>
          <w:sz w:val="24"/>
          <w:szCs w:val="24"/>
        </w:rPr>
        <w:t xml:space="preserve">hool </w:t>
      </w:r>
      <w:r w:rsidRPr="00A45D64">
        <w:rPr>
          <w:rFonts w:ascii="Calibri" w:hAnsi="Calibri" w:cs="TimesNewRomanPSMT"/>
          <w:sz w:val="24"/>
          <w:szCs w:val="24"/>
        </w:rPr>
        <w:t>calendar;</w:t>
      </w:r>
    </w:p>
    <w:p w:rsidR="00A45D64" w:rsidRDefault="00A45D64" w:rsidP="00A45D64">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Abide by the current allowable food and beverage portion standards;</w:t>
      </w:r>
    </w:p>
    <w:p w:rsidR="00A45D64" w:rsidRDefault="00A45D64" w:rsidP="00A45D64">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Meet or exceed the more stringent of Arkansas’ or the U.S. Department of Agriculture’s Nutrition</w:t>
      </w:r>
      <w:r w:rsidR="00E47E5F" w:rsidRPr="00A45D64">
        <w:rPr>
          <w:rFonts w:ascii="Calibri" w:hAnsi="Calibri" w:cs="TimesNewRomanPSMT"/>
          <w:sz w:val="24"/>
          <w:szCs w:val="24"/>
        </w:rPr>
        <w:t xml:space="preserve"> </w:t>
      </w:r>
      <w:r w:rsidRPr="00A45D64">
        <w:rPr>
          <w:rFonts w:ascii="Calibri" w:hAnsi="Calibri" w:cs="TimesNewRomanPSMT"/>
          <w:sz w:val="24"/>
          <w:szCs w:val="24"/>
        </w:rPr>
        <w:t>Standards for reimbursa</w:t>
      </w:r>
      <w:r w:rsidR="00A45D64">
        <w:rPr>
          <w:rFonts w:ascii="Calibri" w:hAnsi="Calibri" w:cs="TimesNewRomanPSMT"/>
          <w:sz w:val="24"/>
          <w:szCs w:val="24"/>
        </w:rPr>
        <w:t xml:space="preserve">ble meals and a la’ carte foods </w:t>
      </w:r>
      <w:r w:rsidRPr="00A45D64">
        <w:rPr>
          <w:rFonts w:ascii="Calibri" w:hAnsi="Calibri" w:cs="TimesNewRomanPSMT"/>
          <w:sz w:val="24"/>
          <w:szCs w:val="24"/>
        </w:rPr>
        <w:t>served in the cafeteria;</w:t>
      </w:r>
    </w:p>
    <w:p w:rsidR="00A45D64" w:rsidRDefault="00A45D64" w:rsidP="00A45D64">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Restrict access to vended foods, competitive foods, and foods of minimal nutritional value (FMNV) as</w:t>
      </w:r>
      <w:r w:rsidR="00E47E5F" w:rsidRPr="00A45D64">
        <w:rPr>
          <w:rFonts w:ascii="Calibri" w:hAnsi="Calibri" w:cs="TimesNewRomanPSMT"/>
          <w:sz w:val="24"/>
          <w:szCs w:val="24"/>
        </w:rPr>
        <w:t xml:space="preserve"> </w:t>
      </w:r>
      <w:r w:rsidRPr="00A45D64">
        <w:rPr>
          <w:rFonts w:ascii="Calibri" w:hAnsi="Calibri" w:cs="TimesNewRomanPSMT"/>
          <w:sz w:val="24"/>
          <w:szCs w:val="24"/>
        </w:rPr>
        <w:t>required by law and Rule;</w:t>
      </w:r>
    </w:p>
    <w:p w:rsidR="00A45D64" w:rsidRDefault="00A45D64" w:rsidP="00A45D64">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Conform new and/or renewed vending contra</w:t>
      </w:r>
      <w:r w:rsidR="00A45D64">
        <w:rPr>
          <w:rFonts w:ascii="Calibri" w:hAnsi="Calibri" w:cs="TimesNewRomanPSMT"/>
          <w:sz w:val="24"/>
          <w:szCs w:val="24"/>
        </w:rPr>
        <w:t xml:space="preserve">cts to the content restrictions </w:t>
      </w:r>
      <w:r w:rsidRPr="00A45D64">
        <w:rPr>
          <w:rFonts w:ascii="Calibri" w:hAnsi="Calibri" w:cs="TimesNewRomanPSMT"/>
          <w:sz w:val="24"/>
          <w:szCs w:val="24"/>
        </w:rPr>
        <w:t>contained in the Rules and</w:t>
      </w:r>
      <w:r w:rsidR="00E47E5F" w:rsidRPr="00A45D64">
        <w:rPr>
          <w:rFonts w:ascii="Calibri" w:hAnsi="Calibri" w:cs="TimesNewRomanPSMT"/>
          <w:sz w:val="24"/>
          <w:szCs w:val="24"/>
        </w:rPr>
        <w:t xml:space="preserve"> </w:t>
      </w:r>
      <w:r w:rsidRPr="00A45D64">
        <w:rPr>
          <w:rFonts w:ascii="Calibri" w:hAnsi="Calibri" w:cs="TimesNewRomanPSMT"/>
          <w:sz w:val="24"/>
          <w:szCs w:val="24"/>
        </w:rPr>
        <w:t>reduce district depende</w:t>
      </w:r>
      <w:r w:rsidR="00A45D64">
        <w:rPr>
          <w:rFonts w:ascii="Calibri" w:hAnsi="Calibri" w:cs="TimesNewRomanPSMT"/>
          <w:sz w:val="24"/>
          <w:szCs w:val="24"/>
        </w:rPr>
        <w:t xml:space="preserve">nce on profits from the sale of </w:t>
      </w:r>
      <w:r w:rsidRPr="00A45D64">
        <w:rPr>
          <w:rFonts w:ascii="Calibri" w:hAnsi="Calibri" w:cs="TimesNewRomanPSMT"/>
          <w:sz w:val="24"/>
          <w:szCs w:val="24"/>
        </w:rPr>
        <w:t>FMNV.</w:t>
      </w:r>
    </w:p>
    <w:p w:rsidR="00A45D64" w:rsidRDefault="00A45D64" w:rsidP="00A45D64">
      <w:pPr>
        <w:autoSpaceDE w:val="0"/>
        <w:autoSpaceDN w:val="0"/>
        <w:adjustRightInd w:val="0"/>
        <w:spacing w:after="0" w:line="240" w:lineRule="auto"/>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Provide professional development to all district staff on the topics of nutrition and/or physical activity;</w:t>
      </w:r>
    </w:p>
    <w:p w:rsidR="00A45D64" w:rsidRDefault="00A45D64" w:rsidP="00E47E5F">
      <w:pPr>
        <w:autoSpaceDE w:val="0"/>
        <w:autoSpaceDN w:val="0"/>
        <w:adjustRightInd w:val="0"/>
        <w:spacing w:after="0" w:line="240" w:lineRule="auto"/>
        <w:ind w:firstLine="720"/>
        <w:rPr>
          <w:rFonts w:ascii="Calibri" w:hAnsi="Calibri" w:cs="TimesNewRomanPSMT"/>
          <w:sz w:val="24"/>
          <w:szCs w:val="24"/>
        </w:rPr>
      </w:pPr>
    </w:p>
    <w:p w:rsidR="00B736C9" w:rsidRPr="00A45D64" w:rsidRDefault="00B736C9" w:rsidP="00A45D64">
      <w:pPr>
        <w:pStyle w:val="ListParagraph"/>
        <w:numPr>
          <w:ilvl w:val="0"/>
          <w:numId w:val="5"/>
        </w:numPr>
        <w:autoSpaceDE w:val="0"/>
        <w:autoSpaceDN w:val="0"/>
        <w:adjustRightInd w:val="0"/>
        <w:spacing w:after="0" w:line="240" w:lineRule="auto"/>
        <w:rPr>
          <w:rFonts w:ascii="Calibri" w:hAnsi="Calibri" w:cs="TimesNewRomanPSMT"/>
          <w:sz w:val="24"/>
          <w:szCs w:val="24"/>
        </w:rPr>
      </w:pPr>
      <w:r w:rsidRPr="00A45D64">
        <w:rPr>
          <w:rFonts w:ascii="Calibri" w:hAnsi="Calibri" w:cs="TimesNewRomanPSMT"/>
          <w:sz w:val="24"/>
          <w:szCs w:val="24"/>
        </w:rPr>
        <w:t>Utilize the School Health Index available from the Center for Disease Control (CDC) to assess how</w:t>
      </w:r>
      <w:r w:rsidR="00E47E5F" w:rsidRPr="00A45D64">
        <w:rPr>
          <w:rFonts w:ascii="Calibri" w:hAnsi="Calibri" w:cs="TimesNewRomanPSMT"/>
          <w:sz w:val="24"/>
          <w:szCs w:val="24"/>
        </w:rPr>
        <w:t xml:space="preserve"> </w:t>
      </w:r>
      <w:r w:rsidRPr="00A45D64">
        <w:rPr>
          <w:rFonts w:ascii="Calibri" w:hAnsi="Calibri" w:cs="TimesNewRomanPSMT"/>
          <w:sz w:val="24"/>
          <w:szCs w:val="24"/>
        </w:rPr>
        <w:t>well the district is doing at implementing this wellness policy and at promoting a healthy environment</w:t>
      </w:r>
      <w:r w:rsidR="00E47E5F" w:rsidRPr="00A45D64">
        <w:rPr>
          <w:rFonts w:ascii="Calibri" w:hAnsi="Calibri" w:cs="TimesNewRomanPSMT"/>
          <w:sz w:val="24"/>
          <w:szCs w:val="24"/>
        </w:rPr>
        <w:t xml:space="preserve"> </w:t>
      </w:r>
      <w:r w:rsidRPr="00A45D64">
        <w:rPr>
          <w:rFonts w:ascii="Calibri" w:hAnsi="Calibri" w:cs="TimesNewRomanPSMT"/>
          <w:sz w:val="24"/>
          <w:szCs w:val="24"/>
        </w:rPr>
        <w:t>for its students;</w:t>
      </w:r>
    </w:p>
    <w:p w:rsidR="00E47E5F" w:rsidRDefault="00E47E5F" w:rsidP="00B736C9">
      <w:pPr>
        <w:autoSpaceDE w:val="0"/>
        <w:autoSpaceDN w:val="0"/>
        <w:adjustRightInd w:val="0"/>
        <w:spacing w:after="0" w:line="240" w:lineRule="auto"/>
        <w:rPr>
          <w:rFonts w:ascii="Calibri" w:hAnsi="Calibri" w:cs="TimesNewRomanPSMT"/>
          <w:sz w:val="24"/>
          <w:szCs w:val="24"/>
        </w:rPr>
      </w:pPr>
    </w:p>
    <w:p w:rsidR="00A45D64" w:rsidRDefault="00A45D64" w:rsidP="00B736C9">
      <w:pPr>
        <w:autoSpaceDE w:val="0"/>
        <w:autoSpaceDN w:val="0"/>
        <w:adjustRightInd w:val="0"/>
        <w:spacing w:after="0" w:line="240" w:lineRule="auto"/>
        <w:rPr>
          <w:rFonts w:ascii="Calibri" w:hAnsi="Calibri" w:cs="TimesNewRomanPSMT"/>
          <w:sz w:val="24"/>
          <w:szCs w:val="24"/>
        </w:rPr>
      </w:pPr>
    </w:p>
    <w:p w:rsidR="00E47E5F" w:rsidRPr="00B736C9" w:rsidRDefault="00E47E5F" w:rsidP="00B736C9">
      <w:pPr>
        <w:autoSpaceDE w:val="0"/>
        <w:autoSpaceDN w:val="0"/>
        <w:adjustRightInd w:val="0"/>
        <w:spacing w:after="0" w:line="240" w:lineRule="auto"/>
        <w:rPr>
          <w:rFonts w:ascii="Calibri" w:hAnsi="Calibri" w:cs="TimesNewRomanPSMT"/>
          <w:sz w:val="24"/>
          <w:szCs w:val="24"/>
        </w:rPr>
      </w:pPr>
    </w:p>
    <w:p w:rsidR="00E47E5F" w:rsidRPr="00B736C9" w:rsidRDefault="00B736C9" w:rsidP="00B736C9">
      <w:pPr>
        <w:autoSpaceDE w:val="0"/>
        <w:autoSpaceDN w:val="0"/>
        <w:adjustRightInd w:val="0"/>
        <w:spacing w:after="0" w:line="240" w:lineRule="auto"/>
        <w:rPr>
          <w:rFonts w:ascii="Calibri" w:hAnsi="Calibri" w:cs="TimesNewRomanPS-BoldMT"/>
          <w:b/>
          <w:bCs/>
          <w:sz w:val="24"/>
          <w:szCs w:val="24"/>
        </w:rPr>
      </w:pPr>
      <w:r w:rsidRPr="00B736C9">
        <w:rPr>
          <w:rFonts w:ascii="Calibri" w:hAnsi="Calibri" w:cs="TimesNewRomanPS-BoldMT"/>
          <w:b/>
          <w:bCs/>
          <w:sz w:val="24"/>
          <w:szCs w:val="24"/>
        </w:rPr>
        <w:t>Advisory Committee</w:t>
      </w:r>
    </w:p>
    <w:p w:rsid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To enhance the district’s efforts to improve the health of our students, a School Nutrition and Physical Activity</w:t>
      </w:r>
      <w:r w:rsidR="00E47E5F">
        <w:rPr>
          <w:rFonts w:ascii="Calibri" w:hAnsi="Calibri" w:cs="TimesNewRomanPSMT"/>
          <w:sz w:val="24"/>
          <w:szCs w:val="24"/>
        </w:rPr>
        <w:t xml:space="preserve"> </w:t>
      </w:r>
      <w:r w:rsidRPr="00B736C9">
        <w:rPr>
          <w:rFonts w:ascii="Calibri" w:hAnsi="Calibri" w:cs="TimesNewRomanPSMT"/>
          <w:sz w:val="24"/>
          <w:szCs w:val="24"/>
        </w:rPr>
        <w:t>Advisory Committee (SNPAAC) shall be formed. It shall be structured in a way that ensures age</w:t>
      </w:r>
      <w:r w:rsidR="00E47E5F">
        <w:rPr>
          <w:rFonts w:ascii="Calibri" w:hAnsi="Calibri" w:cs="TimesNewRomanPSMT"/>
          <w:sz w:val="24"/>
          <w:szCs w:val="24"/>
        </w:rPr>
        <w:t xml:space="preserve"> </w:t>
      </w:r>
      <w:r w:rsidRPr="00B736C9">
        <w:rPr>
          <w:rFonts w:ascii="Calibri" w:hAnsi="Calibri" w:cs="TimesNewRomanPSMT"/>
          <w:sz w:val="24"/>
          <w:szCs w:val="24"/>
        </w:rPr>
        <w:t>appropriate</w:t>
      </w:r>
      <w:r w:rsidR="00E47E5F">
        <w:rPr>
          <w:rFonts w:ascii="Calibri" w:hAnsi="Calibri" w:cs="TimesNewRomanPSMT"/>
          <w:sz w:val="24"/>
          <w:szCs w:val="24"/>
        </w:rPr>
        <w:t xml:space="preserve"> </w:t>
      </w:r>
      <w:r w:rsidRPr="00B736C9">
        <w:rPr>
          <w:rFonts w:ascii="Calibri" w:hAnsi="Calibri" w:cs="TimesNewRomanPSMT"/>
          <w:sz w:val="24"/>
          <w:szCs w:val="24"/>
        </w:rPr>
        <w:t>recommendations are made which correlate to our district’s grade configurations. The SNPAAC shall have the</w:t>
      </w:r>
      <w:r w:rsidR="00E47E5F">
        <w:rPr>
          <w:rFonts w:ascii="Calibri" w:hAnsi="Calibri" w:cs="TimesNewRomanPSMT"/>
          <w:sz w:val="24"/>
          <w:szCs w:val="24"/>
        </w:rPr>
        <w:t xml:space="preserve"> </w:t>
      </w:r>
      <w:r w:rsidRPr="00B736C9">
        <w:rPr>
          <w:rFonts w:ascii="Calibri" w:hAnsi="Calibri" w:cs="TimesNewRomanPSMT"/>
          <w:sz w:val="24"/>
          <w:szCs w:val="24"/>
        </w:rPr>
        <w:t>powers and responsibilities delegated to it by statute and Rule and are incorporated into this policy by reference.</w:t>
      </w:r>
      <w:r w:rsidR="00E47E5F">
        <w:rPr>
          <w:rFonts w:ascii="Calibri" w:hAnsi="Calibri" w:cs="TimesNewRomanPSMT"/>
          <w:sz w:val="24"/>
          <w:szCs w:val="24"/>
        </w:rPr>
        <w:t xml:space="preserve"> </w:t>
      </w:r>
      <w:r w:rsidRPr="00B736C9">
        <w:rPr>
          <w:rFonts w:ascii="Calibri" w:hAnsi="Calibri" w:cs="TimesNewRomanPSMT"/>
          <w:sz w:val="24"/>
          <w:szCs w:val="24"/>
        </w:rPr>
        <w:t>The overarching goal of the committee shall be to promote student wellness by monitoring how well the district</w:t>
      </w:r>
      <w:r w:rsidR="00E47E5F">
        <w:rPr>
          <w:rFonts w:ascii="Calibri" w:hAnsi="Calibri" w:cs="TimesNewRomanPSMT"/>
          <w:sz w:val="24"/>
          <w:szCs w:val="24"/>
        </w:rPr>
        <w:t xml:space="preserve"> </w:t>
      </w:r>
      <w:r w:rsidRPr="00B736C9">
        <w:rPr>
          <w:rFonts w:ascii="Calibri" w:hAnsi="Calibri" w:cs="TimesNewRomanPSMT"/>
          <w:sz w:val="24"/>
          <w:szCs w:val="24"/>
        </w:rPr>
        <w:t>is doing at implementing this policy. The SNPAAC sha</w:t>
      </w:r>
      <w:r w:rsidR="008A303E">
        <w:rPr>
          <w:rFonts w:ascii="Calibri" w:hAnsi="Calibri" w:cs="TimesNewRomanPSMT"/>
          <w:sz w:val="24"/>
          <w:szCs w:val="24"/>
        </w:rPr>
        <w:t>ll use modules 1, 2, 3, 4, 10, and 11</w:t>
      </w:r>
      <w:r w:rsidRPr="00B736C9">
        <w:rPr>
          <w:rFonts w:ascii="Calibri" w:hAnsi="Calibri" w:cs="TimesNewRomanPSMT"/>
          <w:sz w:val="24"/>
          <w:szCs w:val="24"/>
        </w:rPr>
        <w:t xml:space="preserve"> of the CDC’s School</w:t>
      </w:r>
      <w:r w:rsidR="00E47E5F">
        <w:rPr>
          <w:rFonts w:ascii="Calibri" w:hAnsi="Calibri" w:cs="TimesNewRomanPSMT"/>
          <w:sz w:val="24"/>
          <w:szCs w:val="24"/>
        </w:rPr>
        <w:t xml:space="preserve"> </w:t>
      </w:r>
      <w:r w:rsidRPr="00B736C9">
        <w:rPr>
          <w:rFonts w:ascii="Calibri" w:hAnsi="Calibri" w:cs="TimesNewRomanPSMT"/>
          <w:sz w:val="24"/>
          <w:szCs w:val="24"/>
        </w:rPr>
        <w:t>Health Index as a basis for assessing each school’s progress toward meeting the requirements of this policy. The</w:t>
      </w:r>
      <w:r w:rsidR="00E47E5F">
        <w:rPr>
          <w:rFonts w:ascii="Calibri" w:hAnsi="Calibri" w:cs="TimesNewRomanPSMT"/>
          <w:sz w:val="24"/>
          <w:szCs w:val="24"/>
        </w:rPr>
        <w:t xml:space="preserve"> </w:t>
      </w:r>
      <w:r w:rsidRPr="00B736C9">
        <w:rPr>
          <w:rFonts w:ascii="Calibri" w:hAnsi="Calibri" w:cs="TimesNewRomanPSMT"/>
          <w:sz w:val="24"/>
          <w:szCs w:val="24"/>
        </w:rPr>
        <w:t>results of the annual assessment shall be included in each school’s ACSIP, provided to each school’s principal,</w:t>
      </w:r>
      <w:r w:rsidR="00E47E5F">
        <w:rPr>
          <w:rFonts w:ascii="Calibri" w:hAnsi="Calibri" w:cs="TimesNewRomanPSMT"/>
          <w:sz w:val="24"/>
          <w:szCs w:val="24"/>
        </w:rPr>
        <w:t xml:space="preserve"> </w:t>
      </w:r>
      <w:r w:rsidRPr="00B736C9">
        <w:rPr>
          <w:rFonts w:ascii="Calibri" w:hAnsi="Calibri" w:cs="TimesNewRomanPSMT"/>
          <w:sz w:val="24"/>
          <w:szCs w:val="24"/>
        </w:rPr>
        <w:t>and reported to the board. Goals and objectives for nutrition and physical activity shall also be included in the</w:t>
      </w:r>
      <w:r w:rsidR="00E47E5F">
        <w:rPr>
          <w:rFonts w:ascii="Calibri" w:hAnsi="Calibri" w:cs="TimesNewRomanPSMT"/>
          <w:sz w:val="24"/>
          <w:szCs w:val="24"/>
        </w:rPr>
        <w:t xml:space="preserve"> </w:t>
      </w:r>
      <w:r w:rsidRPr="00B736C9">
        <w:rPr>
          <w:rFonts w:ascii="Calibri" w:hAnsi="Calibri" w:cs="TimesNewRomanPSMT"/>
          <w:sz w:val="24"/>
          <w:szCs w:val="24"/>
        </w:rPr>
        <w:t>ACSIP.</w:t>
      </w:r>
    </w:p>
    <w:p w:rsidR="00A45D64" w:rsidRDefault="00A45D64" w:rsidP="00B736C9">
      <w:pPr>
        <w:autoSpaceDE w:val="0"/>
        <w:autoSpaceDN w:val="0"/>
        <w:adjustRightInd w:val="0"/>
        <w:spacing w:after="0" w:line="240" w:lineRule="auto"/>
        <w:rPr>
          <w:rFonts w:ascii="Calibri" w:hAnsi="Calibri" w:cs="TimesNewRomanPSMT"/>
          <w:sz w:val="24"/>
          <w:szCs w:val="24"/>
        </w:rPr>
      </w:pPr>
      <w:bookmarkStart w:id="0" w:name="_GoBack"/>
      <w:bookmarkEnd w:id="0"/>
    </w:p>
    <w:p w:rsidR="00E47E5F"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lastRenderedPageBreak/>
        <w:t>Parents, students, the District's teachers of physical education, school health professionals, the District School</w:t>
      </w:r>
      <w:r w:rsidR="00E47E5F">
        <w:rPr>
          <w:rFonts w:ascii="Calibri" w:hAnsi="Calibri" w:cs="TimesNewRomanPSMT"/>
          <w:sz w:val="24"/>
          <w:szCs w:val="24"/>
        </w:rPr>
        <w:t xml:space="preserve"> </w:t>
      </w:r>
      <w:r w:rsidRPr="00B736C9">
        <w:rPr>
          <w:rFonts w:ascii="Calibri" w:hAnsi="Calibri" w:cs="TimesNewRomanPSMT"/>
          <w:sz w:val="24"/>
          <w:szCs w:val="24"/>
        </w:rPr>
        <w:t>Board of Directors, the District's school administrators, members of the community, and representatives of the</w:t>
      </w:r>
      <w:r w:rsidR="00E47E5F">
        <w:rPr>
          <w:rFonts w:ascii="Calibri" w:hAnsi="Calibri" w:cs="TimesNewRomanPSMT"/>
          <w:sz w:val="24"/>
          <w:szCs w:val="24"/>
        </w:rPr>
        <w:t xml:space="preserve"> </w:t>
      </w:r>
      <w:r w:rsidRPr="00B736C9">
        <w:rPr>
          <w:rFonts w:ascii="Calibri" w:hAnsi="Calibri" w:cs="TimesNewRomanPSMT"/>
          <w:sz w:val="24"/>
          <w:szCs w:val="24"/>
        </w:rPr>
        <w:t>District's school food authority shall be included in the development, implementation, and periodic review of</w:t>
      </w:r>
      <w:r w:rsidR="00E47E5F">
        <w:rPr>
          <w:rFonts w:ascii="Calibri" w:hAnsi="Calibri" w:cs="TimesNewRomanPSMT"/>
          <w:sz w:val="24"/>
          <w:szCs w:val="24"/>
        </w:rPr>
        <w:t xml:space="preserve"> </w:t>
      </w:r>
      <w:r w:rsidRPr="00B736C9">
        <w:rPr>
          <w:rFonts w:ascii="Calibri" w:hAnsi="Calibri" w:cs="TimesNewRomanPSMT"/>
          <w:sz w:val="24"/>
          <w:szCs w:val="24"/>
        </w:rPr>
        <w:t>the District's wellness policy to the extent interested persons from each group desire to be included.</w:t>
      </w:r>
      <w:r w:rsidR="00E47E5F">
        <w:rPr>
          <w:rFonts w:ascii="Calibri" w:hAnsi="Calibri" w:cs="TimesNewRomanPSMT"/>
          <w:sz w:val="24"/>
          <w:szCs w:val="24"/>
        </w:rPr>
        <w:t xml:space="preserve"> </w:t>
      </w:r>
    </w:p>
    <w:p w:rsidR="00E47E5F" w:rsidRDefault="00E47E5F" w:rsidP="00B736C9">
      <w:pPr>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SNPAAC shall provide recommendations to the school district concerning menus and other foods sold in</w:t>
      </w:r>
      <w:r w:rsidR="00E47E5F">
        <w:rPr>
          <w:rFonts w:ascii="Calibri" w:hAnsi="Calibri" w:cs="TimesNewRomanPSMT"/>
          <w:sz w:val="24"/>
          <w:szCs w:val="24"/>
        </w:rPr>
        <w:t xml:space="preserve"> </w:t>
      </w:r>
      <w:r w:rsidRPr="00B736C9">
        <w:rPr>
          <w:rFonts w:ascii="Calibri" w:hAnsi="Calibri" w:cs="TimesNewRomanPSMT"/>
          <w:sz w:val="24"/>
          <w:szCs w:val="24"/>
        </w:rPr>
        <w:t>the school cafeteria. Such recommendations shall be based, at least in part, on the information the Committee</w:t>
      </w:r>
      <w:r w:rsidR="00E47E5F">
        <w:rPr>
          <w:rFonts w:ascii="Calibri" w:hAnsi="Calibri" w:cs="TimesNewRomanPSMT"/>
          <w:sz w:val="24"/>
          <w:szCs w:val="24"/>
        </w:rPr>
        <w:t xml:space="preserve"> </w:t>
      </w:r>
      <w:r w:rsidRPr="00B736C9">
        <w:rPr>
          <w:rFonts w:ascii="Calibri" w:hAnsi="Calibri" w:cs="TimesNewRomanPSMT"/>
          <w:sz w:val="24"/>
          <w:szCs w:val="24"/>
        </w:rPr>
        <w:t>receives from the District on the requirements and standards of the National School Lunch Program and</w:t>
      </w:r>
      <w:r w:rsidR="00E47E5F">
        <w:rPr>
          <w:rFonts w:ascii="Calibri" w:hAnsi="Calibri" w:cs="TimesNewRomanPSMT"/>
          <w:sz w:val="24"/>
          <w:szCs w:val="24"/>
        </w:rPr>
        <w:t xml:space="preserve"> </w:t>
      </w:r>
      <w:r w:rsidRPr="00B736C9">
        <w:rPr>
          <w:rFonts w:ascii="Calibri" w:hAnsi="Calibri" w:cs="TimesNewRomanPSMT"/>
          <w:sz w:val="24"/>
          <w:szCs w:val="24"/>
        </w:rPr>
        <w:t>information and from menus for the National School Lunch Program and other food sold in the school cafeteria</w:t>
      </w:r>
      <w:r w:rsidR="00E47E5F">
        <w:rPr>
          <w:rFonts w:ascii="Calibri" w:hAnsi="Calibri" w:cs="TimesNewRomanPSMT"/>
          <w:sz w:val="24"/>
          <w:szCs w:val="24"/>
        </w:rPr>
        <w:t xml:space="preserve"> </w:t>
      </w:r>
      <w:r w:rsidRPr="00B736C9">
        <w:rPr>
          <w:rFonts w:ascii="Calibri" w:hAnsi="Calibri" w:cs="TimesNewRomanPSMT"/>
          <w:sz w:val="24"/>
          <w:szCs w:val="24"/>
        </w:rPr>
        <w:t>on a quarterly basis.</w:t>
      </w: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District shall periodically assess, with input from the SNPACC, the District and individual schools' status</w:t>
      </w:r>
      <w:r w:rsidR="00E47E5F">
        <w:rPr>
          <w:rFonts w:ascii="Calibri" w:hAnsi="Calibri" w:cs="TimesNewRomanPSMT"/>
          <w:sz w:val="24"/>
          <w:szCs w:val="24"/>
        </w:rPr>
        <w:t xml:space="preserve"> </w:t>
      </w:r>
      <w:r w:rsidRPr="00B736C9">
        <w:rPr>
          <w:rFonts w:ascii="Calibri" w:hAnsi="Calibri" w:cs="TimesNewRomanPSMT"/>
          <w:sz w:val="24"/>
          <w:szCs w:val="24"/>
        </w:rPr>
        <w:t>regarding implementing this policy. The assessment shall be based, at least in part, on:</w:t>
      </w:r>
    </w:p>
    <w:p w:rsidR="00B736C9" w:rsidRPr="00E47E5F" w:rsidRDefault="00E47E5F" w:rsidP="00E47E5F">
      <w:pPr>
        <w:pStyle w:val="ListParagraph"/>
        <w:numPr>
          <w:ilvl w:val="0"/>
          <w:numId w:val="3"/>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T</w:t>
      </w:r>
      <w:r w:rsidR="00B736C9" w:rsidRPr="00E47E5F">
        <w:rPr>
          <w:rFonts w:ascii="Calibri" w:hAnsi="Calibri" w:cs="TimesNewRomanPSMT"/>
          <w:sz w:val="24"/>
          <w:szCs w:val="24"/>
        </w:rPr>
        <w:t>he extent to which District schools are in compliance with this policy;</w:t>
      </w:r>
    </w:p>
    <w:p w:rsidR="00B736C9" w:rsidRPr="00E47E5F" w:rsidRDefault="00E47E5F" w:rsidP="00E47E5F">
      <w:pPr>
        <w:pStyle w:val="ListParagraph"/>
        <w:numPr>
          <w:ilvl w:val="0"/>
          <w:numId w:val="3"/>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T</w:t>
      </w:r>
      <w:r w:rsidR="00B736C9" w:rsidRPr="00E47E5F">
        <w:rPr>
          <w:rFonts w:ascii="Calibri" w:hAnsi="Calibri" w:cs="TimesNewRomanPSMT"/>
          <w:sz w:val="24"/>
          <w:szCs w:val="24"/>
        </w:rPr>
        <w:t>he extent to which this policy compares to other model local school wellness policies;</w:t>
      </w:r>
    </w:p>
    <w:p w:rsidR="00B736C9" w:rsidRDefault="00E47E5F" w:rsidP="00E47E5F">
      <w:pPr>
        <w:pStyle w:val="ListParagraph"/>
        <w:numPr>
          <w:ilvl w:val="0"/>
          <w:numId w:val="3"/>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A</w:t>
      </w:r>
      <w:r w:rsidR="00B736C9" w:rsidRPr="00E47E5F">
        <w:rPr>
          <w:rFonts w:ascii="Calibri" w:hAnsi="Calibri" w:cs="TimesNewRomanPSMT"/>
          <w:sz w:val="24"/>
          <w:szCs w:val="24"/>
        </w:rPr>
        <w:t xml:space="preserve"> description of the progress made in attaining the goals of this policy.</w:t>
      </w:r>
    </w:p>
    <w:p w:rsidR="00E47E5F" w:rsidRPr="00E47E5F" w:rsidRDefault="00E47E5F" w:rsidP="00E47E5F">
      <w:pPr>
        <w:pStyle w:val="ListParagraph"/>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The assessment result</w:t>
      </w:r>
      <w:r w:rsidR="00A45D64">
        <w:rPr>
          <w:rFonts w:ascii="Calibri" w:hAnsi="Calibri" w:cs="TimesNewRomanPSMT"/>
          <w:sz w:val="24"/>
          <w:szCs w:val="24"/>
        </w:rPr>
        <w:t xml:space="preserve">s along with the content of </w:t>
      </w:r>
      <w:r w:rsidRPr="00E47E5F">
        <w:rPr>
          <w:rFonts w:ascii="Calibri" w:hAnsi="Calibri" w:cs="TimesNewRomanPSMT"/>
          <w:sz w:val="24"/>
          <w:szCs w:val="24"/>
        </w:rPr>
        <w:t>this policy shall be periodically reported to the public,</w:t>
      </w:r>
      <w:r w:rsidR="00E47E5F">
        <w:rPr>
          <w:rFonts w:ascii="Calibri" w:hAnsi="Calibri" w:cs="TimesNewRomanPSMT"/>
          <w:sz w:val="24"/>
          <w:szCs w:val="24"/>
        </w:rPr>
        <w:t xml:space="preserve"> </w:t>
      </w:r>
      <w:r w:rsidRPr="00B736C9">
        <w:rPr>
          <w:rFonts w:ascii="Calibri" w:hAnsi="Calibri" w:cs="TimesNewRomanPSMT"/>
          <w:sz w:val="24"/>
          <w:szCs w:val="24"/>
        </w:rPr>
        <w:t>including parents, students, and other members of the community.</w:t>
      </w:r>
    </w:p>
    <w:p w:rsidR="00E47E5F" w:rsidRDefault="00E47E5F" w:rsidP="00B736C9">
      <w:pPr>
        <w:autoSpaceDE w:val="0"/>
        <w:autoSpaceDN w:val="0"/>
        <w:adjustRightInd w:val="0"/>
        <w:spacing w:after="0" w:line="240" w:lineRule="auto"/>
        <w:rPr>
          <w:rFonts w:ascii="Calibri" w:hAnsi="Calibri" w:cs="TimesNewRomanPSMT"/>
          <w:sz w:val="24"/>
          <w:szCs w:val="24"/>
        </w:rPr>
      </w:pPr>
    </w:p>
    <w:p w:rsidR="00E47E5F" w:rsidRDefault="00E47E5F" w:rsidP="00B736C9">
      <w:pPr>
        <w:autoSpaceDE w:val="0"/>
        <w:autoSpaceDN w:val="0"/>
        <w:adjustRightInd w:val="0"/>
        <w:spacing w:after="0" w:line="240" w:lineRule="auto"/>
        <w:rPr>
          <w:rFonts w:ascii="Calibri" w:hAnsi="Calibri" w:cs="TimesNewRomanPSMT"/>
          <w:sz w:val="24"/>
          <w:szCs w:val="24"/>
        </w:rPr>
      </w:pPr>
    </w:p>
    <w:p w:rsidR="00A45D64" w:rsidRDefault="00A45D64" w:rsidP="00B736C9">
      <w:pPr>
        <w:autoSpaceDE w:val="0"/>
        <w:autoSpaceDN w:val="0"/>
        <w:adjustRightInd w:val="0"/>
        <w:spacing w:after="0" w:line="240" w:lineRule="auto"/>
        <w:rPr>
          <w:rFonts w:ascii="Calibri" w:hAnsi="Calibri" w:cs="TimesNewRomanPSMT"/>
          <w:sz w:val="24"/>
          <w:szCs w:val="24"/>
        </w:rPr>
      </w:pPr>
    </w:p>
    <w:p w:rsidR="00B736C9" w:rsidRPr="00B736C9" w:rsidRDefault="00E47E5F" w:rsidP="00E47E5F">
      <w:pPr>
        <w:autoSpaceDE w:val="0"/>
        <w:autoSpaceDN w:val="0"/>
        <w:adjustRightInd w:val="0"/>
        <w:spacing w:after="0" w:line="240" w:lineRule="auto"/>
        <w:ind w:left="2160" w:hanging="2160"/>
        <w:rPr>
          <w:rFonts w:ascii="Calibri" w:hAnsi="Calibri" w:cs="TimesNewRomanPSMT"/>
          <w:sz w:val="24"/>
          <w:szCs w:val="24"/>
        </w:rPr>
      </w:pPr>
      <w:r>
        <w:rPr>
          <w:rFonts w:ascii="Calibri" w:hAnsi="Calibri" w:cs="TimesNewRomanPSMT"/>
          <w:sz w:val="24"/>
          <w:szCs w:val="24"/>
        </w:rPr>
        <w:t>Legal References:</w:t>
      </w:r>
      <w:r>
        <w:rPr>
          <w:rFonts w:ascii="Calibri" w:hAnsi="Calibri" w:cs="TimesNewRomanPSMT"/>
          <w:sz w:val="24"/>
          <w:szCs w:val="24"/>
        </w:rPr>
        <w:tab/>
      </w:r>
      <w:r w:rsidR="00B736C9" w:rsidRPr="00B736C9">
        <w:rPr>
          <w:rFonts w:ascii="Calibri" w:hAnsi="Calibri" w:cs="TimesNewRomanPSMT"/>
          <w:sz w:val="24"/>
          <w:szCs w:val="24"/>
        </w:rPr>
        <w:t>Richard B. Russell National School Lunch Act 42 U.S.C. § 1751 et seq. as amended by</w:t>
      </w:r>
      <w:r>
        <w:rPr>
          <w:rFonts w:ascii="Calibri" w:hAnsi="Calibri" w:cs="TimesNewRomanPSMT"/>
          <w:sz w:val="24"/>
          <w:szCs w:val="24"/>
        </w:rPr>
        <w:t xml:space="preserve"> </w:t>
      </w:r>
      <w:r w:rsidR="00B736C9" w:rsidRPr="00B736C9">
        <w:rPr>
          <w:rFonts w:ascii="Calibri" w:hAnsi="Calibri" w:cs="TimesNewRomanPSMT"/>
          <w:sz w:val="24"/>
          <w:szCs w:val="24"/>
        </w:rPr>
        <w:t>PL 111</w:t>
      </w:r>
      <w:r>
        <w:rPr>
          <w:rFonts w:ascii="Calibri" w:hAnsi="Calibri" w:cs="TimesNewRomanPSMT"/>
          <w:sz w:val="24"/>
          <w:szCs w:val="24"/>
        </w:rPr>
        <w:t>-</w:t>
      </w:r>
      <w:r w:rsidR="00B736C9" w:rsidRPr="00B736C9">
        <w:rPr>
          <w:rFonts w:ascii="Calibri" w:hAnsi="Calibri" w:cs="TimesNewRomanPSMT"/>
          <w:sz w:val="24"/>
          <w:szCs w:val="24"/>
        </w:rPr>
        <w:t>296</w:t>
      </w:r>
      <w:r>
        <w:rPr>
          <w:rFonts w:ascii="Calibri" w:hAnsi="Calibri" w:cs="TimesNewRomanPSMT"/>
          <w:sz w:val="24"/>
          <w:szCs w:val="24"/>
        </w:rPr>
        <w:t xml:space="preserve"> </w:t>
      </w:r>
      <w:r w:rsidR="00B736C9" w:rsidRPr="00B736C9">
        <w:rPr>
          <w:rFonts w:ascii="Calibri" w:hAnsi="Calibri" w:cs="TimesNewRomanPSMT"/>
          <w:sz w:val="24"/>
          <w:szCs w:val="24"/>
        </w:rPr>
        <w:t xml:space="preserve">(Section 204) of 2010. </w:t>
      </w:r>
      <w:r>
        <w:rPr>
          <w:rFonts w:ascii="Calibri" w:hAnsi="Calibri" w:cs="TimesNewRomanPSMT"/>
          <w:sz w:val="24"/>
          <w:szCs w:val="24"/>
        </w:rPr>
        <w:t xml:space="preserve"> </w:t>
      </w:r>
      <w:r w:rsidR="00B736C9" w:rsidRPr="00B736C9">
        <w:rPr>
          <w:rFonts w:ascii="Calibri" w:hAnsi="Calibri" w:cs="TimesNewRomanPSMT"/>
          <w:sz w:val="24"/>
          <w:szCs w:val="24"/>
        </w:rPr>
        <w:t>(Section 204 is codified at 42 U.S.C. § 1758(b))</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Child Nutrition Act of 1966 42 U.S.C.§ 1771 et seq.</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A.C.A. § 620709</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A.C.A. §§ 207133,</w:t>
      </w:r>
      <w:r w:rsidR="00E47E5F">
        <w:rPr>
          <w:rFonts w:ascii="Calibri" w:hAnsi="Calibri" w:cs="TimesNewRomanPSMT"/>
          <w:sz w:val="24"/>
          <w:szCs w:val="24"/>
        </w:rPr>
        <w:t xml:space="preserve"> </w:t>
      </w:r>
      <w:r w:rsidRPr="00B736C9">
        <w:rPr>
          <w:rFonts w:ascii="Calibri" w:hAnsi="Calibri" w:cs="TimesNewRomanPSMT"/>
          <w:sz w:val="24"/>
          <w:szCs w:val="24"/>
        </w:rPr>
        <w:t>134, and 135</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ADE Rules Governing Nutrition and Physical Activity Standards in Arkansas Public</w:t>
      </w:r>
      <w:r w:rsidR="00E47E5F">
        <w:rPr>
          <w:rFonts w:ascii="Calibri" w:hAnsi="Calibri" w:cs="TimesNewRomanPSMT"/>
          <w:sz w:val="24"/>
          <w:szCs w:val="24"/>
        </w:rPr>
        <w:t xml:space="preserve"> </w:t>
      </w:r>
      <w:r w:rsidRPr="00B736C9">
        <w:rPr>
          <w:rFonts w:ascii="Calibri" w:hAnsi="Calibri" w:cs="TimesNewRomanPSMT"/>
          <w:sz w:val="24"/>
          <w:szCs w:val="24"/>
        </w:rPr>
        <w:t>Schools</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 xml:space="preserve">Allowable Competitive Foods/Beverages </w:t>
      </w:r>
      <w:r w:rsidR="00E47E5F">
        <w:rPr>
          <w:rFonts w:ascii="Calibri" w:hAnsi="Calibri" w:cs="TimesNewRomanPSMT"/>
          <w:sz w:val="24"/>
          <w:szCs w:val="24"/>
        </w:rPr>
        <w:t xml:space="preserve">- </w:t>
      </w:r>
      <w:r w:rsidRPr="00B736C9">
        <w:rPr>
          <w:rFonts w:ascii="Calibri" w:hAnsi="Calibri" w:cs="TimesNewRomanPSMT"/>
          <w:sz w:val="24"/>
          <w:szCs w:val="24"/>
        </w:rPr>
        <w:t>Maximum</w:t>
      </w:r>
      <w:r w:rsidR="00E47E5F">
        <w:rPr>
          <w:rFonts w:ascii="Calibri" w:hAnsi="Calibri" w:cs="TimesNewRomanPSMT"/>
          <w:sz w:val="24"/>
          <w:szCs w:val="24"/>
        </w:rPr>
        <w:t xml:space="preserve"> </w:t>
      </w:r>
      <w:r w:rsidRPr="00B736C9">
        <w:rPr>
          <w:rFonts w:ascii="Calibri" w:hAnsi="Calibri" w:cs="TimesNewRomanPSMT"/>
          <w:sz w:val="24"/>
          <w:szCs w:val="24"/>
        </w:rPr>
        <w:t>Portion Size List for Middle,</w:t>
      </w:r>
      <w:r w:rsidR="00E47E5F">
        <w:rPr>
          <w:rFonts w:ascii="Calibri" w:hAnsi="Calibri" w:cs="TimesNewRomanPSMT"/>
          <w:sz w:val="24"/>
          <w:szCs w:val="24"/>
        </w:rPr>
        <w:t xml:space="preserve"> </w:t>
      </w:r>
      <w:r w:rsidRPr="00B736C9">
        <w:rPr>
          <w:rFonts w:ascii="Calibri" w:hAnsi="Calibri" w:cs="TimesNewRomanPSMT"/>
          <w:sz w:val="24"/>
          <w:szCs w:val="24"/>
        </w:rPr>
        <w:t>Junior High, and High School</w:t>
      </w:r>
      <w:r w:rsidR="00E47E5F">
        <w:rPr>
          <w:rFonts w:ascii="Calibri" w:hAnsi="Calibri" w:cs="TimesNewRomanPSMT"/>
          <w:sz w:val="24"/>
          <w:szCs w:val="24"/>
        </w:rPr>
        <w:t xml:space="preserve"> </w:t>
      </w:r>
    </w:p>
    <w:p w:rsidR="00B736C9" w:rsidRPr="00B736C9"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Nutrition Standards for Arkansas Public Schools</w:t>
      </w:r>
    </w:p>
    <w:p w:rsidR="00E47E5F" w:rsidRDefault="00E47E5F" w:rsidP="00E47E5F">
      <w:pPr>
        <w:autoSpaceDE w:val="0"/>
        <w:autoSpaceDN w:val="0"/>
        <w:adjustRightInd w:val="0"/>
        <w:spacing w:after="0" w:line="240" w:lineRule="auto"/>
        <w:rPr>
          <w:rFonts w:ascii="Calibri" w:hAnsi="Calibri" w:cs="TimesNewRomanPSMT"/>
          <w:sz w:val="24"/>
          <w:szCs w:val="24"/>
        </w:rPr>
      </w:pPr>
    </w:p>
    <w:p w:rsidR="00E47E5F" w:rsidRDefault="00E47E5F" w:rsidP="00E47E5F">
      <w:pPr>
        <w:autoSpaceDE w:val="0"/>
        <w:autoSpaceDN w:val="0"/>
        <w:adjustRightInd w:val="0"/>
        <w:spacing w:after="0" w:line="240" w:lineRule="auto"/>
        <w:rPr>
          <w:rFonts w:ascii="Calibri" w:hAnsi="Calibri" w:cs="TimesNewRomanPSMT"/>
          <w:sz w:val="24"/>
          <w:szCs w:val="24"/>
        </w:rPr>
      </w:pPr>
    </w:p>
    <w:p w:rsidR="0077308F" w:rsidRPr="00B736C9" w:rsidRDefault="00B736C9" w:rsidP="00B736C9">
      <w:pPr>
        <w:rPr>
          <w:rFonts w:ascii="Calibri" w:hAnsi="Calibri"/>
          <w:sz w:val="24"/>
          <w:szCs w:val="24"/>
        </w:rPr>
      </w:pPr>
      <w:r w:rsidRPr="00B736C9">
        <w:rPr>
          <w:rFonts w:ascii="Calibri" w:hAnsi="Calibri" w:cs="TimesNewRomanPSMT"/>
          <w:sz w:val="24"/>
          <w:szCs w:val="24"/>
        </w:rPr>
        <w:t>Last Revised:</w:t>
      </w:r>
      <w:r w:rsidR="00A45D64">
        <w:rPr>
          <w:rFonts w:ascii="Calibri" w:hAnsi="Calibri" w:cs="TimesNewRomanPSMT"/>
          <w:sz w:val="24"/>
          <w:szCs w:val="24"/>
        </w:rPr>
        <w:t xml:space="preserve">  08/25/2016</w:t>
      </w:r>
    </w:p>
    <w:sectPr w:rsidR="0077308F" w:rsidRPr="00B736C9" w:rsidSect="007730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8F" w:rsidRDefault="009E4B8F" w:rsidP="00761099">
      <w:pPr>
        <w:spacing w:after="0" w:line="240" w:lineRule="auto"/>
      </w:pPr>
      <w:r>
        <w:separator/>
      </w:r>
    </w:p>
  </w:endnote>
  <w:endnote w:type="continuationSeparator" w:id="0">
    <w:p w:rsidR="009E4B8F" w:rsidRDefault="009E4B8F" w:rsidP="0076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99" w:rsidRDefault="00761099">
    <w:pPr>
      <w:pStyle w:val="Footer"/>
    </w:pPr>
    <w:r>
      <w:t xml:space="preserve">Revised </w:t>
    </w:r>
    <w:r w:rsidR="008A303E">
      <w:t>2018-2019 School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8F" w:rsidRDefault="009E4B8F" w:rsidP="00761099">
      <w:pPr>
        <w:spacing w:after="0" w:line="240" w:lineRule="auto"/>
      </w:pPr>
      <w:r>
        <w:separator/>
      </w:r>
    </w:p>
  </w:footnote>
  <w:footnote w:type="continuationSeparator" w:id="0">
    <w:p w:rsidR="009E4B8F" w:rsidRDefault="009E4B8F" w:rsidP="00761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81C"/>
    <w:multiLevelType w:val="hybridMultilevel"/>
    <w:tmpl w:val="D1AA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F408E"/>
    <w:multiLevelType w:val="hybridMultilevel"/>
    <w:tmpl w:val="B6A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0199"/>
    <w:multiLevelType w:val="hybridMultilevel"/>
    <w:tmpl w:val="6FC4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C0C0E"/>
    <w:multiLevelType w:val="hybridMultilevel"/>
    <w:tmpl w:val="C6E26EA2"/>
    <w:lvl w:ilvl="0" w:tplc="DFD23D60">
      <w:start w:val="1"/>
      <w:numFmt w:val="decimal"/>
      <w:lvlText w:val="%1."/>
      <w:lvlJc w:val="left"/>
      <w:pPr>
        <w:ind w:left="1080" w:hanging="360"/>
      </w:pPr>
      <w:rPr>
        <w:rFonts w:ascii="Calibri" w:eastAsiaTheme="minorHAnsi" w:hAnsi="Calibri"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EA7555"/>
    <w:multiLevelType w:val="hybridMultilevel"/>
    <w:tmpl w:val="028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C9"/>
    <w:rsid w:val="001A6EF5"/>
    <w:rsid w:val="00347AE8"/>
    <w:rsid w:val="00413771"/>
    <w:rsid w:val="0048068F"/>
    <w:rsid w:val="0049328E"/>
    <w:rsid w:val="004F3A1E"/>
    <w:rsid w:val="0072398D"/>
    <w:rsid w:val="00761099"/>
    <w:rsid w:val="0077308F"/>
    <w:rsid w:val="00860163"/>
    <w:rsid w:val="0086250C"/>
    <w:rsid w:val="008859FD"/>
    <w:rsid w:val="008A303E"/>
    <w:rsid w:val="009E4B8F"/>
    <w:rsid w:val="00A45D64"/>
    <w:rsid w:val="00B736C9"/>
    <w:rsid w:val="00C763FC"/>
    <w:rsid w:val="00D234C6"/>
    <w:rsid w:val="00D27B46"/>
    <w:rsid w:val="00E05242"/>
    <w:rsid w:val="00E47E5F"/>
    <w:rsid w:val="00F04C74"/>
    <w:rsid w:val="00FC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EE60B-C5EA-45E0-8210-F56A5ADF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C9"/>
    <w:pPr>
      <w:ind w:left="720"/>
      <w:contextualSpacing/>
    </w:pPr>
  </w:style>
  <w:style w:type="paragraph" w:styleId="BalloonText">
    <w:name w:val="Balloon Text"/>
    <w:basedOn w:val="Normal"/>
    <w:link w:val="BalloonTextChar"/>
    <w:uiPriority w:val="99"/>
    <w:semiHidden/>
    <w:unhideWhenUsed/>
    <w:rsid w:val="004F3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1E"/>
    <w:rPr>
      <w:rFonts w:ascii="Segoe UI" w:hAnsi="Segoe UI" w:cs="Segoe UI"/>
      <w:sz w:val="18"/>
      <w:szCs w:val="18"/>
    </w:rPr>
  </w:style>
  <w:style w:type="paragraph" w:styleId="Header">
    <w:name w:val="header"/>
    <w:basedOn w:val="Normal"/>
    <w:link w:val="HeaderChar"/>
    <w:uiPriority w:val="99"/>
    <w:unhideWhenUsed/>
    <w:rsid w:val="0076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99"/>
  </w:style>
  <w:style w:type="paragraph" w:styleId="Footer">
    <w:name w:val="footer"/>
    <w:basedOn w:val="Normal"/>
    <w:link w:val="FooterChar"/>
    <w:uiPriority w:val="99"/>
    <w:unhideWhenUsed/>
    <w:rsid w:val="0076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Piggott School District</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sherry.taylor</dc:creator>
  <cp:keywords/>
  <dc:description/>
  <cp:lastModifiedBy>Sherry Taylor</cp:lastModifiedBy>
  <cp:revision>4</cp:revision>
  <cp:lastPrinted>2016-08-25T16:25:00Z</cp:lastPrinted>
  <dcterms:created xsi:type="dcterms:W3CDTF">2018-05-30T15:11:00Z</dcterms:created>
  <dcterms:modified xsi:type="dcterms:W3CDTF">2019-02-12T20:19:00Z</dcterms:modified>
</cp:coreProperties>
</file>