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90D1FC" w14:textId="2DB5C368" w:rsidR="0073710E" w:rsidRDefault="00280A70">
      <w:pPr>
        <w:rPr>
          <w:noProof/>
        </w:rPr>
      </w:pPr>
      <w:r>
        <w:rPr>
          <w:noProof/>
        </w:rPr>
        <mc:AlternateContent>
          <mc:Choice Requires="wps">
            <w:drawing>
              <wp:anchor distT="0" distB="0" distL="114300" distR="114300" simplePos="0" relativeHeight="251665408" behindDoc="0" locked="0" layoutInCell="1" allowOverlap="1" wp14:anchorId="7F4C6248" wp14:editId="31163636">
                <wp:simplePos x="0" y="0"/>
                <wp:positionH relativeFrom="column">
                  <wp:posOffset>1485900</wp:posOffset>
                </wp:positionH>
                <wp:positionV relativeFrom="paragraph">
                  <wp:posOffset>685800</wp:posOffset>
                </wp:positionV>
                <wp:extent cx="3971925" cy="1028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28700"/>
                        </a:xfrm>
                        <a:prstGeom prst="rect">
                          <a:avLst/>
                        </a:prstGeom>
                        <a:solidFill>
                          <a:srgbClr val="FFFFFF"/>
                        </a:solidFill>
                        <a:ln w="9525">
                          <a:noFill/>
                          <a:miter lim="800000"/>
                          <a:headEnd/>
                          <a:tailEnd/>
                        </a:ln>
                      </wps:spPr>
                      <wps:txbx>
                        <w:txbxContent>
                          <w:p w14:paraId="018971AC" w14:textId="109443A9" w:rsidR="002C502A" w:rsidRPr="00B96766" w:rsidRDefault="007A48D6" w:rsidP="00B96766">
                            <w:pPr>
                              <w:spacing w:after="0" w:line="240" w:lineRule="auto"/>
                              <w:jc w:val="center"/>
                              <w:rPr>
                                <w:sz w:val="24"/>
                                <w:szCs w:val="24"/>
                              </w:rPr>
                            </w:pPr>
                            <w:r>
                              <w:rPr>
                                <w:sz w:val="24"/>
                                <w:szCs w:val="24"/>
                              </w:rPr>
                              <w:t>Charles Willis</w:t>
                            </w:r>
                          </w:p>
                          <w:p w14:paraId="10DA86F7" w14:textId="60C7B8D2" w:rsidR="00280A70" w:rsidRPr="00B96766" w:rsidRDefault="00280A70" w:rsidP="00B96766">
                            <w:pPr>
                              <w:spacing w:after="0" w:line="240" w:lineRule="auto"/>
                              <w:jc w:val="center"/>
                              <w:rPr>
                                <w:sz w:val="24"/>
                                <w:szCs w:val="24"/>
                              </w:rPr>
                            </w:pPr>
                            <w:r w:rsidRPr="00B96766">
                              <w:rPr>
                                <w:sz w:val="24"/>
                                <w:szCs w:val="24"/>
                              </w:rPr>
                              <w:t>1</w:t>
                            </w:r>
                            <w:r w:rsidR="007A48D6">
                              <w:rPr>
                                <w:sz w:val="24"/>
                                <w:szCs w:val="24"/>
                              </w:rPr>
                              <w:t>4050</w:t>
                            </w:r>
                            <w:r w:rsidRPr="00B96766">
                              <w:rPr>
                                <w:sz w:val="24"/>
                                <w:szCs w:val="24"/>
                              </w:rPr>
                              <w:t xml:space="preserve"> Highway 18 West</w:t>
                            </w:r>
                          </w:p>
                          <w:p w14:paraId="2A785D0B" w14:textId="77777777" w:rsidR="00280A70" w:rsidRPr="00B96766" w:rsidRDefault="00280A70" w:rsidP="00B96766">
                            <w:pPr>
                              <w:spacing w:after="0" w:line="240" w:lineRule="auto"/>
                              <w:jc w:val="center"/>
                              <w:rPr>
                                <w:sz w:val="24"/>
                                <w:szCs w:val="24"/>
                              </w:rPr>
                            </w:pPr>
                            <w:r w:rsidRPr="00B96766">
                              <w:rPr>
                                <w:sz w:val="24"/>
                                <w:szCs w:val="24"/>
                              </w:rPr>
                              <w:t>Raymond, MS 39154</w:t>
                            </w:r>
                          </w:p>
                          <w:p w14:paraId="66962D86" w14:textId="1EB99FE5" w:rsidR="00280A70" w:rsidRPr="00B96766" w:rsidRDefault="00280A70" w:rsidP="00B96766">
                            <w:pPr>
                              <w:spacing w:after="0" w:line="240" w:lineRule="auto"/>
                              <w:jc w:val="center"/>
                              <w:rPr>
                                <w:sz w:val="24"/>
                                <w:szCs w:val="24"/>
                              </w:rPr>
                            </w:pPr>
                            <w:r w:rsidRPr="00B96766">
                              <w:rPr>
                                <w:sz w:val="24"/>
                                <w:szCs w:val="24"/>
                              </w:rPr>
                              <w:t>Office (601) 857-</w:t>
                            </w:r>
                            <w:r w:rsidR="007A48D6">
                              <w:rPr>
                                <w:sz w:val="24"/>
                                <w:szCs w:val="24"/>
                              </w:rPr>
                              <w:t>8016</w:t>
                            </w:r>
                          </w:p>
                          <w:p w14:paraId="2A5D4A8E" w14:textId="27465084" w:rsidR="00280A70" w:rsidRDefault="007A48D6" w:rsidP="00B96766">
                            <w:pPr>
                              <w:jc w:val="center"/>
                            </w:pPr>
                            <w:r>
                              <w:rPr>
                                <w:sz w:val="24"/>
                                <w:szCs w:val="24"/>
                              </w:rPr>
                              <w:t>cwillis</w:t>
                            </w:r>
                            <w:r w:rsidR="00506524" w:rsidRPr="00B96766">
                              <w:rPr>
                                <w:sz w:val="24"/>
                                <w:szCs w:val="24"/>
                              </w:rPr>
                              <w:t>@hinds.k12.ms.us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4C6248" id="_x0000_t202" coordsize="21600,21600" o:spt="202" path="m,l,21600r21600,l21600,xe">
                <v:stroke joinstyle="miter"/>
                <v:path gradientshapeok="t" o:connecttype="rect"/>
              </v:shapetype>
              <v:shape id="Text Box 2" o:spid="_x0000_s1026" type="#_x0000_t202" style="position:absolute;margin-left:117pt;margin-top:54pt;width:312.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" stroked="f">
                <v:textbox>
                  <w:txbxContent>
                    <w:p w14:paraId="018971AC" w14:textId="109443A9" w:rsidR="002C502A" w:rsidRPr="00B96766" w:rsidRDefault="007A48D6" w:rsidP="00B96766">
                      <w:pPr>
                        <w:spacing w:after="0" w:line="240" w:lineRule="auto"/>
                        <w:jc w:val="center"/>
                        <w:rPr>
                          <w:sz w:val="24"/>
                          <w:szCs w:val="24"/>
                        </w:rPr>
                      </w:pPr>
                      <w:r>
                        <w:rPr>
                          <w:sz w:val="24"/>
                          <w:szCs w:val="24"/>
                        </w:rPr>
                        <w:t>Charles Willis</w:t>
                      </w:r>
                    </w:p>
                    <w:p w14:paraId="10DA86F7" w14:textId="60C7B8D2" w:rsidR="00280A70" w:rsidRPr="00B96766" w:rsidRDefault="00280A70" w:rsidP="00B96766">
                      <w:pPr>
                        <w:spacing w:after="0" w:line="240" w:lineRule="auto"/>
                        <w:jc w:val="center"/>
                        <w:rPr>
                          <w:sz w:val="24"/>
                          <w:szCs w:val="24"/>
                        </w:rPr>
                      </w:pPr>
                      <w:r w:rsidRPr="00B96766">
                        <w:rPr>
                          <w:sz w:val="24"/>
                          <w:szCs w:val="24"/>
                        </w:rPr>
                        <w:t>1</w:t>
                      </w:r>
                      <w:r w:rsidR="007A48D6">
                        <w:rPr>
                          <w:sz w:val="24"/>
                          <w:szCs w:val="24"/>
                        </w:rPr>
                        <w:t>4050</w:t>
                      </w:r>
                      <w:r w:rsidRPr="00B96766">
                        <w:rPr>
                          <w:sz w:val="24"/>
                          <w:szCs w:val="24"/>
                        </w:rPr>
                        <w:t xml:space="preserve"> Highway 18 West</w:t>
                      </w:r>
                    </w:p>
                    <w:p w14:paraId="2A785D0B" w14:textId="77777777" w:rsidR="00280A70" w:rsidRPr="00B96766" w:rsidRDefault="00280A70" w:rsidP="00B96766">
                      <w:pPr>
                        <w:spacing w:after="0" w:line="240" w:lineRule="auto"/>
                        <w:jc w:val="center"/>
                        <w:rPr>
                          <w:sz w:val="24"/>
                          <w:szCs w:val="24"/>
                        </w:rPr>
                      </w:pPr>
                      <w:r w:rsidRPr="00B96766">
                        <w:rPr>
                          <w:sz w:val="24"/>
                          <w:szCs w:val="24"/>
                        </w:rPr>
                        <w:t>Raymond, MS 39154</w:t>
                      </w:r>
                    </w:p>
                    <w:p w14:paraId="66962D86" w14:textId="1EB99FE5" w:rsidR="00280A70" w:rsidRPr="00B96766" w:rsidRDefault="00280A70" w:rsidP="00B96766">
                      <w:pPr>
                        <w:spacing w:after="0" w:line="240" w:lineRule="auto"/>
                        <w:jc w:val="center"/>
                        <w:rPr>
                          <w:sz w:val="24"/>
                          <w:szCs w:val="24"/>
                        </w:rPr>
                      </w:pPr>
                      <w:r w:rsidRPr="00B96766">
                        <w:rPr>
                          <w:sz w:val="24"/>
                          <w:szCs w:val="24"/>
                        </w:rPr>
                        <w:t>Office (601) 857-</w:t>
                      </w:r>
                      <w:r w:rsidR="007A48D6">
                        <w:rPr>
                          <w:sz w:val="24"/>
                          <w:szCs w:val="24"/>
                        </w:rPr>
                        <w:t>8016</w:t>
                      </w:r>
                    </w:p>
                    <w:p w14:paraId="2A5D4A8E" w14:textId="27465084" w:rsidR="00280A70" w:rsidRDefault="007A48D6" w:rsidP="00B96766">
                      <w:pPr>
                        <w:jc w:val="center"/>
                      </w:pPr>
                      <w:r>
                        <w:rPr>
                          <w:sz w:val="24"/>
                          <w:szCs w:val="24"/>
                        </w:rPr>
                        <w:t>cwillis</w:t>
                      </w:r>
                      <w:r w:rsidR="00506524" w:rsidRPr="00B96766">
                        <w:rPr>
                          <w:sz w:val="24"/>
                          <w:szCs w:val="24"/>
                        </w:rPr>
                        <w:t>@hinds.k12.ms.us</w:t>
                      </w:r>
                    </w:p>
                  </w:txbxContent>
                </v:textbox>
              </v:shape>
            </w:pict>
          </mc:Fallback>
        </mc:AlternateContent>
      </w:r>
      <w:r w:rsidR="008F58CB">
        <w:rPr>
          <w:noProof/>
        </w:rPr>
        <mc:AlternateContent>
          <mc:Choice Requires="wps">
            <w:drawing>
              <wp:anchor distT="0" distB="0" distL="114300" distR="114300" simplePos="0" relativeHeight="251663360" behindDoc="0" locked="0" layoutInCell="1" allowOverlap="1" wp14:anchorId="6D6A6D7C" wp14:editId="26F710CE">
                <wp:simplePos x="0" y="0"/>
                <wp:positionH relativeFrom="column">
                  <wp:posOffset>1485900</wp:posOffset>
                </wp:positionH>
                <wp:positionV relativeFrom="paragraph">
                  <wp:posOffset>342900</wp:posOffset>
                </wp:positionV>
                <wp:extent cx="3943350" cy="4654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43350" cy="465455"/>
                        </a:xfrm>
                        <a:prstGeom prst="rect">
                          <a:avLst/>
                        </a:prstGeom>
                        <a:noFill/>
                        <a:ln>
                          <a:noFill/>
                        </a:ln>
                        <a:effectLst/>
                      </wps:spPr>
                      <wps:txbx>
                        <w:txbxContent>
                          <w:p w14:paraId="5E3C35EF" w14:textId="77777777" w:rsidR="008F58CB" w:rsidRPr="008F58CB" w:rsidRDefault="008F58CB" w:rsidP="008F58C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DEPARTMENT</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9" type="#_x0000_t202" style="position:absolute;margin-left:117pt;margin-top:27pt;width:310.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" filled="f" stroked="f">
                <v:fill o:detectmouseclick="t"/>
                <v:textbox>
                  <w:txbxContent>
                    <w:p w:rsidR="008F58CB" w:rsidRPr="008F58CB" w:rsidRDefault="008F58CB" w:rsidP="008F58C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DEPARTMENT</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96766">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ATHLETICS</w:t>
                      </w:r>
                    </w:p>
                  </w:txbxContent>
                </v:textbox>
              </v:shape>
            </w:pict>
          </mc:Fallback>
        </mc:AlternateContent>
      </w:r>
      <w:r w:rsidR="00047ECD">
        <w:rPr>
          <w:noProof/>
        </w:rPr>
        <mc:AlternateContent>
          <mc:Choice Requires="wps">
            <w:drawing>
              <wp:anchor distT="0" distB="0" distL="114300" distR="114300" simplePos="0" relativeHeight="251659264" behindDoc="0" locked="0" layoutInCell="1" allowOverlap="1" wp14:anchorId="6F4C71E5" wp14:editId="62BA4DD5">
                <wp:simplePos x="0" y="0"/>
                <wp:positionH relativeFrom="column">
                  <wp:posOffset>1485900</wp:posOffset>
                </wp:positionH>
                <wp:positionV relativeFrom="paragraph">
                  <wp:posOffset>0</wp:posOffset>
                </wp:positionV>
                <wp:extent cx="3971925"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71925" cy="457200"/>
                        </a:xfrm>
                        <a:prstGeom prst="rect">
                          <a:avLst/>
                        </a:prstGeom>
                        <a:noFill/>
                        <a:ln>
                          <a:noFill/>
                        </a:ln>
                        <a:effectLst/>
                      </wps:spPr>
                      <wps:txbx>
                        <w:txbxContent>
                          <w:p w14:paraId="342E1FA0" w14:textId="77777777" w:rsidR="00047ECD" w:rsidRPr="00047ECD" w:rsidRDefault="00047ECD" w:rsidP="00047ECD">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HINDS</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COUNTY</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F58CB"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w:t>
                            </w:r>
                            <w:r w:rsidR="008F58CB">
                              <w:rPr>
                                <w:b/>
                                <w:noProof/>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F58CB"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0" type="#_x0000_t202" style="position:absolute;margin-left:117pt;margin-top:0;width:31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" filled="f" stroked="f">
                <v:fill o:detectmouseclick="t"/>
                <v:textbox>
                  <w:txbxContent>
                    <w:p w:rsidR="00047ECD" w:rsidRPr="00047ECD" w:rsidRDefault="00047ECD" w:rsidP="00047ECD">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HINDS</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w:t>
                      </w:r>
                      <w:r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UNTY</w:t>
                      </w: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F58CB"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w:t>
                      </w:r>
                      <w:r w:rsidR="008F58CB">
                        <w:rPr>
                          <w:b/>
                          <w:noProof/>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F58CB" w:rsidRPr="002F6772">
                        <w:rPr>
                          <w:b/>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DISTRICT</w:t>
                      </w:r>
                    </w:p>
                  </w:txbxContent>
                </v:textbox>
              </v:shape>
            </w:pict>
          </mc:Fallback>
        </mc:AlternateContent>
      </w:r>
      <w:r w:rsidR="00EA545E">
        <w:rPr>
          <w:noProof/>
        </w:rPr>
        <w:drawing>
          <wp:inline distT="0" distB="0" distL="0" distR="0" wp14:anchorId="2048D719" wp14:editId="25709115">
            <wp:extent cx="1447569"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569" cy="1371600"/>
                    </a:xfrm>
                    <a:prstGeom prst="rect">
                      <a:avLst/>
                    </a:prstGeom>
                    <a:noFill/>
                    <a:ln>
                      <a:noFill/>
                    </a:ln>
                  </pic:spPr>
                </pic:pic>
              </a:graphicData>
            </a:graphic>
          </wp:inline>
        </w:drawing>
      </w:r>
      <w:r w:rsidR="00047ECD">
        <w:rPr>
          <w:noProof/>
        </w:rPr>
        <w:t xml:space="preserve">             </w:t>
      </w:r>
      <w:r w:rsidR="008F58CB">
        <w:rPr>
          <w:noProof/>
        </w:rPr>
        <mc:AlternateContent>
          <mc:Choice Requires="wps">
            <w:drawing>
              <wp:anchor distT="0" distB="0" distL="114300" distR="114300" simplePos="0" relativeHeight="251661312" behindDoc="0" locked="0" layoutInCell="1" allowOverlap="1" wp14:anchorId="6A7A928A" wp14:editId="7B54B602">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1B9590A" w14:textId="77777777" w:rsidR="008F58CB" w:rsidRPr="008F58CB" w:rsidRDefault="008F58CB" w:rsidP="008F58C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1"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7J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q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xLm7JJwIAAF4EAAAOAAAAAAAAAAAAAAAAAC4CAABkcnMvZTJvRG9jLnhtbFBL&#10;AQItABQABgAIAAAAIQBLiSbN1gAAAAUBAAAPAAAAAAAAAAAAAAAAAIEEAABkcnMvZG93bnJldi54&#10;bWxQSwUGAAAAAAQABADzAAAAhAUAAAAA&#10;" filled="f" stroked="f">
                <v:fill o:detectmouseclick="t"/>
                <v:textbox style="mso-fit-shape-to-text:t">
                  <w:txbxContent>
                    <w:p w:rsidR="008F58CB" w:rsidRPr="008F58CB" w:rsidRDefault="008F58CB" w:rsidP="008F58CB">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047ECD">
        <w:rPr>
          <w:noProof/>
        </w:rPr>
        <w:t xml:space="preserve">                                                                                                 </w:t>
      </w:r>
      <w:r w:rsidR="008F58CB">
        <w:rPr>
          <w:noProof/>
        </w:rPr>
        <w:t xml:space="preserve">              </w:t>
      </w:r>
      <w:r w:rsidR="00047ECD">
        <w:rPr>
          <w:noProof/>
        </w:rPr>
        <w:t xml:space="preserve">      </w:t>
      </w:r>
    </w:p>
    <w:p w14:paraId="71D4A642" w14:textId="77777777" w:rsidR="0073710E" w:rsidRDefault="0073710E">
      <w:pPr>
        <w:rPr>
          <w:noProof/>
        </w:rPr>
      </w:pPr>
    </w:p>
    <w:p w14:paraId="05FB199B" w14:textId="77777777" w:rsidR="0073710E" w:rsidRDefault="00451300">
      <w:pPr>
        <w:pBdr>
          <w:bottom w:val="single" w:sz="12" w:space="1" w:color="auto"/>
        </w:pBdr>
        <w:rPr>
          <w:noProof/>
        </w:rPr>
      </w:pPr>
      <w:r>
        <w:rPr>
          <w:noProof/>
        </w:rPr>
        <w:t>________</w:t>
      </w:r>
    </w:p>
    <w:p w14:paraId="0D120AE1" w14:textId="77777777" w:rsidR="00DE68F5" w:rsidRPr="00672E44" w:rsidRDefault="00DE68F5" w:rsidP="00DE68F5">
      <w:pPr>
        <w:rPr>
          <w:b/>
          <w:bCs/>
          <w:noProof/>
          <w:sz w:val="28"/>
          <w:szCs w:val="28"/>
          <w:u w:val="single"/>
        </w:rPr>
      </w:pPr>
      <w:r w:rsidRPr="00672E44">
        <w:rPr>
          <w:b/>
          <w:bCs/>
          <w:noProof/>
          <w:sz w:val="28"/>
          <w:szCs w:val="28"/>
          <w:u w:val="single"/>
        </w:rPr>
        <w:t>Clear Bag Policy</w:t>
      </w:r>
    </w:p>
    <w:p w14:paraId="08381CBA" w14:textId="77777777" w:rsidR="00DE68F5" w:rsidRPr="00DE68F5" w:rsidRDefault="00DE68F5" w:rsidP="00DE68F5">
      <w:pPr>
        <w:rPr>
          <w:bCs/>
          <w:noProof/>
        </w:rPr>
      </w:pPr>
      <w:r w:rsidRPr="00DE68F5">
        <w:rPr>
          <w:bCs/>
          <w:noProof/>
        </w:rPr>
        <w:t>In the interest of enhancing existing security measures at athletic events hosted by the Hinds County School District, a security policy has been implemented regulating the the type of bag that may be carried into sports venues.</w:t>
      </w:r>
      <w:r w:rsidRPr="00DE68F5">
        <w:rPr>
          <w:bCs/>
          <w:noProof/>
        </w:rPr>
        <w:br/>
      </w:r>
      <w:r w:rsidRPr="00DE68F5">
        <w:rPr>
          <w:bCs/>
          <w:noProof/>
        </w:rPr>
        <w:br/>
      </w:r>
      <w:r w:rsidRPr="00DE68F5">
        <w:rPr>
          <w:bCs/>
          <w:noProof/>
        </w:rPr>
        <w:tab/>
        <w:t>· Bags that are clear plastic, vinyl or PVC and do not exceed 12" x 6" x 12";</w:t>
      </w:r>
      <w:r w:rsidRPr="00DE68F5">
        <w:rPr>
          <w:bCs/>
          <w:noProof/>
        </w:rPr>
        <w:br/>
      </w:r>
      <w:r w:rsidRPr="00DE68F5">
        <w:rPr>
          <w:bCs/>
          <w:noProof/>
        </w:rPr>
        <w:tab/>
        <w:t>· One-gallon clear plastic freezer bags (Ziploc bag or similar); and</w:t>
      </w:r>
      <w:r w:rsidRPr="00DE68F5">
        <w:rPr>
          <w:bCs/>
          <w:noProof/>
        </w:rPr>
        <w:br/>
      </w:r>
      <w:r w:rsidRPr="00DE68F5">
        <w:rPr>
          <w:bCs/>
          <w:noProof/>
        </w:rPr>
        <w:tab/>
        <w:t xml:space="preserve">· Small clutch bags, with or without a handle or strap, that do not exceed 4.5" x 6.5" (approximately the size </w:t>
      </w:r>
      <w:r w:rsidRPr="00DE68F5">
        <w:rPr>
          <w:bCs/>
          <w:noProof/>
        </w:rPr>
        <w:tab/>
      </w:r>
      <w:r w:rsidRPr="00DE68F5">
        <w:rPr>
          <w:bCs/>
          <w:noProof/>
        </w:rPr>
        <w:tab/>
      </w:r>
      <w:r w:rsidR="0098324E">
        <w:rPr>
          <w:bCs/>
          <w:noProof/>
        </w:rPr>
        <w:t xml:space="preserve">  </w:t>
      </w:r>
      <w:r w:rsidRPr="00DE68F5">
        <w:rPr>
          <w:bCs/>
          <w:noProof/>
        </w:rPr>
        <w:t>of a hand).</w:t>
      </w:r>
      <w:r w:rsidRPr="00DE68F5">
        <w:rPr>
          <w:bCs/>
          <w:noProof/>
        </w:rPr>
        <w:br/>
      </w:r>
      <w:r w:rsidRPr="00DE68F5">
        <w:rPr>
          <w:bCs/>
          <w:noProof/>
        </w:rPr>
        <w:tab/>
        <w:t xml:space="preserve">· An exception will be made for medically necessary items after proper inspection at a gate designated for this </w:t>
      </w:r>
      <w:r w:rsidRPr="00DE68F5">
        <w:rPr>
          <w:bCs/>
          <w:noProof/>
        </w:rPr>
        <w:tab/>
      </w:r>
      <w:r w:rsidR="0098324E">
        <w:rPr>
          <w:bCs/>
          <w:noProof/>
        </w:rPr>
        <w:t xml:space="preserve">    </w:t>
      </w:r>
      <w:r w:rsidR="0098324E">
        <w:rPr>
          <w:bCs/>
          <w:noProof/>
        </w:rPr>
        <w:tab/>
        <w:t xml:space="preserve">  </w:t>
      </w:r>
      <w:r w:rsidRPr="00DE68F5">
        <w:rPr>
          <w:bCs/>
          <w:noProof/>
        </w:rPr>
        <w:t>purpose.</w:t>
      </w:r>
      <w:r w:rsidRPr="00DE68F5">
        <w:rPr>
          <w:bCs/>
          <w:noProof/>
        </w:rPr>
        <w:br/>
      </w:r>
      <w:r w:rsidRPr="00DE68F5">
        <w:rPr>
          <w:bCs/>
          <w:noProof/>
        </w:rPr>
        <w:br/>
        <w:t>Prohibited bags include, but are not limited to: purses larger than a clutch bag; briefcases; backpacks, cinch bags, and fanny packs that are not clear and/or exceed the size restriction; luggage of any kind; computer bags/cases; camera bags/cases; binocular bags/cases or any bag larger than the permissible size.</w:t>
      </w:r>
    </w:p>
    <w:p w14:paraId="6BB2CDE1" w14:textId="77777777" w:rsidR="00DE68F5" w:rsidRPr="00DE68F5" w:rsidRDefault="00DE68F5" w:rsidP="00DE68F5">
      <w:pPr>
        <w:rPr>
          <w:bCs/>
          <w:noProof/>
        </w:rPr>
      </w:pPr>
      <w:r w:rsidRPr="00DE68F5">
        <w:rPr>
          <w:bCs/>
          <w:noProof/>
        </w:rPr>
        <w:t>Fans will continue to be able to carry items allowed into athletic venue ia a permissible clear bag, such as binoculars and cameras.</w:t>
      </w:r>
    </w:p>
    <w:p w14:paraId="4591276D" w14:textId="77777777" w:rsidR="00451300" w:rsidRDefault="00DE68F5">
      <w:pPr>
        <w:rPr>
          <w:noProof/>
        </w:rPr>
      </w:pPr>
      <w:r>
        <w:rPr>
          <w:noProof/>
        </w:rPr>
        <w:t xml:space="preserve">                     </w:t>
      </w:r>
      <w:r>
        <w:rPr>
          <w:b/>
          <w:bCs/>
          <w:noProof/>
        </w:rPr>
        <w:drawing>
          <wp:inline distT="0" distB="0" distL="0" distR="0" wp14:anchorId="7F7F2EF0" wp14:editId="4D389C3B">
            <wp:extent cx="548640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D-Clear-Bag-Policy-Sign-sli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p>
    <w:p w14:paraId="6CA24FA5" w14:textId="77777777" w:rsidR="00F81031" w:rsidRPr="00F81031" w:rsidRDefault="00EF7543" w:rsidP="00F81031">
      <w:pPr>
        <w:rPr>
          <w:b/>
          <w:bCs/>
          <w:noProof/>
        </w:rPr>
      </w:pPr>
      <w:r w:rsidRPr="00672E44">
        <w:rPr>
          <w:noProof/>
          <w:sz w:val="28"/>
          <w:szCs w:val="28"/>
          <w:u w:val="single"/>
        </w:rPr>
        <w:lastRenderedPageBreak/>
        <w:drawing>
          <wp:anchor distT="0" distB="0" distL="114300" distR="114300" simplePos="0" relativeHeight="251669504" behindDoc="1" locked="0" layoutInCell="1" allowOverlap="1" wp14:anchorId="0FCE64C5" wp14:editId="7BFC8B2A">
            <wp:simplePos x="0" y="0"/>
            <wp:positionH relativeFrom="column">
              <wp:posOffset>2400300</wp:posOffset>
            </wp:positionH>
            <wp:positionV relativeFrom="paragraph">
              <wp:posOffset>7886700</wp:posOffset>
            </wp:positionV>
            <wp:extent cx="1714500" cy="1571625"/>
            <wp:effectExtent l="0" t="0" r="0" b="9525"/>
            <wp:wrapTight wrapText="bothSides">
              <wp:wrapPolygon edited="0">
                <wp:start x="0" y="0"/>
                <wp:lineTo x="0" y="21469"/>
                <wp:lineTo x="21360" y="21469"/>
                <wp:lineTo x="21360" y="0"/>
                <wp:lineTo x="0" y="0"/>
              </wp:wrapPolygon>
            </wp:wrapTight>
            <wp:docPr id="3" name="Picture 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31" w:rsidRPr="00672E44">
        <w:rPr>
          <w:b/>
          <w:bCs/>
          <w:noProof/>
          <w:sz w:val="28"/>
          <w:szCs w:val="28"/>
          <w:u w:val="single"/>
        </w:rPr>
        <w:t>FREQUENTLY ASKED QUESTIONS</w:t>
      </w:r>
      <w:r w:rsidR="00F81031" w:rsidRPr="00F81031">
        <w:rPr>
          <w:b/>
          <w:bCs/>
          <w:noProof/>
        </w:rPr>
        <w:br/>
      </w:r>
      <w:r w:rsidR="00F81031" w:rsidRPr="00F81031">
        <w:rPr>
          <w:b/>
          <w:bCs/>
          <w:noProof/>
        </w:rPr>
        <w:br/>
      </w:r>
      <w:r w:rsidR="00F81031" w:rsidRPr="00F81031">
        <w:rPr>
          <w:b/>
          <w:bCs/>
          <w:i/>
          <w:iCs/>
          <w:noProof/>
        </w:rPr>
        <w:t>How does the new policy improve public safety?</w:t>
      </w:r>
      <w:r w:rsidR="00F81031" w:rsidRPr="00F81031">
        <w:rPr>
          <w:b/>
          <w:bCs/>
          <w:noProof/>
        </w:rPr>
        <w:br/>
      </w:r>
      <w:r w:rsidR="00F81031" w:rsidRPr="00672E44">
        <w:rPr>
          <w:bCs/>
          <w:noProof/>
        </w:rPr>
        <w:t>The clear bag is easily searched and significantly reduces faulty bag searches. It also supports the Department of Homeland Security's "If You See Something, Say Something" campaign.</w:t>
      </w:r>
      <w:r w:rsidR="00F81031" w:rsidRPr="00672E44">
        <w:rPr>
          <w:bCs/>
          <w:noProof/>
        </w:rPr>
        <w:br/>
      </w:r>
      <w:r w:rsidR="00F81031" w:rsidRPr="00672E44">
        <w:rPr>
          <w:bCs/>
          <w:noProof/>
        </w:rPr>
        <w:br/>
      </w:r>
      <w:r w:rsidR="00F81031" w:rsidRPr="00F81031">
        <w:rPr>
          <w:b/>
          <w:bCs/>
          <w:i/>
          <w:iCs/>
          <w:noProof/>
        </w:rPr>
        <w:t>Do I have to put everything I'm carrying into the permissible bags?</w:t>
      </w:r>
      <w:r w:rsidR="00F81031" w:rsidRPr="00F81031">
        <w:rPr>
          <w:b/>
          <w:bCs/>
          <w:noProof/>
        </w:rPr>
        <w:br/>
      </w:r>
      <w:r w:rsidR="00F81031" w:rsidRPr="00672E44">
        <w:rPr>
          <w:bCs/>
          <w:noProof/>
        </w:rPr>
        <w:t>No. Fans are limited only to the type of bags carried into athletic venues, not items that they may normally bring to a game that fit in pockets or clutch bags (e.g., keys, makeup, feminine products, comb, phone, wallet, credit cards). Fans may carry a blanket over their arms, and binoculars and/or camera around their necks or in their hands without the case. Fans may also use the clear bag and clutch to carry these items and other permissible items. Every member of the family may carry in a permissible bag.</w:t>
      </w:r>
      <w:r w:rsidR="00F81031" w:rsidRPr="00F81031">
        <w:rPr>
          <w:b/>
          <w:bCs/>
          <w:noProof/>
        </w:rPr>
        <w:br/>
      </w:r>
      <w:r w:rsidR="00F81031" w:rsidRPr="00F81031">
        <w:rPr>
          <w:b/>
          <w:bCs/>
          <w:noProof/>
        </w:rPr>
        <w:br/>
      </w:r>
      <w:r w:rsidR="00F81031" w:rsidRPr="00F81031">
        <w:rPr>
          <w:b/>
          <w:bCs/>
          <w:i/>
          <w:iCs/>
          <w:noProof/>
        </w:rPr>
        <w:t>What about diaper bags?</w:t>
      </w:r>
      <w:r w:rsidR="00F81031" w:rsidRPr="00F81031">
        <w:rPr>
          <w:b/>
          <w:bCs/>
          <w:noProof/>
        </w:rPr>
        <w:br/>
      </w:r>
      <w:r w:rsidR="00F81031" w:rsidRPr="00672E44">
        <w:rPr>
          <w:bCs/>
          <w:noProof/>
        </w:rPr>
        <w:t>Diapers and non-medically necessary items for babies and young children must be carried in a clear bag. Each member of a family, including children, would be allowed to carry an approved clear bag and a clutch purse into athletic venues.</w:t>
      </w:r>
      <w:r w:rsidR="00F81031" w:rsidRPr="00672E44">
        <w:rPr>
          <w:bCs/>
          <w:noProof/>
        </w:rPr>
        <w:br/>
      </w:r>
      <w:r w:rsidR="00F81031" w:rsidRPr="00F81031">
        <w:rPr>
          <w:b/>
          <w:bCs/>
          <w:noProof/>
        </w:rPr>
        <w:br/>
      </w:r>
      <w:r w:rsidR="00F81031" w:rsidRPr="00F81031">
        <w:rPr>
          <w:b/>
          <w:bCs/>
          <w:i/>
          <w:iCs/>
          <w:noProof/>
        </w:rPr>
        <w:t>How many bags may each person bring into the sporting venue?</w:t>
      </w:r>
      <w:r w:rsidR="00F81031" w:rsidRPr="00F81031">
        <w:rPr>
          <w:b/>
          <w:bCs/>
          <w:noProof/>
        </w:rPr>
        <w:br/>
      </w:r>
      <w:r w:rsidR="00F81031" w:rsidRPr="00672E44">
        <w:rPr>
          <w:bCs/>
          <w:noProof/>
        </w:rPr>
        <w:t>One large clear bag - either a one-gallon Ziploc style bag or the 12" x 6" x 12" clear bag - plus a small clutch that does not exceed 4.5" x 6.5". The small clutch allows privacy for small personal items and also is easily searched.</w:t>
      </w:r>
      <w:r w:rsidR="00F81031" w:rsidRPr="00672E44">
        <w:rPr>
          <w:bCs/>
          <w:noProof/>
        </w:rPr>
        <w:br/>
      </w:r>
      <w:r w:rsidR="00F81031" w:rsidRPr="00672E44">
        <w:rPr>
          <w:bCs/>
          <w:noProof/>
        </w:rPr>
        <w:br/>
      </w:r>
      <w:r w:rsidR="00F81031" w:rsidRPr="00F81031">
        <w:rPr>
          <w:b/>
          <w:bCs/>
          <w:i/>
          <w:iCs/>
          <w:noProof/>
        </w:rPr>
        <w:t>May fans carry cameras, binoculars, smart phones or tablets separately from what they put in a clear bag?</w:t>
      </w:r>
      <w:r w:rsidR="00F81031" w:rsidRPr="00F81031">
        <w:rPr>
          <w:b/>
          <w:bCs/>
          <w:noProof/>
        </w:rPr>
        <w:br/>
      </w:r>
      <w:r w:rsidR="00F81031" w:rsidRPr="00672E44">
        <w:rPr>
          <w:bCs/>
          <w:noProof/>
        </w:rPr>
        <w:t>Yes. A phone, binoculars or cameras may be carried into the facility as long as it is not in its own bag.</w:t>
      </w:r>
      <w:r w:rsidR="00F81031" w:rsidRPr="00672E44">
        <w:rPr>
          <w:bCs/>
          <w:noProof/>
        </w:rPr>
        <w:br/>
      </w:r>
      <w:r w:rsidR="00F81031" w:rsidRPr="00672E44">
        <w:rPr>
          <w:bCs/>
          <w:noProof/>
        </w:rPr>
        <w:br/>
      </w:r>
      <w:r w:rsidR="00F81031" w:rsidRPr="00F81031">
        <w:rPr>
          <w:b/>
          <w:bCs/>
          <w:i/>
          <w:iCs/>
          <w:noProof/>
        </w:rPr>
        <w:t>What about bringing blankets in cold weather?</w:t>
      </w:r>
      <w:r w:rsidR="00F81031" w:rsidRPr="00F81031">
        <w:rPr>
          <w:b/>
          <w:bCs/>
          <w:noProof/>
        </w:rPr>
        <w:br/>
      </w:r>
      <w:r w:rsidR="00F81031" w:rsidRPr="00672E44">
        <w:rPr>
          <w:bCs/>
          <w:noProof/>
        </w:rPr>
        <w:t>Fans will be able to bring blankets by tossing them over a shoulder or arm.</w:t>
      </w:r>
      <w:r w:rsidR="00F81031" w:rsidRPr="00F81031">
        <w:rPr>
          <w:b/>
          <w:bCs/>
          <w:noProof/>
        </w:rPr>
        <w:br/>
      </w:r>
      <w:r w:rsidR="00F81031" w:rsidRPr="00F81031">
        <w:rPr>
          <w:b/>
          <w:bCs/>
          <w:noProof/>
        </w:rPr>
        <w:br/>
      </w:r>
      <w:r w:rsidR="00F81031" w:rsidRPr="00F81031">
        <w:rPr>
          <w:b/>
          <w:bCs/>
          <w:i/>
          <w:iCs/>
          <w:noProof/>
        </w:rPr>
        <w:t>If I have certain items that I need to bring into the athletic facility for medical reasons and they won't fit in the clear bag, what do I do?</w:t>
      </w:r>
      <w:r w:rsidR="00F81031" w:rsidRPr="00F81031">
        <w:rPr>
          <w:b/>
          <w:bCs/>
          <w:noProof/>
        </w:rPr>
        <w:br/>
      </w:r>
      <w:r w:rsidR="00F81031" w:rsidRPr="00672E44">
        <w:rPr>
          <w:bCs/>
          <w:noProof/>
        </w:rPr>
        <w:t>There will be designated entrances to allow screening of these bags and medically necessary items.</w:t>
      </w:r>
      <w:r w:rsidR="00F81031" w:rsidRPr="00672E44">
        <w:rPr>
          <w:bCs/>
          <w:noProof/>
        </w:rPr>
        <w:br/>
      </w:r>
      <w:r w:rsidR="00F81031" w:rsidRPr="00672E44">
        <w:rPr>
          <w:bCs/>
          <w:noProof/>
        </w:rPr>
        <w:br/>
      </w:r>
      <w:r w:rsidR="00F81031" w:rsidRPr="00F81031">
        <w:rPr>
          <w:b/>
          <w:bCs/>
          <w:i/>
          <w:iCs/>
          <w:noProof/>
        </w:rPr>
        <w:t>Are all purses prohibited?</w:t>
      </w:r>
      <w:r w:rsidR="00F81031" w:rsidRPr="00F81031">
        <w:rPr>
          <w:b/>
          <w:bCs/>
          <w:noProof/>
        </w:rPr>
        <w:br/>
      </w:r>
      <w:r w:rsidR="00F81031" w:rsidRPr="00672E44">
        <w:rPr>
          <w:bCs/>
          <w:noProof/>
        </w:rPr>
        <w:t>No. Small clutch purses, with or without a handle or strap, that do not exceed 4.5" x 6.5" are permitted along with either the 12" x 6" x 12" clear tote bag or the one-gallon freezer bag. Fans are encouraged not to bring any bags, but the policy has been created to balance fan needs with improved public safety and convenience.</w:t>
      </w:r>
      <w:r w:rsidR="00F81031" w:rsidRPr="00672E44">
        <w:rPr>
          <w:bCs/>
          <w:noProof/>
        </w:rPr>
        <w:br/>
      </w:r>
      <w:r w:rsidR="00F81031" w:rsidRPr="00672E44">
        <w:rPr>
          <w:bCs/>
          <w:noProof/>
        </w:rPr>
        <w:br/>
      </w:r>
      <w:r w:rsidR="00F81031" w:rsidRPr="00F81031">
        <w:rPr>
          <w:b/>
          <w:bCs/>
          <w:i/>
          <w:iCs/>
          <w:noProof/>
        </w:rPr>
        <w:t>Does this bag policy apply to credentialed individuals (e.g., media, staff)?</w:t>
      </w:r>
      <w:r w:rsidR="00F81031" w:rsidRPr="00F81031">
        <w:rPr>
          <w:b/>
          <w:bCs/>
          <w:noProof/>
        </w:rPr>
        <w:br/>
      </w:r>
      <w:r w:rsidR="00F81031" w:rsidRPr="00672E44">
        <w:rPr>
          <w:bCs/>
          <w:noProof/>
        </w:rPr>
        <w:t>There will be an exception specifically for "credentialed" individuals who bring bags that do not meet the policy guidelines. However, their bags will still be searched prior to entry, and only bags that pass the inspection will be allowed into the stadium.</w:t>
      </w:r>
    </w:p>
    <w:p w14:paraId="29D65EFC" w14:textId="77777777" w:rsidR="0073710E" w:rsidRDefault="0073710E">
      <w:pPr>
        <w:rPr>
          <w:noProof/>
        </w:rPr>
      </w:pPr>
    </w:p>
    <w:p w14:paraId="2006AEB5" w14:textId="77777777" w:rsidR="0073710E" w:rsidRDefault="0073710E">
      <w:pPr>
        <w:rPr>
          <w:noProof/>
        </w:rPr>
      </w:pPr>
    </w:p>
    <w:p w14:paraId="3B692255" w14:textId="77777777" w:rsidR="00DC1500" w:rsidRDefault="00047ECD">
      <w:r>
        <w:rPr>
          <w:noProof/>
        </w:rPr>
        <w:t xml:space="preserve">      </w:t>
      </w:r>
    </w:p>
    <w:sectPr w:rsidR="00DC1500" w:rsidSect="008F5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5E"/>
    <w:rsid w:val="00047ECD"/>
    <w:rsid w:val="000D54DA"/>
    <w:rsid w:val="00280A70"/>
    <w:rsid w:val="002C502A"/>
    <w:rsid w:val="002F6772"/>
    <w:rsid w:val="00451300"/>
    <w:rsid w:val="00506524"/>
    <w:rsid w:val="00672E44"/>
    <w:rsid w:val="006F212F"/>
    <w:rsid w:val="007213D9"/>
    <w:rsid w:val="0073710E"/>
    <w:rsid w:val="007A48D6"/>
    <w:rsid w:val="008F58CB"/>
    <w:rsid w:val="0098324E"/>
    <w:rsid w:val="009A4F54"/>
    <w:rsid w:val="00A811BA"/>
    <w:rsid w:val="00B96766"/>
    <w:rsid w:val="00BC613A"/>
    <w:rsid w:val="00DC1500"/>
    <w:rsid w:val="00DE68F5"/>
    <w:rsid w:val="00EA545E"/>
    <w:rsid w:val="00EF7543"/>
    <w:rsid w:val="00F8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Jones</dc:creator>
  <cp:lastModifiedBy>Kristi Kellum</cp:lastModifiedBy>
  <cp:revision>2</cp:revision>
  <cp:lastPrinted>2019-06-14T16:00:00Z</cp:lastPrinted>
  <dcterms:created xsi:type="dcterms:W3CDTF">2022-10-27T19:28:00Z</dcterms:created>
  <dcterms:modified xsi:type="dcterms:W3CDTF">2022-10-27T19:28:00Z</dcterms:modified>
</cp:coreProperties>
</file>