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6" w:rsidRDefault="006E4906" w:rsidP="005672A5">
      <w:pPr>
        <w:pStyle w:val="NoSpacing"/>
        <w:rPr>
          <w:b/>
          <w:sz w:val="28"/>
          <w:szCs w:val="28"/>
        </w:rPr>
      </w:pPr>
    </w:p>
    <w:p w:rsidR="005672A5" w:rsidRDefault="006E4906" w:rsidP="005672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672A5" w:rsidRPr="008954A3">
        <w:rPr>
          <w:b/>
          <w:sz w:val="28"/>
          <w:szCs w:val="28"/>
        </w:rPr>
        <w:t>LLOTMENT TRANSFERS 2013-2014</w:t>
      </w:r>
    </w:p>
    <w:p w:rsidR="005672A5" w:rsidRDefault="005672A5" w:rsidP="005672A5">
      <w:pPr>
        <w:pStyle w:val="NoSpacing"/>
        <w:rPr>
          <w:b/>
          <w:sz w:val="28"/>
          <w:szCs w:val="28"/>
        </w:rPr>
      </w:pPr>
    </w:p>
    <w:p w:rsidR="005672A5" w:rsidRDefault="005672A5" w:rsidP="005672A5">
      <w:pPr>
        <w:pStyle w:val="NoSpacing"/>
        <w:rPr>
          <w:b/>
          <w:sz w:val="28"/>
          <w:szCs w:val="28"/>
        </w:rPr>
      </w:pPr>
    </w:p>
    <w:p w:rsidR="005672A5" w:rsidRDefault="005672A5" w:rsidP="005672A5">
      <w:pPr>
        <w:pStyle w:val="NoSpacing"/>
        <w:rPr>
          <w:b/>
          <w:sz w:val="24"/>
          <w:szCs w:val="24"/>
        </w:rPr>
      </w:pPr>
      <w:r w:rsidRPr="008954A3">
        <w:rPr>
          <w:b/>
          <w:sz w:val="24"/>
          <w:szCs w:val="24"/>
        </w:rPr>
        <w:t xml:space="preserve">Listed below are the </w:t>
      </w:r>
      <w:r>
        <w:rPr>
          <w:b/>
          <w:sz w:val="24"/>
          <w:szCs w:val="24"/>
        </w:rPr>
        <w:t>allotment transfers made during the 2013-2014 school year that increased or decreased the initial allotment amount by more than 5%, and the educational priority that initiated the transfer.</w:t>
      </w:r>
    </w:p>
    <w:p w:rsidR="001D35AF" w:rsidRDefault="001D35AF" w:rsidP="005672A5">
      <w:pPr>
        <w:pStyle w:val="NoSpacing"/>
        <w:rPr>
          <w:b/>
          <w:sz w:val="24"/>
          <w:szCs w:val="24"/>
        </w:rPr>
      </w:pPr>
    </w:p>
    <w:p w:rsidR="001D35AF" w:rsidRDefault="001D35AF" w:rsidP="005672A5">
      <w:pPr>
        <w:pStyle w:val="NoSpacing"/>
        <w:rPr>
          <w:b/>
          <w:sz w:val="24"/>
          <w:szCs w:val="24"/>
        </w:rPr>
      </w:pPr>
    </w:p>
    <w:p w:rsidR="001D35AF" w:rsidRDefault="001D35AF" w:rsidP="005672A5">
      <w:pPr>
        <w:pStyle w:val="NoSpacing"/>
        <w:rPr>
          <w:b/>
          <w:sz w:val="24"/>
          <w:szCs w:val="24"/>
        </w:rPr>
      </w:pPr>
    </w:p>
    <w:p w:rsidR="001D35AF" w:rsidRDefault="001D35AF" w:rsidP="005672A5">
      <w:pPr>
        <w:pStyle w:val="NoSpacing"/>
        <w:rPr>
          <w:b/>
          <w:sz w:val="24"/>
          <w:szCs w:val="24"/>
        </w:rPr>
      </w:pPr>
    </w:p>
    <w:p w:rsidR="001D35AF" w:rsidRDefault="001D35AF" w:rsidP="005672A5">
      <w:pPr>
        <w:pStyle w:val="NoSpacing"/>
        <w:rPr>
          <w:b/>
          <w:sz w:val="24"/>
          <w:szCs w:val="24"/>
        </w:rPr>
      </w:pPr>
    </w:p>
    <w:tbl>
      <w:tblPr>
        <w:tblW w:w="9040" w:type="dxa"/>
        <w:tblInd w:w="96" w:type="dxa"/>
        <w:tblLook w:val="04A0"/>
      </w:tblPr>
      <w:tblGrid>
        <w:gridCol w:w="1160"/>
        <w:gridCol w:w="620"/>
        <w:gridCol w:w="3860"/>
        <w:gridCol w:w="620"/>
        <w:gridCol w:w="2780"/>
      </w:tblGrid>
      <w:tr w:rsidR="001644D0" w:rsidRPr="001644D0" w:rsidTr="001644D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PRC #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PRC Description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44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PRC 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CTE Months of Employment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            (18,679.00)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PRC 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CTE Program Support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              18,679.00 </w:t>
            </w:r>
          </w:p>
        </w:tc>
      </w:tr>
      <w:tr w:rsidR="001644D0" w:rsidRPr="001644D0" w:rsidTr="001644D0">
        <w:trPr>
          <w:trHeight w:val="504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transfer unused CTE months of employment (3.19 months) from PRC 013</w:t>
            </w:r>
          </w:p>
        </w:tc>
      </w:tr>
      <w:tr w:rsidR="001644D0" w:rsidRPr="001644D0" w:rsidTr="001644D0">
        <w:trPr>
          <w:trHeight w:val="504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PRC 014 to cover vocational education program support expenses.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PRC 042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 Support Nurses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            (12,556.00)</w:t>
            </w:r>
          </w:p>
        </w:tc>
      </w:tr>
      <w:tr w:rsidR="001644D0" w:rsidRPr="001644D0" w:rsidTr="001644D0">
        <w:trPr>
          <w:trHeight w:val="504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PRC 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 and Family Support Teams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              12,556.00 </w:t>
            </w:r>
          </w:p>
        </w:tc>
      </w:tr>
      <w:tr w:rsidR="001644D0" w:rsidRPr="001644D0" w:rsidTr="001644D0">
        <w:trPr>
          <w:trHeight w:val="504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transfer .20 of a position from PRC 042 Family Support Nurses to PRC 043</w:t>
            </w:r>
          </w:p>
        </w:tc>
      </w:tr>
      <w:tr w:rsidR="001644D0" w:rsidRPr="001644D0" w:rsidTr="001644D0">
        <w:trPr>
          <w:trHeight w:val="504"/>
        </w:trPr>
        <w:tc>
          <w:tcPr>
            <w:tcW w:w="9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 and family Support Teams to cover salary expense for a school nurse</w:t>
            </w:r>
          </w:p>
        </w:tc>
      </w:tr>
      <w:tr w:rsidR="001644D0" w:rsidRPr="001644D0" w:rsidTr="001644D0">
        <w:trPr>
          <w:trHeight w:val="504"/>
        </w:trPr>
        <w:tc>
          <w:tcPr>
            <w:tcW w:w="62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that</w:t>
            </w:r>
            <w:proofErr w:type="gramEnd"/>
            <w:r w:rsidRPr="001644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does not have certification to be paid from PRC 042.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44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44D0" w:rsidRPr="001644D0" w:rsidTr="001644D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44D0" w:rsidRPr="001644D0" w:rsidTr="001644D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44D0" w:rsidRPr="001644D0" w:rsidTr="001644D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44D0" w:rsidRPr="001644D0" w:rsidTr="001644D0">
        <w:trPr>
          <w:trHeight w:val="28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D0" w:rsidRPr="001644D0" w:rsidRDefault="001644D0" w:rsidP="00164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72A5" w:rsidRDefault="005672A5" w:rsidP="005672A5">
      <w:pPr>
        <w:pStyle w:val="NoSpacing"/>
        <w:rPr>
          <w:b/>
          <w:sz w:val="24"/>
          <w:szCs w:val="24"/>
        </w:rPr>
      </w:pPr>
    </w:p>
    <w:p w:rsidR="005672A5" w:rsidRDefault="005672A5"/>
    <w:sectPr w:rsidR="005672A5" w:rsidSect="000C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F79"/>
    <w:multiLevelType w:val="hybridMultilevel"/>
    <w:tmpl w:val="299E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4A3"/>
    <w:rsid w:val="000C03B8"/>
    <w:rsid w:val="00125B14"/>
    <w:rsid w:val="001644D0"/>
    <w:rsid w:val="001D35AF"/>
    <w:rsid w:val="005672A5"/>
    <w:rsid w:val="006E4906"/>
    <w:rsid w:val="008954A3"/>
    <w:rsid w:val="00A46B5D"/>
    <w:rsid w:val="00EB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A3"/>
    <w:pPr>
      <w:spacing w:after="0" w:line="240" w:lineRule="auto"/>
    </w:pPr>
  </w:style>
  <w:style w:type="table" w:styleId="TableGrid">
    <w:name w:val="Table Grid"/>
    <w:basedOn w:val="TableNormal"/>
    <w:uiPriority w:val="59"/>
    <w:rsid w:val="0089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672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krogerson</dc:creator>
  <cp:lastModifiedBy>krogerson</cp:lastModifiedBy>
  <cp:revision>3</cp:revision>
  <dcterms:created xsi:type="dcterms:W3CDTF">2014-10-01T19:47:00Z</dcterms:created>
  <dcterms:modified xsi:type="dcterms:W3CDTF">2014-10-02T14:30:00Z</dcterms:modified>
</cp:coreProperties>
</file>