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AE" w:rsidRDefault="00451A3C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STUDENTS</w:t>
      </w:r>
    </w:p>
    <w:p w:rsidR="000353AE" w:rsidRDefault="00451A3C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7:150 Agency and Police Interviews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Superintendent shall develop procedures to manage requests by agency officials or police officers to interview students at school. Procedures will:</w:t>
      </w:r>
    </w:p>
    <w:p w:rsidR="000353AE" w:rsidRDefault="00451A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Recognize individual student rights and privacy,</w:t>
      </w:r>
    </w:p>
    <w:p w:rsidR="000353AE" w:rsidRDefault="00451A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Recognize </w:t>
      </w:r>
      <w:r>
        <w:rPr>
          <w:rFonts w:ascii="Arial" w:hAnsi="Arial" w:cs="Arial"/>
        </w:rPr>
        <w:t>the potential impact an interview may have on an individual student,</w:t>
      </w:r>
    </w:p>
    <w:p w:rsidR="000353AE" w:rsidRDefault="00451A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Minimize potential disruption,</w:t>
      </w:r>
    </w:p>
    <w:p w:rsidR="000353AE" w:rsidRDefault="00451A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Foster a cooperative relationship with public agencies and law enforcement, and</w:t>
      </w:r>
    </w:p>
    <w:p w:rsidR="000353AE" w:rsidRDefault="00451A3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Comply with State law including, but not limited to, ensuring that before a </w:t>
      </w:r>
      <w:r>
        <w:rPr>
          <w:rFonts w:ascii="Arial" w:hAnsi="Arial" w:cs="Arial"/>
        </w:rPr>
        <w:t>law enforcement officer, school resource officer, or other school security person detains and questions on school grounds  a student under 18 years of age who is suspected of committing a criminal act, the Superintendent or designee will:</w:t>
      </w:r>
    </w:p>
    <w:p w:rsidR="000353AE" w:rsidRDefault="00451A3C">
      <w:pPr>
        <w:pStyle w:val="NormalWeb"/>
        <w:numPr>
          <w:ilvl w:val="0"/>
          <w:numId w:val="2"/>
        </w:numPr>
        <w:ind w:left="600"/>
        <w:rPr>
          <w:rFonts w:ascii="Arial" w:hAnsi="Arial" w:cs="Arial"/>
        </w:rPr>
      </w:pPr>
      <w:r>
        <w:rPr>
          <w:rFonts w:ascii="Arial" w:hAnsi="Arial" w:cs="Arial"/>
        </w:rPr>
        <w:t>Notify or attempt</w:t>
      </w:r>
      <w:r>
        <w:rPr>
          <w:rFonts w:ascii="Arial" w:hAnsi="Arial" w:cs="Arial"/>
        </w:rPr>
        <w:t xml:space="preserve"> to notify the student’s parent/guardian and document the time and manner in writing;</w:t>
      </w:r>
    </w:p>
    <w:p w:rsidR="000353AE" w:rsidRDefault="00451A3C">
      <w:pPr>
        <w:pStyle w:val="NormalWeb"/>
        <w:numPr>
          <w:ilvl w:val="0"/>
          <w:numId w:val="2"/>
        </w:numPr>
        <w:ind w:left="600"/>
        <w:rPr>
          <w:rFonts w:ascii="Arial" w:hAnsi="Arial" w:cs="Arial"/>
        </w:rPr>
      </w:pPr>
      <w:r>
        <w:rPr>
          <w:rFonts w:ascii="Arial" w:hAnsi="Arial" w:cs="Arial"/>
        </w:rPr>
        <w:t>Make reasonable efforts to ensure the student’s parent/guardian is present during questioning or, if they are not present, ensure that school employees (including, but no</w:t>
      </w:r>
      <w:r>
        <w:rPr>
          <w:rFonts w:ascii="Arial" w:hAnsi="Arial" w:cs="Arial"/>
        </w:rPr>
        <w:t>t limited to, a school social worker, psychologist, nurse, counselor, or any other mental health professional) are present during the questioning; and</w:t>
      </w:r>
    </w:p>
    <w:p w:rsidR="000353AE" w:rsidRDefault="00451A3C">
      <w:pPr>
        <w:pStyle w:val="NormalWeb"/>
        <w:numPr>
          <w:ilvl w:val="0"/>
          <w:numId w:val="2"/>
        </w:numPr>
        <w:ind w:left="600"/>
        <w:rPr>
          <w:rFonts w:ascii="Arial" w:hAnsi="Arial" w:cs="Arial"/>
        </w:rPr>
      </w:pPr>
      <w:r>
        <w:rPr>
          <w:rFonts w:ascii="Arial" w:hAnsi="Arial" w:cs="Arial"/>
        </w:rPr>
        <w:t>If practicable, make reasonable efforts to ensure a trained law enforcement officer to promote safe inter</w:t>
      </w:r>
      <w:r>
        <w:rPr>
          <w:rFonts w:ascii="Arial" w:hAnsi="Arial" w:cs="Arial"/>
        </w:rPr>
        <w:t>actions and communications with the student is present during questioning.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LEGAL REF.: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105 ILCS 5/10-20.64, 5/22-88.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55 ILCS 80/, Children's Advocacy Center Act.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325 ILCS 5/, Abused and Neglected Child Reporting Act.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720 ILCS 5/31-1 </w:t>
      </w:r>
      <w:r>
        <w:rPr>
          <w:rFonts w:ascii="Arial" w:hAnsi="Arial" w:cs="Arial"/>
          <w:u w:val="single"/>
        </w:rPr>
        <w:t>et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seq</w:t>
      </w:r>
      <w:r>
        <w:rPr>
          <w:rFonts w:ascii="Arial" w:hAnsi="Arial" w:cs="Arial"/>
        </w:rPr>
        <w:t>., Interference w</w:t>
      </w:r>
      <w:r>
        <w:rPr>
          <w:rFonts w:ascii="Arial" w:hAnsi="Arial" w:cs="Arial"/>
        </w:rPr>
        <w:t>ith Public Officers Act.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725 ILCS 120/, Rights of Crime Victims and Witnesses Act.</w:t>
      </w:r>
    </w:p>
    <w:p w:rsidR="000353AE" w:rsidRDefault="00451A3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CROSS REF.: 5:90 (Abused and Neglected Child Reporting), 7:130 (Student Rights and Responsibilities), 7:140 (Search and Seizure), 7:190 (Student Behavior)</w:t>
      </w:r>
    </w:p>
    <w:p w:rsidR="000353AE" w:rsidRDefault="00451A3C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 xml:space="preserve">Adopted: February </w:t>
      </w:r>
      <w:r>
        <w:rPr>
          <w:rFonts w:ascii="Arial" w:hAnsi="Arial" w:cs="Arial"/>
        </w:rPr>
        <w:t>16, 2022</w:t>
      </w:r>
      <w:r>
        <w:br/>
      </w:r>
    </w:p>
    <w:p w:rsidR="000353AE" w:rsidRDefault="00451A3C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0353A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CEB"/>
    <w:multiLevelType w:val="hybridMultilevel"/>
    <w:tmpl w:val="C28636D6"/>
    <w:lvl w:ilvl="0" w:tplc="34167CE2">
      <w:start w:val="1"/>
      <w:numFmt w:val="decimal"/>
      <w:lvlText w:val="%1."/>
      <w:lvlJc w:val="left"/>
      <w:pPr>
        <w:ind w:left="720" w:hanging="360"/>
      </w:pPr>
    </w:lvl>
    <w:lvl w:ilvl="1" w:tplc="770C84DE">
      <w:start w:val="1"/>
      <w:numFmt w:val="decimal"/>
      <w:lvlText w:val="%2."/>
      <w:lvlJc w:val="left"/>
      <w:pPr>
        <w:ind w:left="1080" w:hanging="360"/>
      </w:pPr>
    </w:lvl>
    <w:lvl w:ilvl="2" w:tplc="DF542E38">
      <w:start w:val="1"/>
      <w:numFmt w:val="decimal"/>
      <w:lvlText w:val="%3."/>
      <w:lvlJc w:val="left"/>
      <w:pPr>
        <w:ind w:left="1440" w:hanging="360"/>
      </w:pPr>
    </w:lvl>
    <w:lvl w:ilvl="3" w:tplc="64F2FA18">
      <w:start w:val="1"/>
      <w:numFmt w:val="decimal"/>
      <w:lvlText w:val="%4."/>
      <w:lvlJc w:val="left"/>
      <w:pPr>
        <w:ind w:left="1800" w:hanging="360"/>
      </w:pPr>
    </w:lvl>
    <w:lvl w:ilvl="4" w:tplc="1C4CE3FA">
      <w:start w:val="1"/>
      <w:numFmt w:val="decimal"/>
      <w:lvlText w:val="%5."/>
      <w:lvlJc w:val="left"/>
      <w:pPr>
        <w:ind w:left="2160" w:hanging="360"/>
      </w:pPr>
    </w:lvl>
    <w:lvl w:ilvl="5" w:tplc="89AAC6CE">
      <w:start w:val="1"/>
      <w:numFmt w:val="decimal"/>
      <w:lvlText w:val="%6."/>
      <w:lvlJc w:val="left"/>
      <w:pPr>
        <w:ind w:left="2520" w:hanging="360"/>
      </w:pPr>
    </w:lvl>
    <w:lvl w:ilvl="6" w:tplc="5038F036">
      <w:start w:val="1"/>
      <w:numFmt w:val="decimal"/>
      <w:lvlText w:val="%7."/>
      <w:lvlJc w:val="left"/>
      <w:pPr>
        <w:ind w:left="2880" w:hanging="360"/>
      </w:pPr>
    </w:lvl>
    <w:lvl w:ilvl="7" w:tplc="D3D89E50">
      <w:start w:val="1"/>
      <w:numFmt w:val="decimal"/>
      <w:lvlText w:val="%8."/>
      <w:lvlJc w:val="left"/>
      <w:pPr>
        <w:ind w:left="3240" w:hanging="360"/>
      </w:pPr>
    </w:lvl>
    <w:lvl w:ilvl="8" w:tplc="041E6A5C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76237C37"/>
    <w:multiLevelType w:val="hybridMultilevel"/>
    <w:tmpl w:val="3CFC1538"/>
    <w:lvl w:ilvl="0" w:tplc="82F2ECF0">
      <w:start w:val="1"/>
      <w:numFmt w:val="lowerLetter"/>
      <w:lvlText w:val="%1."/>
      <w:lvlJc w:val="left"/>
      <w:pPr>
        <w:ind w:left="720" w:hanging="360"/>
      </w:pPr>
    </w:lvl>
    <w:lvl w:ilvl="1" w:tplc="67BAC6FE">
      <w:start w:val="1"/>
      <w:numFmt w:val="decimal"/>
      <w:lvlText w:val="%2."/>
      <w:lvlJc w:val="left"/>
      <w:pPr>
        <w:ind w:left="1080" w:hanging="360"/>
      </w:pPr>
    </w:lvl>
    <w:lvl w:ilvl="2" w:tplc="793EB91C">
      <w:start w:val="1"/>
      <w:numFmt w:val="decimal"/>
      <w:lvlText w:val="%3."/>
      <w:lvlJc w:val="left"/>
      <w:pPr>
        <w:ind w:left="1440" w:hanging="360"/>
      </w:pPr>
    </w:lvl>
    <w:lvl w:ilvl="3" w:tplc="15CA6986">
      <w:start w:val="1"/>
      <w:numFmt w:val="decimal"/>
      <w:lvlText w:val="%4."/>
      <w:lvlJc w:val="left"/>
      <w:pPr>
        <w:ind w:left="1800" w:hanging="360"/>
      </w:pPr>
    </w:lvl>
    <w:lvl w:ilvl="4" w:tplc="9A0E70E8">
      <w:start w:val="1"/>
      <w:numFmt w:val="decimal"/>
      <w:lvlText w:val="%5."/>
      <w:lvlJc w:val="left"/>
      <w:pPr>
        <w:ind w:left="2160" w:hanging="360"/>
      </w:pPr>
    </w:lvl>
    <w:lvl w:ilvl="5" w:tplc="E8082B7E">
      <w:start w:val="1"/>
      <w:numFmt w:val="decimal"/>
      <w:lvlText w:val="%6."/>
      <w:lvlJc w:val="left"/>
      <w:pPr>
        <w:ind w:left="2520" w:hanging="360"/>
      </w:pPr>
    </w:lvl>
    <w:lvl w:ilvl="6" w:tplc="D5D2703C">
      <w:start w:val="1"/>
      <w:numFmt w:val="decimal"/>
      <w:lvlText w:val="%7."/>
      <w:lvlJc w:val="left"/>
      <w:pPr>
        <w:ind w:left="2880" w:hanging="360"/>
      </w:pPr>
    </w:lvl>
    <w:lvl w:ilvl="7" w:tplc="1EBA2046">
      <w:start w:val="1"/>
      <w:numFmt w:val="decimal"/>
      <w:lvlText w:val="%8."/>
      <w:lvlJc w:val="left"/>
      <w:pPr>
        <w:ind w:left="3240" w:hanging="360"/>
      </w:pPr>
    </w:lvl>
    <w:lvl w:ilvl="8" w:tplc="7D520FFE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E"/>
    <w:rsid w:val="000353AE"/>
    <w:rsid w:val="0045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7C413-ABD7-4C6B-9ABD-3E973E0C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2022-04-22T14:06:00Z</dcterms:created>
  <dcterms:modified xsi:type="dcterms:W3CDTF">2022-04-22T14:06:00Z</dcterms:modified>
</cp:coreProperties>
</file>