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64" w:rsidRPr="006E3912" w:rsidRDefault="00C72F5A" w:rsidP="00C72F5A">
      <w:pPr>
        <w:jc w:val="center"/>
        <w:rPr>
          <w:rFonts w:ascii="Arial" w:hAnsi="Arial" w:cs="Arial"/>
        </w:rPr>
      </w:pPr>
      <w:r w:rsidRPr="006E3912">
        <w:rPr>
          <w:rFonts w:ascii="Arial" w:hAnsi="Arial" w:cs="Arial"/>
        </w:rPr>
        <w:t xml:space="preserve">Addendum </w:t>
      </w:r>
      <w:r w:rsidR="006E3912">
        <w:rPr>
          <w:rFonts w:ascii="Arial" w:hAnsi="Arial" w:cs="Arial"/>
        </w:rPr>
        <w:t xml:space="preserve">#1 </w:t>
      </w:r>
      <w:r w:rsidRPr="006E3912">
        <w:rPr>
          <w:rFonts w:ascii="Arial" w:hAnsi="Arial" w:cs="Arial"/>
        </w:rPr>
        <w:t>to RFP</w:t>
      </w:r>
    </w:p>
    <w:p w:rsidR="00C72F5A" w:rsidRDefault="00C72F5A" w:rsidP="00C72F5A">
      <w:pPr>
        <w:jc w:val="center"/>
        <w:rPr>
          <w:rFonts w:ascii="Arial" w:hAnsi="Arial" w:cs="Arial"/>
        </w:rPr>
      </w:pPr>
      <w:r w:rsidRPr="006E3912">
        <w:rPr>
          <w:rFonts w:ascii="Arial" w:hAnsi="Arial" w:cs="Arial"/>
        </w:rPr>
        <w:t>Smithton CCSD 130</w:t>
      </w:r>
    </w:p>
    <w:p w:rsidR="006E3912" w:rsidRPr="006E3912" w:rsidRDefault="006E3912" w:rsidP="00C72F5A">
      <w:pPr>
        <w:jc w:val="center"/>
        <w:rPr>
          <w:rFonts w:ascii="Arial" w:hAnsi="Arial" w:cs="Arial"/>
        </w:rPr>
      </w:pPr>
      <w:r>
        <w:rPr>
          <w:rFonts w:ascii="Arial" w:hAnsi="Arial" w:cs="Arial"/>
        </w:rPr>
        <w:t>Issued 9/12/2022</w:t>
      </w:r>
    </w:p>
    <w:p w:rsidR="00C72F5A" w:rsidRPr="006E3912" w:rsidRDefault="00C72F5A" w:rsidP="00C72F5A">
      <w:pPr>
        <w:jc w:val="center"/>
        <w:rPr>
          <w:rFonts w:ascii="Arial" w:hAnsi="Arial" w:cs="Arial"/>
        </w:rPr>
      </w:pPr>
    </w:p>
    <w:p w:rsidR="00C72F5A" w:rsidRPr="006E3912" w:rsidRDefault="00C72F5A" w:rsidP="00C72F5A">
      <w:pPr>
        <w:rPr>
          <w:rFonts w:ascii="Arial" w:hAnsi="Arial" w:cs="Arial"/>
        </w:rPr>
      </w:pPr>
      <w:r w:rsidRPr="006E3912">
        <w:rPr>
          <w:rFonts w:ascii="Arial" w:hAnsi="Arial" w:cs="Arial"/>
        </w:rPr>
        <w:t xml:space="preserve">New Schedule on </w:t>
      </w:r>
      <w:proofErr w:type="spellStart"/>
      <w:r w:rsidRPr="006E3912">
        <w:rPr>
          <w:rFonts w:ascii="Arial" w:hAnsi="Arial" w:cs="Arial"/>
        </w:rPr>
        <w:t>Pg</w:t>
      </w:r>
      <w:proofErr w:type="spellEnd"/>
      <w:r w:rsidRPr="006E3912">
        <w:rPr>
          <w:rFonts w:ascii="Arial" w:hAnsi="Arial" w:cs="Arial"/>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779"/>
      </w:tblGrid>
      <w:tr w:rsidR="00C72F5A" w:rsidRPr="006E3912" w:rsidTr="006F7DAA">
        <w:tc>
          <w:tcPr>
            <w:tcW w:w="4045" w:type="dxa"/>
          </w:tcPr>
          <w:p w:rsidR="00C72F5A" w:rsidRPr="006E3912" w:rsidRDefault="00C72F5A" w:rsidP="006F7DAA">
            <w:pPr>
              <w:spacing w:line="391" w:lineRule="auto"/>
              <w:jc w:val="right"/>
              <w:rPr>
                <w:rFonts w:ascii="Arial" w:hAnsi="Arial" w:cs="Arial"/>
                <w:b/>
              </w:rPr>
            </w:pPr>
            <w:r w:rsidRPr="006E3912">
              <w:rPr>
                <w:rFonts w:ascii="Arial" w:hAnsi="Arial" w:cs="Arial"/>
                <w:b/>
              </w:rPr>
              <w:t>Date</w:t>
            </w:r>
          </w:p>
        </w:tc>
        <w:tc>
          <w:tcPr>
            <w:tcW w:w="6625" w:type="dxa"/>
          </w:tcPr>
          <w:p w:rsidR="00C72F5A" w:rsidRPr="006E3912" w:rsidRDefault="00C72F5A" w:rsidP="006F7DAA">
            <w:pPr>
              <w:spacing w:line="391" w:lineRule="auto"/>
              <w:rPr>
                <w:rFonts w:ascii="Arial" w:hAnsi="Arial" w:cs="Arial"/>
                <w:b/>
              </w:rPr>
            </w:pPr>
            <w:r w:rsidRPr="006E3912">
              <w:rPr>
                <w:rFonts w:ascii="Arial" w:hAnsi="Arial" w:cs="Arial"/>
                <w:b/>
              </w:rPr>
              <w:t>Selection Process Step</w:t>
            </w:r>
          </w:p>
        </w:tc>
      </w:tr>
      <w:tr w:rsidR="00C72F5A" w:rsidRPr="006E3912" w:rsidTr="006F7DAA">
        <w:tc>
          <w:tcPr>
            <w:tcW w:w="4045" w:type="dxa"/>
          </w:tcPr>
          <w:p w:rsidR="00C72F5A" w:rsidRPr="006E3912" w:rsidRDefault="00C72F5A" w:rsidP="006F7DAA">
            <w:pPr>
              <w:spacing w:line="391" w:lineRule="auto"/>
              <w:jc w:val="right"/>
              <w:rPr>
                <w:rFonts w:ascii="Arial" w:hAnsi="Arial" w:cs="Arial"/>
              </w:rPr>
            </w:pPr>
            <w:r w:rsidRPr="006E3912">
              <w:rPr>
                <w:rFonts w:ascii="Arial" w:hAnsi="Arial" w:cs="Arial"/>
              </w:rPr>
              <w:t>9/8/2022</w:t>
            </w:r>
          </w:p>
        </w:tc>
        <w:tc>
          <w:tcPr>
            <w:tcW w:w="6625" w:type="dxa"/>
          </w:tcPr>
          <w:p w:rsidR="00C72F5A" w:rsidRPr="006E3912" w:rsidRDefault="00C72F5A" w:rsidP="006F7DAA">
            <w:pPr>
              <w:spacing w:line="391" w:lineRule="auto"/>
              <w:rPr>
                <w:rFonts w:ascii="Arial" w:hAnsi="Arial" w:cs="Arial"/>
              </w:rPr>
            </w:pPr>
            <w:r w:rsidRPr="006E3912">
              <w:rPr>
                <w:rFonts w:ascii="Arial" w:hAnsi="Arial" w:cs="Arial"/>
              </w:rPr>
              <w:t>Advertise RFP</w:t>
            </w:r>
          </w:p>
        </w:tc>
      </w:tr>
      <w:tr w:rsidR="00C72F5A" w:rsidRPr="006E3912" w:rsidTr="006F7DAA">
        <w:tc>
          <w:tcPr>
            <w:tcW w:w="4045" w:type="dxa"/>
          </w:tcPr>
          <w:p w:rsidR="00C72F5A" w:rsidRPr="006E3912" w:rsidRDefault="00C72F5A" w:rsidP="006F7DAA">
            <w:pPr>
              <w:spacing w:line="391" w:lineRule="auto"/>
              <w:jc w:val="right"/>
              <w:rPr>
                <w:rFonts w:ascii="Arial" w:hAnsi="Arial" w:cs="Arial"/>
                <w:i/>
              </w:rPr>
            </w:pPr>
            <w:r w:rsidRPr="006E3912">
              <w:rPr>
                <w:rFonts w:ascii="Arial" w:hAnsi="Arial" w:cs="Arial"/>
                <w:i/>
              </w:rPr>
              <w:t>10/19/2022</w:t>
            </w:r>
          </w:p>
        </w:tc>
        <w:tc>
          <w:tcPr>
            <w:tcW w:w="6625" w:type="dxa"/>
          </w:tcPr>
          <w:p w:rsidR="00C72F5A" w:rsidRPr="006E3912" w:rsidRDefault="00C72F5A" w:rsidP="006F7DAA">
            <w:pPr>
              <w:spacing w:line="391" w:lineRule="auto"/>
              <w:rPr>
                <w:rFonts w:ascii="Arial" w:hAnsi="Arial" w:cs="Arial"/>
                <w:i/>
              </w:rPr>
            </w:pPr>
            <w:r w:rsidRPr="006E3912">
              <w:rPr>
                <w:rFonts w:ascii="Arial" w:hAnsi="Arial" w:cs="Arial"/>
                <w:i/>
              </w:rPr>
              <w:t>Sealed Proposal Due Date @ 10:00 AM</w:t>
            </w:r>
          </w:p>
        </w:tc>
      </w:tr>
      <w:tr w:rsidR="00C72F5A" w:rsidRPr="006E3912" w:rsidTr="006E3912">
        <w:tc>
          <w:tcPr>
            <w:tcW w:w="4045" w:type="dxa"/>
          </w:tcPr>
          <w:p w:rsidR="00C72F5A" w:rsidRPr="006E3912" w:rsidRDefault="00C72F5A" w:rsidP="006F7DAA">
            <w:pPr>
              <w:spacing w:line="391" w:lineRule="auto"/>
              <w:jc w:val="right"/>
              <w:rPr>
                <w:rFonts w:ascii="Arial" w:hAnsi="Arial" w:cs="Arial"/>
              </w:rPr>
            </w:pPr>
            <w:r w:rsidRPr="006E3912">
              <w:rPr>
                <w:rFonts w:ascii="Arial" w:hAnsi="Arial" w:cs="Arial"/>
              </w:rPr>
              <w:t>TBD</w:t>
            </w:r>
          </w:p>
        </w:tc>
        <w:tc>
          <w:tcPr>
            <w:tcW w:w="6625" w:type="dxa"/>
          </w:tcPr>
          <w:p w:rsidR="00C72F5A" w:rsidRPr="006E3912" w:rsidRDefault="00C72F5A" w:rsidP="006F7DAA">
            <w:pPr>
              <w:spacing w:line="391" w:lineRule="auto"/>
              <w:rPr>
                <w:rFonts w:ascii="Arial" w:hAnsi="Arial" w:cs="Arial"/>
              </w:rPr>
            </w:pPr>
            <w:r w:rsidRPr="006E3912">
              <w:rPr>
                <w:rFonts w:ascii="Arial" w:hAnsi="Arial" w:cs="Arial"/>
              </w:rPr>
              <w:t>Select Qualified Provider/Issue LOI – by Committee</w:t>
            </w:r>
          </w:p>
        </w:tc>
      </w:tr>
      <w:tr w:rsidR="00C72F5A" w:rsidRPr="006E3912" w:rsidTr="006E3912">
        <w:tc>
          <w:tcPr>
            <w:tcW w:w="4045" w:type="dxa"/>
          </w:tcPr>
          <w:p w:rsidR="00C72F5A" w:rsidRPr="006E3912" w:rsidRDefault="00C72F5A" w:rsidP="006F7DAA">
            <w:pPr>
              <w:spacing w:line="391" w:lineRule="auto"/>
              <w:jc w:val="right"/>
              <w:rPr>
                <w:rFonts w:ascii="Arial" w:hAnsi="Arial" w:cs="Arial"/>
              </w:rPr>
            </w:pPr>
            <w:r w:rsidRPr="006E3912">
              <w:rPr>
                <w:rFonts w:ascii="Arial" w:hAnsi="Arial" w:cs="Arial"/>
              </w:rPr>
              <w:t>11/21/2022</w:t>
            </w:r>
          </w:p>
        </w:tc>
        <w:tc>
          <w:tcPr>
            <w:tcW w:w="6625" w:type="dxa"/>
          </w:tcPr>
          <w:p w:rsidR="00C72F5A" w:rsidRPr="006E3912" w:rsidRDefault="00C72F5A" w:rsidP="006F7DAA">
            <w:pPr>
              <w:spacing w:line="391" w:lineRule="auto"/>
              <w:rPr>
                <w:rFonts w:ascii="Arial" w:hAnsi="Arial" w:cs="Arial"/>
              </w:rPr>
            </w:pPr>
            <w:r w:rsidRPr="006E3912">
              <w:rPr>
                <w:rFonts w:ascii="Arial" w:hAnsi="Arial" w:cs="Arial"/>
              </w:rPr>
              <w:t>Contract Approval (Consideration for Special Board Meeting</w:t>
            </w:r>
          </w:p>
        </w:tc>
      </w:tr>
    </w:tbl>
    <w:p w:rsidR="00C72F5A" w:rsidRPr="006E3912" w:rsidRDefault="00C72F5A" w:rsidP="00C72F5A">
      <w:pPr>
        <w:rPr>
          <w:rFonts w:ascii="Arial" w:hAnsi="Arial" w:cs="Arial"/>
        </w:rPr>
      </w:pPr>
    </w:p>
    <w:p w:rsidR="00C72F5A" w:rsidRPr="006E3912" w:rsidRDefault="00C72F5A" w:rsidP="00C72F5A">
      <w:pPr>
        <w:rPr>
          <w:rFonts w:ascii="Arial" w:hAnsi="Arial" w:cs="Arial"/>
        </w:rPr>
      </w:pPr>
      <w:r w:rsidRPr="006E3912">
        <w:rPr>
          <w:rFonts w:ascii="Arial" w:hAnsi="Arial" w:cs="Arial"/>
        </w:rPr>
        <w:t xml:space="preserve">Qualified Provider Modification on </w:t>
      </w:r>
      <w:proofErr w:type="spellStart"/>
      <w:r w:rsidRPr="006E3912">
        <w:rPr>
          <w:rFonts w:ascii="Arial" w:hAnsi="Arial" w:cs="Arial"/>
        </w:rPr>
        <w:t>pg</w:t>
      </w:r>
      <w:proofErr w:type="spellEnd"/>
      <w:r w:rsidRPr="006E3912">
        <w:rPr>
          <w:rFonts w:ascii="Arial" w:hAnsi="Arial" w:cs="Arial"/>
        </w:rPr>
        <w:t xml:space="preserve"> 2 (strike 2</w:t>
      </w:r>
      <w:r w:rsidRPr="006E3912">
        <w:rPr>
          <w:rFonts w:ascii="Arial" w:hAnsi="Arial" w:cs="Arial"/>
          <w:vertAlign w:val="superscript"/>
        </w:rPr>
        <w:t>nd</w:t>
      </w:r>
      <w:r w:rsidRPr="006E3912">
        <w:rPr>
          <w:rFonts w:ascii="Arial" w:hAnsi="Arial" w:cs="Arial"/>
        </w:rPr>
        <w:t xml:space="preserve"> paragraph</w:t>
      </w:r>
      <w:r w:rsidR="006E3912" w:rsidRPr="006E3912">
        <w:rPr>
          <w:rFonts w:ascii="Arial" w:hAnsi="Arial" w:cs="Arial"/>
        </w:rPr>
        <w:t xml:space="preserve"> in original RFP</w:t>
      </w:r>
      <w:r w:rsidRPr="006E3912">
        <w:rPr>
          <w:rFonts w:ascii="Arial" w:hAnsi="Arial" w:cs="Arial"/>
        </w:rPr>
        <w:t>).</w:t>
      </w:r>
    </w:p>
    <w:p w:rsidR="00C72F5A" w:rsidRPr="006E3912" w:rsidRDefault="00C72F5A" w:rsidP="00C72F5A">
      <w:pPr>
        <w:rPr>
          <w:rFonts w:ascii="Arial" w:hAnsi="Arial" w:cs="Arial"/>
        </w:rPr>
      </w:pPr>
      <w:r w:rsidRPr="006E3912">
        <w:rPr>
          <w:rFonts w:ascii="Arial" w:hAnsi="Arial" w:cs="Arial"/>
        </w:rPr>
        <w:t xml:space="preserve">A Qualified Provider is a person or business experienced and trained in design, implementation and installation of energy cost savings measures.  As required by Section 19b-1.3 of the School Code, the minimum training required for any person or employee under shall include the satisfactory completion of at least 40 hours of course instruction dealing with energy conservation measures.  </w:t>
      </w:r>
      <w:bookmarkStart w:id="0" w:name="_GoBack"/>
      <w:bookmarkEnd w:id="0"/>
    </w:p>
    <w:p w:rsidR="00C72F5A" w:rsidRPr="006E3912" w:rsidRDefault="00C72F5A" w:rsidP="00C72F5A">
      <w:pPr>
        <w:rPr>
          <w:rFonts w:ascii="Arial" w:hAnsi="Arial" w:cs="Arial"/>
        </w:rPr>
      </w:pPr>
      <w:r w:rsidRPr="006E3912">
        <w:rPr>
          <w:rFonts w:ascii="Arial" w:hAnsi="Arial" w:cs="Arial"/>
        </w:rPr>
        <w:t xml:space="preserve">Modified RFP Procedures on </w:t>
      </w:r>
      <w:proofErr w:type="spellStart"/>
      <w:r w:rsidRPr="006E3912">
        <w:rPr>
          <w:rFonts w:ascii="Arial" w:hAnsi="Arial" w:cs="Arial"/>
        </w:rPr>
        <w:t>pg</w:t>
      </w:r>
      <w:proofErr w:type="spellEnd"/>
      <w:r w:rsidRPr="006E3912">
        <w:rPr>
          <w:rFonts w:ascii="Arial" w:hAnsi="Arial" w:cs="Arial"/>
        </w:rPr>
        <w:t xml:space="preserve"> 3</w:t>
      </w:r>
      <w:r w:rsidR="006E3912" w:rsidRPr="006E3912">
        <w:rPr>
          <w:rFonts w:ascii="Arial" w:hAnsi="Arial" w:cs="Arial"/>
        </w:rPr>
        <w:t>-4</w:t>
      </w:r>
      <w:r w:rsidRPr="006E3912">
        <w:rPr>
          <w:rFonts w:ascii="Arial" w:hAnsi="Arial" w:cs="Arial"/>
        </w:rPr>
        <w:t xml:space="preserve"> (reflect new schedule</w:t>
      </w:r>
      <w:r w:rsidR="006E3912" w:rsidRPr="006E3912">
        <w:rPr>
          <w:rFonts w:ascii="Arial" w:hAnsi="Arial" w:cs="Arial"/>
        </w:rPr>
        <w:t xml:space="preserve"> dates</w:t>
      </w:r>
      <w:r w:rsidRPr="006E3912">
        <w:rPr>
          <w:rFonts w:ascii="Arial" w:hAnsi="Arial" w:cs="Arial"/>
        </w:rPr>
        <w:t>)</w:t>
      </w:r>
    </w:p>
    <w:p w:rsidR="00C72F5A" w:rsidRPr="006E3912" w:rsidRDefault="00C72F5A" w:rsidP="00C72F5A">
      <w:pPr>
        <w:rPr>
          <w:rFonts w:ascii="Arial" w:hAnsi="Arial" w:cs="Arial"/>
        </w:rPr>
      </w:pPr>
      <w:r w:rsidRPr="006E3912">
        <w:rPr>
          <w:rFonts w:ascii="Arial" w:hAnsi="Arial" w:cs="Arial"/>
        </w:rPr>
        <w:t>A mandatory site visit has been scheduled for Friday, September 16, 2022 at 8:30 AM at Smithton Elementary School, 316 S. Hickory St, Smithton, IL 62285.</w:t>
      </w:r>
    </w:p>
    <w:p w:rsidR="00C72F5A" w:rsidRPr="006E3912" w:rsidRDefault="00C72F5A" w:rsidP="00C72F5A">
      <w:pPr>
        <w:pStyle w:val="ListParagraph"/>
        <w:numPr>
          <w:ilvl w:val="0"/>
          <w:numId w:val="1"/>
        </w:numPr>
        <w:rPr>
          <w:rFonts w:ascii="Arial" w:hAnsi="Arial" w:cs="Arial"/>
        </w:rPr>
      </w:pPr>
      <w:r w:rsidRPr="006E3912">
        <w:rPr>
          <w:rFonts w:ascii="Arial" w:hAnsi="Arial" w:cs="Arial"/>
        </w:rPr>
        <w:t>POINT OF CONTACT</w:t>
      </w:r>
    </w:p>
    <w:p w:rsidR="00C72F5A" w:rsidRPr="006E3912" w:rsidRDefault="00C72F5A" w:rsidP="00C72F5A">
      <w:pPr>
        <w:pStyle w:val="ListParagraph"/>
        <w:rPr>
          <w:rFonts w:ascii="Arial" w:hAnsi="Arial" w:cs="Arial"/>
        </w:rPr>
      </w:pPr>
      <w:r w:rsidRPr="006E3912">
        <w:rPr>
          <w:rFonts w:ascii="Arial" w:hAnsi="Arial" w:cs="Arial"/>
        </w:rPr>
        <w:t xml:space="preserve">Questions or clarification may be directed to Superintendent, Dr. Courtney Castelli, at 618-233-6863 or by email </w:t>
      </w:r>
      <w:hyperlink r:id="rId5" w:history="1">
        <w:r w:rsidRPr="006E3912">
          <w:rPr>
            <w:rStyle w:val="Hyperlink"/>
            <w:rFonts w:ascii="Arial" w:hAnsi="Arial" w:cs="Arial"/>
          </w:rPr>
          <w:t>ccastelli@sccsd130.com</w:t>
        </w:r>
      </w:hyperlink>
    </w:p>
    <w:p w:rsidR="00C72F5A" w:rsidRPr="006E3912" w:rsidRDefault="00C72F5A" w:rsidP="00C72F5A">
      <w:pPr>
        <w:pStyle w:val="ListParagraph"/>
        <w:rPr>
          <w:rFonts w:ascii="Arial" w:hAnsi="Arial" w:cs="Arial"/>
        </w:rPr>
      </w:pPr>
    </w:p>
    <w:p w:rsidR="00C72F5A" w:rsidRPr="006E3912" w:rsidRDefault="00C72F5A" w:rsidP="00C72F5A">
      <w:pPr>
        <w:pStyle w:val="ListParagraph"/>
        <w:rPr>
          <w:rFonts w:ascii="Arial" w:hAnsi="Arial" w:cs="Arial"/>
        </w:rPr>
      </w:pPr>
      <w:r w:rsidRPr="006E3912">
        <w:rPr>
          <w:rFonts w:ascii="Arial" w:hAnsi="Arial" w:cs="Arial"/>
        </w:rPr>
        <w:t xml:space="preserve">Any contact of the Board of Education members during the RFP process and consideration of responding firms without approval of the Superintendent, Dr. Courtney Castelli, will be grounds for immediate disqualification of the firm.  </w:t>
      </w:r>
    </w:p>
    <w:p w:rsidR="00C72F5A" w:rsidRPr="006E3912" w:rsidRDefault="00C72F5A" w:rsidP="00C72F5A">
      <w:pPr>
        <w:pStyle w:val="ListParagraph"/>
        <w:rPr>
          <w:rFonts w:ascii="Arial" w:hAnsi="Arial" w:cs="Arial"/>
        </w:rPr>
      </w:pPr>
    </w:p>
    <w:p w:rsidR="00C72F5A" w:rsidRPr="006E3912" w:rsidRDefault="00C72F5A" w:rsidP="00C72F5A">
      <w:pPr>
        <w:pStyle w:val="ListParagraph"/>
        <w:numPr>
          <w:ilvl w:val="0"/>
          <w:numId w:val="1"/>
        </w:numPr>
        <w:rPr>
          <w:rFonts w:ascii="Arial" w:hAnsi="Arial" w:cs="Arial"/>
        </w:rPr>
      </w:pPr>
      <w:r w:rsidRPr="006E3912">
        <w:rPr>
          <w:rFonts w:ascii="Arial" w:hAnsi="Arial" w:cs="Arial"/>
        </w:rPr>
        <w:t xml:space="preserve"> SUMBISSION OF PROPOSALS</w:t>
      </w:r>
    </w:p>
    <w:p w:rsidR="00C72F5A" w:rsidRPr="006E3912" w:rsidRDefault="00C72F5A" w:rsidP="00C72F5A">
      <w:pPr>
        <w:pStyle w:val="ListParagraph"/>
        <w:rPr>
          <w:rFonts w:ascii="Arial" w:hAnsi="Arial" w:cs="Arial"/>
        </w:rPr>
      </w:pPr>
      <w:r w:rsidRPr="006E3912">
        <w:rPr>
          <w:rFonts w:ascii="Arial" w:hAnsi="Arial" w:cs="Arial"/>
        </w:rPr>
        <w:t xml:space="preserve">Respondent should submit three (3) copies of its proposal by </w:t>
      </w:r>
      <w:r w:rsidRPr="006E3912">
        <w:rPr>
          <w:rFonts w:ascii="Arial" w:hAnsi="Arial" w:cs="Arial"/>
          <w:i/>
        </w:rPr>
        <w:t>October 19, 2022, at 10:00 AM.</w:t>
      </w:r>
      <w:r w:rsidRPr="006E3912">
        <w:rPr>
          <w:rFonts w:ascii="Arial" w:hAnsi="Arial" w:cs="Arial"/>
        </w:rPr>
        <w:t xml:space="preserve"> RFPs are to be submitted in a sealed envelope/box clearly marked “Sealed Performance Contract for Energy Conservation and Facility Improvement Projects” and should be addressed to:</w:t>
      </w:r>
    </w:p>
    <w:p w:rsidR="00C72F5A" w:rsidRPr="006E3912" w:rsidRDefault="00C72F5A" w:rsidP="00C72F5A">
      <w:pPr>
        <w:pStyle w:val="ListParagraph"/>
        <w:jc w:val="center"/>
        <w:rPr>
          <w:rFonts w:ascii="Arial" w:hAnsi="Arial" w:cs="Arial"/>
        </w:rPr>
      </w:pPr>
      <w:r w:rsidRPr="006E3912">
        <w:rPr>
          <w:rFonts w:ascii="Arial" w:hAnsi="Arial" w:cs="Arial"/>
        </w:rPr>
        <w:t>Smithton Community Consolidated School District #130</w:t>
      </w:r>
    </w:p>
    <w:p w:rsidR="00C72F5A" w:rsidRPr="006E3912" w:rsidRDefault="00C72F5A" w:rsidP="00C72F5A">
      <w:pPr>
        <w:pStyle w:val="ListParagraph"/>
        <w:jc w:val="center"/>
        <w:rPr>
          <w:rFonts w:ascii="Arial" w:hAnsi="Arial" w:cs="Arial"/>
        </w:rPr>
      </w:pPr>
      <w:r w:rsidRPr="006E3912">
        <w:rPr>
          <w:rFonts w:ascii="Arial" w:hAnsi="Arial" w:cs="Arial"/>
        </w:rPr>
        <w:t>c/o Dr. Courtney Castelli</w:t>
      </w:r>
    </w:p>
    <w:p w:rsidR="00C72F5A" w:rsidRPr="006E3912" w:rsidRDefault="00C72F5A" w:rsidP="00C72F5A">
      <w:pPr>
        <w:pStyle w:val="ListParagraph"/>
        <w:jc w:val="center"/>
        <w:rPr>
          <w:rFonts w:ascii="Arial" w:hAnsi="Arial" w:cs="Arial"/>
        </w:rPr>
      </w:pPr>
      <w:r w:rsidRPr="006E3912">
        <w:rPr>
          <w:rFonts w:ascii="Arial" w:hAnsi="Arial" w:cs="Arial"/>
        </w:rPr>
        <w:t>316 S. Hickory St, PO Box 395</w:t>
      </w:r>
    </w:p>
    <w:p w:rsidR="00C72F5A" w:rsidRPr="006E3912" w:rsidRDefault="00C72F5A" w:rsidP="00C72F5A">
      <w:pPr>
        <w:pStyle w:val="ListParagraph"/>
        <w:jc w:val="center"/>
        <w:rPr>
          <w:rFonts w:ascii="Arial" w:hAnsi="Arial" w:cs="Arial"/>
        </w:rPr>
      </w:pPr>
      <w:r w:rsidRPr="006E3912">
        <w:rPr>
          <w:rFonts w:ascii="Arial" w:hAnsi="Arial" w:cs="Arial"/>
        </w:rPr>
        <w:t>Smithton, IL 62285</w:t>
      </w:r>
    </w:p>
    <w:p w:rsidR="006E3912" w:rsidRPr="006E3912" w:rsidRDefault="006E3912" w:rsidP="006E3912">
      <w:pPr>
        <w:pStyle w:val="ListParagraph"/>
        <w:rPr>
          <w:rFonts w:ascii="Arial" w:hAnsi="Arial" w:cs="Arial"/>
        </w:rPr>
      </w:pPr>
    </w:p>
    <w:p w:rsidR="006E3912" w:rsidRPr="006E3912" w:rsidRDefault="006E3912" w:rsidP="006E3912">
      <w:pPr>
        <w:pStyle w:val="ListParagraph"/>
        <w:rPr>
          <w:rFonts w:ascii="Arial" w:hAnsi="Arial" w:cs="Arial"/>
        </w:rPr>
      </w:pPr>
      <w:r w:rsidRPr="006E3912">
        <w:rPr>
          <w:rFonts w:ascii="Arial" w:hAnsi="Arial" w:cs="Arial"/>
        </w:rPr>
        <w:t xml:space="preserve">The District will disqualify from consideration proposals received after </w:t>
      </w:r>
      <w:r w:rsidRPr="006E3912">
        <w:rPr>
          <w:rFonts w:ascii="Arial" w:hAnsi="Arial" w:cs="Arial"/>
          <w:i/>
        </w:rPr>
        <w:t>10:00AM on October 19, 2022.</w:t>
      </w:r>
      <w:r w:rsidRPr="006E3912">
        <w:rPr>
          <w:rFonts w:ascii="Arial" w:hAnsi="Arial" w:cs="Arial"/>
        </w:rPr>
        <w:t xml:space="preserve">  No emailed or faxed submissions will be accepted.</w:t>
      </w:r>
    </w:p>
    <w:p w:rsidR="006E3912" w:rsidRPr="006E3912" w:rsidRDefault="006E3912" w:rsidP="006E3912">
      <w:pPr>
        <w:pStyle w:val="ListParagraph"/>
        <w:rPr>
          <w:rFonts w:ascii="Arial" w:hAnsi="Arial" w:cs="Arial"/>
        </w:rPr>
      </w:pPr>
    </w:p>
    <w:p w:rsidR="006E3912" w:rsidRPr="006E3912" w:rsidRDefault="006E3912" w:rsidP="006E3912">
      <w:pPr>
        <w:pStyle w:val="ListParagraph"/>
        <w:rPr>
          <w:rFonts w:ascii="Arial" w:hAnsi="Arial" w:cs="Arial"/>
        </w:rPr>
      </w:pPr>
      <w:r w:rsidRPr="006E3912">
        <w:rPr>
          <w:rFonts w:ascii="Arial" w:hAnsi="Arial" w:cs="Arial"/>
        </w:rPr>
        <w:t xml:space="preserve">Proposals will be opened publicly </w:t>
      </w:r>
      <w:r w:rsidRPr="006E3912">
        <w:rPr>
          <w:rFonts w:ascii="Arial" w:hAnsi="Arial" w:cs="Arial"/>
          <w:i/>
        </w:rPr>
        <w:t>October 19, 2022,</w:t>
      </w:r>
      <w:r w:rsidRPr="006E3912">
        <w:rPr>
          <w:rFonts w:ascii="Arial" w:hAnsi="Arial" w:cs="Arial"/>
        </w:rPr>
        <w:t xml:space="preserve"> at 10:00AM at the District Office at 316 S. Hickory St., Smithton, IL 62285</w:t>
      </w:r>
    </w:p>
    <w:sectPr w:rsidR="006E3912" w:rsidRPr="006E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34D9F"/>
    <w:multiLevelType w:val="hybridMultilevel"/>
    <w:tmpl w:val="18F26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5A"/>
    <w:rsid w:val="006E3912"/>
    <w:rsid w:val="00867064"/>
    <w:rsid w:val="008A392B"/>
    <w:rsid w:val="00C7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0FED"/>
  <w15:chartTrackingRefBased/>
  <w15:docId w15:val="{7DA02292-F423-48C2-84FA-7A635EC7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F5A"/>
    <w:pPr>
      <w:ind w:left="720"/>
      <w:contextualSpacing/>
    </w:pPr>
  </w:style>
  <w:style w:type="character" w:styleId="Hyperlink">
    <w:name w:val="Hyperlink"/>
    <w:basedOn w:val="DefaultParagraphFont"/>
    <w:uiPriority w:val="99"/>
    <w:unhideWhenUsed/>
    <w:rsid w:val="00C72F5A"/>
    <w:rPr>
      <w:color w:val="0563C1" w:themeColor="hyperlink"/>
      <w:u w:val="single"/>
    </w:rPr>
  </w:style>
  <w:style w:type="character" w:styleId="UnresolvedMention">
    <w:name w:val="Unresolved Mention"/>
    <w:basedOn w:val="DefaultParagraphFont"/>
    <w:uiPriority w:val="99"/>
    <w:semiHidden/>
    <w:unhideWhenUsed/>
    <w:rsid w:val="00C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astelli@sccsd13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Smithton CCSD 130</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Castelli</dc:creator>
  <cp:keywords/>
  <dc:description/>
  <cp:lastModifiedBy>Courtney Castelli</cp:lastModifiedBy>
  <cp:revision>3</cp:revision>
  <dcterms:created xsi:type="dcterms:W3CDTF">2022-09-09T20:18:00Z</dcterms:created>
  <dcterms:modified xsi:type="dcterms:W3CDTF">2022-09-12T13:11:00Z</dcterms:modified>
</cp:coreProperties>
</file>