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13" w:rsidRPr="0016465F" w:rsidRDefault="00661339">
      <w:pPr>
        <w:rPr>
          <w:sz w:val="40"/>
          <w:szCs w:val="40"/>
        </w:rPr>
      </w:pPr>
      <w:r w:rsidRPr="0016465F">
        <w:rPr>
          <w:b/>
          <w:bCs/>
          <w:sz w:val="40"/>
          <w:szCs w:val="40"/>
        </w:rPr>
        <w:t>Minutes of Regular Meeting</w:t>
      </w:r>
      <w:r w:rsidRPr="0016465F">
        <w:rPr>
          <w:sz w:val="40"/>
          <w:szCs w:val="4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4D7B13" w:rsidRPr="00C13414">
        <w:trPr>
          <w:tblCellSpacing w:w="15" w:type="dxa"/>
        </w:trPr>
        <w:tc>
          <w:tcPr>
            <w:tcW w:w="2500" w:type="pct"/>
            <w:tcMar>
              <w:top w:w="15" w:type="dxa"/>
              <w:left w:w="15" w:type="dxa"/>
              <w:bottom w:w="15" w:type="dxa"/>
              <w:right w:w="15" w:type="dxa"/>
            </w:tcMar>
            <w:vAlign w:val="center"/>
            <w:hideMark/>
          </w:tcPr>
          <w:p w:rsidR="004D7B13" w:rsidRPr="00C13414" w:rsidRDefault="00661339">
            <w:pPr>
              <w:rPr>
                <w:color w:val="000000"/>
                <w:sz w:val="22"/>
                <w:szCs w:val="22"/>
              </w:rPr>
            </w:pPr>
            <w:r w:rsidRPr="00C13414">
              <w:rPr>
                <w:color w:val="000000"/>
                <w:sz w:val="22"/>
                <w:szCs w:val="22"/>
              </w:rPr>
              <w:t>Monday, August 8, 2022 6:30 PM Central</w:t>
            </w:r>
          </w:p>
        </w:tc>
        <w:tc>
          <w:tcPr>
            <w:tcW w:w="2500" w:type="pct"/>
            <w:tcMar>
              <w:top w:w="15" w:type="dxa"/>
              <w:left w:w="15" w:type="dxa"/>
              <w:bottom w:w="15" w:type="dxa"/>
              <w:right w:w="15" w:type="dxa"/>
            </w:tcMar>
            <w:vAlign w:val="center"/>
            <w:hideMark/>
          </w:tcPr>
          <w:p w:rsidR="004D7B13" w:rsidRPr="00C13414" w:rsidRDefault="00661339" w:rsidP="0016465F">
            <w:pPr>
              <w:jc w:val="right"/>
              <w:rPr>
                <w:color w:val="000000"/>
                <w:sz w:val="22"/>
                <w:szCs w:val="22"/>
              </w:rPr>
            </w:pPr>
            <w:r w:rsidRPr="00C13414">
              <w:rPr>
                <w:color w:val="000000"/>
                <w:sz w:val="22"/>
                <w:szCs w:val="22"/>
              </w:rPr>
              <w:t>Board Room, 2781 FM 616, Bloomington, TX  </w:t>
            </w:r>
          </w:p>
        </w:tc>
      </w:tr>
    </w:tbl>
    <w:p w:rsidR="004D7B13" w:rsidRPr="00C13414" w:rsidRDefault="00661339">
      <w:pPr>
        <w:rPr>
          <w:sz w:val="22"/>
          <w:szCs w:val="22"/>
        </w:rPr>
      </w:pPr>
      <w:r w:rsidRPr="00C13414">
        <w:rPr>
          <w:sz w:val="22"/>
          <w:szCs w:val="22"/>
        </w:rPr>
        <w:t xml:space="preserve">  </w:t>
      </w:r>
    </w:p>
    <w:p w:rsidR="0016465F" w:rsidRDefault="0016465F" w:rsidP="0016465F">
      <w:r>
        <w:t>The Bloomington Independent School District Board of Trustees held a Regular Board Meeting on Monday, August 8, 2022 at 6:30 pm in the BISD Board Room located at 2781 FM 616, Bloomington, TX.</w:t>
      </w:r>
    </w:p>
    <w:p w:rsidR="0016465F" w:rsidRDefault="0016465F" w:rsidP="0016465F"/>
    <w:p w:rsidR="0016465F" w:rsidRDefault="0016465F" w:rsidP="0016465F">
      <w:r>
        <w:t>Those in attendance were Mark Anglin, Kellye Chavana, Jessica Saldivar, Elliott Sung, Brenda De La Rosa, Melinda Perez, Carl Frisch, Debbie Crick Saxton, Missy Klimitchek, Sarah Harper and John Ellsworth.</w:t>
      </w:r>
    </w:p>
    <w:p w:rsidR="004D7B13" w:rsidRDefault="004D7B13"/>
    <w:p w:rsidR="004D7B13" w:rsidRDefault="00661339">
      <w:pPr>
        <w:spacing w:after="150"/>
        <w:rPr>
          <w:b/>
          <w:bCs/>
        </w:rPr>
      </w:pPr>
      <w:r>
        <w:t xml:space="preserve">1. </w:t>
      </w:r>
      <w:r>
        <w:rPr>
          <w:b/>
          <w:bCs/>
        </w:rPr>
        <w:t>Call to Order, Roll Call and Pledge of Allegiance</w:t>
      </w:r>
    </w:p>
    <w:p w:rsidR="0016465F" w:rsidRPr="0016465F" w:rsidRDefault="0016465F">
      <w:pPr>
        <w:spacing w:after="150"/>
      </w:pPr>
      <w:r>
        <w:rPr>
          <w:bCs/>
        </w:rPr>
        <w:t xml:space="preserve">Deloris White called the meeting to order at 6:30 pm.  The Pledge of Allegiance was said and a moment of silence was observed.  Board Members present were Deloris White, Blanca Wallace, Carlos Castro, ER Saenz, Juan Diaz and Tanya Asbury. </w:t>
      </w:r>
    </w:p>
    <w:p w:rsidR="004D7B13" w:rsidRDefault="00661339">
      <w:pPr>
        <w:spacing w:after="150"/>
        <w:rPr>
          <w:b/>
          <w:bCs/>
        </w:rPr>
      </w:pPr>
      <w:r>
        <w:t xml:space="preserve">2. </w:t>
      </w:r>
      <w:r>
        <w:rPr>
          <w:b/>
          <w:bCs/>
        </w:rPr>
        <w:t>Public Comments</w:t>
      </w:r>
    </w:p>
    <w:p w:rsidR="0016465F" w:rsidRPr="0016465F" w:rsidRDefault="0016465F">
      <w:pPr>
        <w:spacing w:after="150"/>
      </w:pPr>
      <w:r>
        <w:rPr>
          <w:bCs/>
        </w:rPr>
        <w:t>There were n</w:t>
      </w:r>
      <w:r w:rsidRPr="0016465F">
        <w:rPr>
          <w:bCs/>
        </w:rPr>
        <w:t>one</w:t>
      </w:r>
      <w:r>
        <w:rPr>
          <w:bCs/>
        </w:rPr>
        <w:t>.</w:t>
      </w:r>
    </w:p>
    <w:p w:rsidR="004D7B13" w:rsidRDefault="00661339">
      <w:pPr>
        <w:spacing w:after="150"/>
        <w:rPr>
          <w:b/>
          <w:bCs/>
        </w:rPr>
      </w:pPr>
      <w:r>
        <w:t xml:space="preserve">3. </w:t>
      </w:r>
      <w:r>
        <w:rPr>
          <w:b/>
          <w:bCs/>
        </w:rPr>
        <w:t>Public Participation on Agenda Items</w:t>
      </w:r>
    </w:p>
    <w:p w:rsidR="0016465F" w:rsidRPr="0016465F" w:rsidRDefault="0016465F">
      <w:pPr>
        <w:spacing w:after="150"/>
      </w:pPr>
      <w:r>
        <w:rPr>
          <w:bCs/>
        </w:rPr>
        <w:t>There were none.</w:t>
      </w:r>
    </w:p>
    <w:p w:rsidR="004D7B13" w:rsidRDefault="00661339">
      <w:pPr>
        <w:spacing w:after="150"/>
      </w:pPr>
      <w:r>
        <w:t xml:space="preserve">4. </w:t>
      </w:r>
      <w:r>
        <w:rPr>
          <w:b/>
          <w:bCs/>
        </w:rPr>
        <w:t>Reports</w:t>
      </w:r>
    </w:p>
    <w:p w:rsidR="004D7B13" w:rsidRDefault="00661339">
      <w:pPr>
        <w:spacing w:after="150"/>
        <w:ind w:left="240"/>
      </w:pPr>
      <w:r>
        <w:t>4.A. Superintendent Report</w:t>
      </w:r>
    </w:p>
    <w:p w:rsidR="0016465F" w:rsidRDefault="0016465F">
      <w:pPr>
        <w:spacing w:after="150"/>
        <w:ind w:left="240"/>
      </w:pPr>
      <w:r>
        <w:t xml:space="preserve">Mr. Anglin spoke to the Board on the Guardian Program and the next steps that will be happening before the next school board meeting.  He would like to hold a Public Meeting </w:t>
      </w:r>
      <w:r w:rsidR="00AB20A1">
        <w:t>on August 29</w:t>
      </w:r>
      <w:proofErr w:type="gramStart"/>
      <w:r w:rsidR="00AB20A1" w:rsidRPr="00AB20A1">
        <w:rPr>
          <w:vertAlign w:val="superscript"/>
        </w:rPr>
        <w:t>th</w:t>
      </w:r>
      <w:r w:rsidR="00D44E6D">
        <w:t>,</w:t>
      </w:r>
      <w:r w:rsidR="00AB20A1">
        <w:t>so</w:t>
      </w:r>
      <w:proofErr w:type="gramEnd"/>
      <w:r w:rsidR="00AB20A1">
        <w:t xml:space="preserve"> the community can be heard.  At the September board meeting, he will bring the information to the Board.  Mr. Anglin presented the Stop the Bleed Kit that is required to be throughout the district.  The kits we currently have in place have an expiration date of 4 years.  </w:t>
      </w:r>
      <w:r w:rsidR="00D44E6D">
        <w:t xml:space="preserve">Ours are expiring in the next few months and the cost of a new kit is approximately $83.  </w:t>
      </w:r>
      <w:r w:rsidR="00AB20A1">
        <w:t>Mr. Anglin pointed out that of all the contents inside</w:t>
      </w:r>
      <w:r w:rsidR="00D44E6D">
        <w:t>,</w:t>
      </w:r>
      <w:r w:rsidR="00AB20A1">
        <w:t xml:space="preserve"> there are only 1 or 2 items that actually expire.  </w:t>
      </w:r>
      <w:r w:rsidR="0003349C">
        <w:t xml:space="preserve">Mr. Anglin suggested the district build their own kits, saving the district money </w:t>
      </w:r>
      <w:r w:rsidR="00D44E6D">
        <w:t xml:space="preserve">by </w:t>
      </w:r>
      <w:r w:rsidR="0003349C">
        <w:t>not replacing the items that don’t expire.  Mr. Anglin reference the Bond and the process he will begin in September.</w:t>
      </w:r>
    </w:p>
    <w:p w:rsidR="004D7B13" w:rsidRDefault="00661339">
      <w:pPr>
        <w:spacing w:after="150"/>
      </w:pPr>
      <w:r>
        <w:t xml:space="preserve">5. </w:t>
      </w:r>
      <w:r>
        <w:rPr>
          <w:b/>
          <w:bCs/>
        </w:rPr>
        <w:t>Consider Policy Update 119</w:t>
      </w:r>
      <w:r>
        <w:rPr>
          <w:b/>
          <w:bCs/>
        </w:rPr>
        <w:br/>
      </w:r>
      <w:r>
        <w:rPr>
          <w:rFonts w:ascii="Arial" w:eastAsia="Arial" w:hAnsi="Arial" w:cs="Arial"/>
          <w:sz w:val="17"/>
          <w:szCs w:val="17"/>
        </w:rPr>
        <w:t>CPC(LOCAL): OFFICE MANAGEMENT - RECORDS MANAGEMENT</w:t>
      </w:r>
      <w:r>
        <w:rPr>
          <w:rFonts w:ascii="Arial" w:eastAsia="Arial" w:hAnsi="Arial" w:cs="Arial"/>
          <w:sz w:val="17"/>
          <w:szCs w:val="17"/>
        </w:rPr>
        <w:br/>
        <w:t>DMA(LOCAL): PROFESSIONAL DEVELOPMENT - REQUIRED STAFF DEVELOPMENT</w:t>
      </w:r>
      <w:r>
        <w:rPr>
          <w:rFonts w:ascii="Arial" w:eastAsia="Arial" w:hAnsi="Arial" w:cs="Arial"/>
          <w:sz w:val="17"/>
          <w:szCs w:val="17"/>
        </w:rPr>
        <w:br/>
        <w:t>EHAA(LOCAL): BASIC INSTRUCTIONAL PROGRAM - REQUIRED INSTRUCTION (ALL LEVELS)</w:t>
      </w:r>
      <w:r>
        <w:rPr>
          <w:rFonts w:ascii="Arial" w:eastAsia="Arial" w:hAnsi="Arial" w:cs="Arial"/>
          <w:sz w:val="17"/>
          <w:szCs w:val="17"/>
        </w:rPr>
        <w:br/>
        <w:t>EHB(LOCAL): CURRICULUM DESIGN - SPECIAL PROGRAMS</w:t>
      </w:r>
      <w:r>
        <w:rPr>
          <w:rFonts w:ascii="Arial" w:eastAsia="Arial" w:hAnsi="Arial" w:cs="Arial"/>
          <w:sz w:val="17"/>
          <w:szCs w:val="17"/>
        </w:rPr>
        <w:br/>
        <w:t>EHBAA(LOCAL): SPECIAL EDUCATION - IDENTIFICATION, EVALUATION, AND ELIGIBILITY</w:t>
      </w:r>
      <w:r>
        <w:rPr>
          <w:rFonts w:ascii="Arial" w:eastAsia="Arial" w:hAnsi="Arial" w:cs="Arial"/>
          <w:sz w:val="17"/>
          <w:szCs w:val="17"/>
        </w:rPr>
        <w:br/>
        <w:t>EHBB(LOCAL): SPECIAL PROGRAMS - GIFTED AND TALENTED STUDENTS</w:t>
      </w:r>
      <w:r>
        <w:rPr>
          <w:rFonts w:ascii="Arial" w:eastAsia="Arial" w:hAnsi="Arial" w:cs="Arial"/>
          <w:sz w:val="17"/>
          <w:szCs w:val="17"/>
        </w:rPr>
        <w:br/>
        <w:t>EIF(LOCAL): ACADEMIC ACHIEVEMENT - GRADUATION</w:t>
      </w:r>
      <w:r>
        <w:rPr>
          <w:rFonts w:ascii="Arial" w:eastAsia="Arial" w:hAnsi="Arial" w:cs="Arial"/>
          <w:sz w:val="17"/>
          <w:szCs w:val="17"/>
        </w:rPr>
        <w:br/>
        <w:t>FFBA(LOCAL): CRISIS INTERVENTION - TRAUMA-INFORMED CARE</w:t>
      </w:r>
      <w:r>
        <w:rPr>
          <w:rFonts w:ascii="Arial" w:eastAsia="Arial" w:hAnsi="Arial" w:cs="Arial"/>
          <w:sz w:val="17"/>
          <w:szCs w:val="17"/>
        </w:rPr>
        <w:br/>
        <w:t>FFH(LOCAL): STUDENT WELFARE - FREEDOM FROM DISCRIMINATION, HARASSMENT, AND RETALIATION</w:t>
      </w:r>
      <w:r>
        <w:rPr>
          <w:rFonts w:ascii="Arial" w:eastAsia="Arial" w:hAnsi="Arial" w:cs="Arial"/>
          <w:sz w:val="17"/>
          <w:szCs w:val="17"/>
        </w:rPr>
        <w:br/>
      </w:r>
      <w:r>
        <w:t> </w:t>
      </w:r>
    </w:p>
    <w:p w:rsidR="0003349C" w:rsidRDefault="0003349C">
      <w:pPr>
        <w:spacing w:after="150"/>
      </w:pPr>
      <w:r>
        <w:t>This item was for viewing only and action will be taken at the September meeting.</w:t>
      </w:r>
    </w:p>
    <w:p w:rsidR="004D7B13" w:rsidRDefault="00661339">
      <w:pPr>
        <w:spacing w:after="150"/>
      </w:pPr>
      <w:r>
        <w:lastRenderedPageBreak/>
        <w:t xml:space="preserve">6. </w:t>
      </w:r>
      <w:r>
        <w:rPr>
          <w:b/>
          <w:bCs/>
        </w:rPr>
        <w:t>ITEMS OF BUSINESS</w:t>
      </w:r>
    </w:p>
    <w:p w:rsidR="004D7B13" w:rsidRDefault="00661339">
      <w:pPr>
        <w:spacing w:after="150"/>
      </w:pPr>
      <w:r>
        <w:t xml:space="preserve">7. </w:t>
      </w:r>
      <w:r>
        <w:rPr>
          <w:b/>
          <w:bCs/>
        </w:rPr>
        <w:t>Consent Agenda</w:t>
      </w:r>
    </w:p>
    <w:p w:rsidR="004D7B13" w:rsidRDefault="00661339">
      <w:pPr>
        <w:spacing w:after="150"/>
        <w:ind w:left="240"/>
      </w:pPr>
      <w:r>
        <w:t>7.A. Approve Minutes for July 2022</w:t>
      </w:r>
    </w:p>
    <w:p w:rsidR="004D7B13" w:rsidRDefault="00661339">
      <w:pPr>
        <w:spacing w:after="150"/>
        <w:ind w:left="240"/>
      </w:pPr>
      <w:r>
        <w:t>7.B. Finance</w:t>
      </w:r>
    </w:p>
    <w:p w:rsidR="004D7B13" w:rsidRDefault="00661339">
      <w:pPr>
        <w:spacing w:after="150"/>
        <w:ind w:left="480"/>
      </w:pPr>
      <w:r>
        <w:t>7.B.1. Finance Report</w:t>
      </w:r>
    </w:p>
    <w:p w:rsidR="004D7B13" w:rsidRDefault="00661339">
      <w:pPr>
        <w:spacing w:after="150"/>
        <w:ind w:left="480"/>
      </w:pPr>
      <w:r>
        <w:t>7.B.2. Donations</w:t>
      </w:r>
    </w:p>
    <w:p w:rsidR="004D7B13" w:rsidRDefault="00661339">
      <w:pPr>
        <w:spacing w:after="150"/>
        <w:ind w:left="240"/>
      </w:pPr>
      <w:r>
        <w:t>7.C. TASB Risk Management Fund - Workers Comp</w:t>
      </w:r>
    </w:p>
    <w:p w:rsidR="004D7B13" w:rsidRDefault="00661339">
      <w:pPr>
        <w:spacing w:after="150"/>
        <w:ind w:left="240"/>
      </w:pPr>
      <w:r>
        <w:t>7.D. BISD Compensation Guide</w:t>
      </w:r>
    </w:p>
    <w:p w:rsidR="004D7B13" w:rsidRDefault="00661339">
      <w:pPr>
        <w:ind w:left="240"/>
      </w:pPr>
      <w:r>
        <w:t xml:space="preserve">7.E. Resolution of the Board Regarding Registered Tax Assessor-Collector </w:t>
      </w:r>
    </w:p>
    <w:p w:rsidR="0003349C" w:rsidRDefault="0003349C">
      <w:pPr>
        <w:ind w:left="240"/>
      </w:pPr>
    </w:p>
    <w:p w:rsidR="0003349C" w:rsidRDefault="0003349C">
      <w:pPr>
        <w:ind w:left="240"/>
      </w:pPr>
      <w:r>
        <w:t>Deloris White asked for a motion to accept the Cons</w:t>
      </w:r>
      <w:r w:rsidR="00F913BE">
        <w:t>ent Agenda as presented.</w:t>
      </w:r>
    </w:p>
    <w:p w:rsidR="00F913BE" w:rsidRDefault="00F913BE">
      <w:pPr>
        <w:ind w:left="240"/>
      </w:pPr>
    </w:p>
    <w:p w:rsidR="00F913BE" w:rsidRDefault="00F913BE">
      <w:pPr>
        <w:ind w:left="240"/>
      </w:pPr>
      <w:r>
        <w:t xml:space="preserve">Blanca Wallace made a motion to accept the Consent Agenda and a second was given by Tanya Asbury.  </w:t>
      </w:r>
    </w:p>
    <w:p w:rsidR="00EE3E79" w:rsidRDefault="00F913BE" w:rsidP="00EE3E79">
      <w:pPr>
        <w:ind w:left="240"/>
        <w:jc w:val="right"/>
      </w:pPr>
      <w:r>
        <w:t xml:space="preserve">Motion passed </w:t>
      </w:r>
      <w:r w:rsidR="00EE3E79">
        <w:t xml:space="preserve">6-0 </w:t>
      </w:r>
      <w:r w:rsidR="003453D1">
        <w:t>(1 vacant seat)</w:t>
      </w:r>
    </w:p>
    <w:p w:rsidR="004D7B13" w:rsidRDefault="00661339" w:rsidP="00EE3E79">
      <w:pPr>
        <w:ind w:left="240"/>
        <w:jc w:val="right"/>
      </w:pPr>
      <w:r>
        <w:t> </w:t>
      </w:r>
    </w:p>
    <w:p w:rsidR="004D7B13" w:rsidRDefault="00661339">
      <w:pPr>
        <w:spacing w:after="150"/>
        <w:rPr>
          <w:b/>
          <w:bCs/>
        </w:rPr>
      </w:pPr>
      <w:r>
        <w:t xml:space="preserve">8. </w:t>
      </w:r>
      <w:r>
        <w:rPr>
          <w:b/>
          <w:bCs/>
        </w:rPr>
        <w:t>Consider and Take Possible Action to Approve Proposed M&amp;O Tax Rate and I&amp;S Tax Rate to be Published in the Notice of Public Meeting to discuss budget and tax rate and set date, time and place for Public Meeting</w:t>
      </w:r>
    </w:p>
    <w:p w:rsidR="00EE3E79" w:rsidRDefault="002F355C">
      <w:pPr>
        <w:spacing w:after="150"/>
        <w:rPr>
          <w:bCs/>
        </w:rPr>
      </w:pPr>
      <w:r w:rsidRPr="002F355C">
        <w:rPr>
          <w:bCs/>
        </w:rPr>
        <w:t xml:space="preserve">Jessica Saldivar </w:t>
      </w:r>
      <w:r>
        <w:rPr>
          <w:bCs/>
        </w:rPr>
        <w:t>presented the 3</w:t>
      </w:r>
      <w:r w:rsidRPr="002F355C">
        <w:rPr>
          <w:bCs/>
          <w:vertAlign w:val="superscript"/>
        </w:rPr>
        <w:t>rd</w:t>
      </w:r>
      <w:r>
        <w:rPr>
          <w:bCs/>
        </w:rPr>
        <w:t xml:space="preserve"> and final Budget Workshop on the Proposed Budget &amp; Proposed Tax Rate.  She informed the Board of the ADA that will be used for the budget.  Property values have increased by 18.96%</w:t>
      </w:r>
      <w:r w:rsidR="005121C4">
        <w:rPr>
          <w:bCs/>
        </w:rPr>
        <w:t>.  The total M&amp;O Tax Rate for 2022-2023 will be .8546, and the I&amp;S will be .2617.  The Proposed Budget Summary was given for Funds 199, 240 and 599.  The Public Notice will be published in the Victoria Advocate on Friday, August 17</w:t>
      </w:r>
      <w:r w:rsidR="005121C4" w:rsidRPr="005121C4">
        <w:rPr>
          <w:bCs/>
          <w:vertAlign w:val="superscript"/>
        </w:rPr>
        <w:t>th</w:t>
      </w:r>
      <w:r w:rsidR="005121C4">
        <w:rPr>
          <w:bCs/>
        </w:rPr>
        <w:t xml:space="preserve"> and will be on the website on the 17</w:t>
      </w:r>
      <w:r w:rsidR="005121C4" w:rsidRPr="005121C4">
        <w:rPr>
          <w:bCs/>
          <w:vertAlign w:val="superscript"/>
        </w:rPr>
        <w:t>th</w:t>
      </w:r>
      <w:r w:rsidR="005121C4">
        <w:rPr>
          <w:bCs/>
        </w:rPr>
        <w:t xml:space="preserve"> as well.  Monday, August 29, 2022 will be the Public Hearing and Board Meeting where the Board will adopt the budgets and the proposed tax rate.</w:t>
      </w:r>
    </w:p>
    <w:p w:rsidR="005121C4" w:rsidRDefault="005121C4">
      <w:pPr>
        <w:spacing w:after="150"/>
        <w:rPr>
          <w:bCs/>
        </w:rPr>
      </w:pPr>
      <w:r>
        <w:rPr>
          <w:bCs/>
        </w:rPr>
        <w:t>Mr. Anglin made a recommendation to approve the proposed M&amp;O Tax Rate and I&amp;S Tax Rate to be published in the Notice of Public Meeting to be held on August 29, 2022 at 6:30 pm.</w:t>
      </w:r>
    </w:p>
    <w:p w:rsidR="005121C4" w:rsidRDefault="005121C4">
      <w:pPr>
        <w:spacing w:after="150"/>
        <w:rPr>
          <w:bCs/>
        </w:rPr>
      </w:pPr>
      <w:r>
        <w:rPr>
          <w:bCs/>
        </w:rPr>
        <w:t>Mrs. White asked for a motion.</w:t>
      </w:r>
    </w:p>
    <w:p w:rsidR="005121C4" w:rsidRDefault="005121C4">
      <w:pPr>
        <w:spacing w:after="150"/>
        <w:rPr>
          <w:bCs/>
        </w:rPr>
      </w:pPr>
      <w:r>
        <w:rPr>
          <w:bCs/>
        </w:rPr>
        <w:t>E.R. Saenz made a motion to approve the recommendation made by Mr. Anglin.  A second was given by Juan Diaz.</w:t>
      </w:r>
    </w:p>
    <w:p w:rsidR="003453D1" w:rsidRDefault="003453D1" w:rsidP="003453D1">
      <w:pPr>
        <w:spacing w:after="150"/>
        <w:jc w:val="right"/>
        <w:rPr>
          <w:bCs/>
        </w:rPr>
      </w:pPr>
      <w:r>
        <w:rPr>
          <w:bCs/>
        </w:rPr>
        <w:t>Motion passed 6-0 (1 vacant seat)</w:t>
      </w:r>
    </w:p>
    <w:p w:rsidR="004D7B13" w:rsidRDefault="00661339">
      <w:pPr>
        <w:spacing w:after="150"/>
        <w:rPr>
          <w:b/>
          <w:bCs/>
        </w:rPr>
      </w:pPr>
      <w:r>
        <w:t xml:space="preserve">9. </w:t>
      </w:r>
      <w:r>
        <w:rPr>
          <w:b/>
          <w:bCs/>
        </w:rPr>
        <w:t>Consider and Take Possible Action on Approving the Student Code of Conduct Handbook</w:t>
      </w:r>
    </w:p>
    <w:p w:rsidR="003453D1" w:rsidRDefault="003453D1">
      <w:pPr>
        <w:spacing w:after="150"/>
        <w:rPr>
          <w:bCs/>
        </w:rPr>
      </w:pPr>
      <w:r w:rsidRPr="003453D1">
        <w:rPr>
          <w:bCs/>
        </w:rPr>
        <w:t>This item was tabled until the September Board Meeting</w:t>
      </w:r>
      <w:r>
        <w:rPr>
          <w:bCs/>
        </w:rPr>
        <w:t>.</w:t>
      </w:r>
    </w:p>
    <w:p w:rsidR="003453D1" w:rsidRPr="003453D1" w:rsidRDefault="003453D1">
      <w:pPr>
        <w:spacing w:after="150"/>
      </w:pPr>
    </w:p>
    <w:p w:rsidR="004D7B13" w:rsidRDefault="00661339">
      <w:pPr>
        <w:spacing w:after="150"/>
        <w:rPr>
          <w:b/>
          <w:bCs/>
        </w:rPr>
      </w:pPr>
      <w:r>
        <w:lastRenderedPageBreak/>
        <w:t xml:space="preserve">10. </w:t>
      </w:r>
      <w:r>
        <w:rPr>
          <w:b/>
          <w:bCs/>
        </w:rPr>
        <w:t>Consider and Take Possible Action on Declaring an Emergency to Purchase Vehicles, Trailers, etc. using Bond Funds</w:t>
      </w:r>
    </w:p>
    <w:p w:rsidR="003453D1" w:rsidRDefault="003453D1">
      <w:pPr>
        <w:spacing w:after="150"/>
      </w:pPr>
      <w:r w:rsidRPr="003453D1">
        <w:rPr>
          <w:bCs/>
        </w:rPr>
        <w:t xml:space="preserve">Mr. Anglin presented the need to declare an emergency to purchase a vehicle (truck) that was approved in the Bond Election.  The emergency is a problem </w:t>
      </w:r>
      <w:r w:rsidR="00124BA5">
        <w:rPr>
          <w:bCs/>
        </w:rPr>
        <w:t xml:space="preserve">of supply issues in purchasing a truck. </w:t>
      </w:r>
      <w:r w:rsidRPr="003453D1">
        <w:rPr>
          <w:bCs/>
        </w:rPr>
        <w:t xml:space="preserve"> </w:t>
      </w:r>
      <w:r w:rsidR="00124BA5">
        <w:rPr>
          <w:bCs/>
        </w:rPr>
        <w:t>T</w:t>
      </w:r>
      <w:r w:rsidRPr="003453D1">
        <w:rPr>
          <w:bCs/>
        </w:rPr>
        <w:t xml:space="preserve">he length of time it would take to get the bids, </w:t>
      </w:r>
      <w:r w:rsidR="00124BA5">
        <w:rPr>
          <w:bCs/>
        </w:rPr>
        <w:t xml:space="preserve">and </w:t>
      </w:r>
      <w:r w:rsidRPr="003453D1">
        <w:rPr>
          <w:bCs/>
        </w:rPr>
        <w:t>availability of it still be</w:t>
      </w:r>
      <w:r w:rsidR="00124BA5">
        <w:rPr>
          <w:bCs/>
        </w:rPr>
        <w:t>ing</w:t>
      </w:r>
      <w:r w:rsidRPr="003453D1">
        <w:rPr>
          <w:bCs/>
        </w:rPr>
        <w:t xml:space="preserve"> on the lot.  Availability of vehicles is scarce and the time frame of ordering one could be months.</w:t>
      </w:r>
      <w:r>
        <w:t xml:space="preserve">  The trailers are really not an issue</w:t>
      </w:r>
      <w:r w:rsidR="00124BA5">
        <w:t>.</w:t>
      </w:r>
      <w:r>
        <w:t xml:space="preserve"> After much discussion by the Board on what type of truck is actually needed, the Board made a decision to cap the price at $75,000.</w:t>
      </w:r>
    </w:p>
    <w:p w:rsidR="003453D1" w:rsidRDefault="003453D1">
      <w:pPr>
        <w:spacing w:after="150"/>
      </w:pPr>
      <w:r>
        <w:t>Mr. Anglin made a recommendation that the Board approve a one</w:t>
      </w:r>
      <w:r w:rsidR="00124BA5">
        <w:t>-</w:t>
      </w:r>
      <w:r>
        <w:t xml:space="preserve">time authorization </w:t>
      </w:r>
      <w:r w:rsidR="00124BA5">
        <w:t>for the Superintendent to make a decision in the purchase of the CTE Truck with a cap at $75,000.</w:t>
      </w:r>
    </w:p>
    <w:p w:rsidR="00124BA5" w:rsidRDefault="00124BA5">
      <w:pPr>
        <w:spacing w:after="150"/>
      </w:pPr>
      <w:r>
        <w:t>A motion was made by Blanca Wallace to approve the recommendation made by Mr. Anglin on the purchase of the CTE truck with a cap of $75,000.  A second was given by E.R. Saenz.</w:t>
      </w:r>
    </w:p>
    <w:p w:rsidR="00124BA5" w:rsidRDefault="00124BA5" w:rsidP="00124BA5">
      <w:pPr>
        <w:spacing w:after="150"/>
        <w:jc w:val="right"/>
      </w:pPr>
      <w:r>
        <w:t>Motion passed 6-0 (1 vacant seat)</w:t>
      </w:r>
    </w:p>
    <w:p w:rsidR="004D7B13" w:rsidRDefault="00661339">
      <w:pPr>
        <w:spacing w:before="240" w:after="240"/>
      </w:pPr>
      <w:bookmarkStart w:id="0" w:name="_GoBack"/>
      <w:bookmarkEnd w:id="0"/>
      <w:r>
        <w:t xml:space="preserve">11. </w:t>
      </w:r>
      <w:r>
        <w:rPr>
          <w:b/>
          <w:bCs/>
          <w:u w:val="single"/>
        </w:rPr>
        <w:t>LSG Agenda for the Board Meeting- August 8, 2022 @ 6:30 PM</w:t>
      </w:r>
      <w:r>
        <w:t>:</w:t>
      </w:r>
      <w:r>
        <w:br/>
        <w:t>A. Review of last month’s work including the time spent on Student Outcomes.</w:t>
      </w:r>
      <w:r>
        <w:br/>
        <w:t>  (Total time 7-11-22 = 140-60</w:t>
      </w:r>
      <w:r>
        <w:rPr>
          <w:b/>
          <w:bCs/>
        </w:rPr>
        <w:t>= 80</w:t>
      </w:r>
      <w:r>
        <w:t> minutes; Total LSG Time = 34minutes or </w:t>
      </w:r>
      <w:r>
        <w:rPr>
          <w:b/>
          <w:bCs/>
        </w:rPr>
        <w:t>42.5%)</w:t>
      </w:r>
      <w:r>
        <w:rPr>
          <w:b/>
          <w:bCs/>
        </w:rPr>
        <w:br/>
      </w:r>
      <w:r>
        <w:rPr>
          <w:b/>
          <w:bCs/>
        </w:rPr>
        <w:br/>
      </w:r>
      <w:r>
        <w:t>B. Review and approve of current month data for Student Outcome Goals &amp; GPMs in the Monitoring Report.</w:t>
      </w:r>
      <w:r>
        <w:br/>
      </w:r>
      <w:r>
        <w:rPr>
          <w:b/>
          <w:bCs/>
        </w:rPr>
        <w:t>     3.1, 3.2; SCPM 1.1, 3.1</w:t>
      </w:r>
      <w:r>
        <w:rPr>
          <w:b/>
          <w:bCs/>
        </w:rPr>
        <w:br/>
      </w:r>
      <w:r>
        <w:rPr>
          <w:b/>
          <w:bCs/>
        </w:rPr>
        <w:br/>
        <w:t>C.</w:t>
      </w:r>
      <w:r>
        <w:t> Lift Grant Update- Mallory and/or Brenda</w:t>
      </w:r>
    </w:p>
    <w:p w:rsidR="004D7B13" w:rsidRDefault="00661339">
      <w:pPr>
        <w:spacing w:before="240" w:after="240"/>
      </w:pPr>
      <w:r>
        <w:t>D. Principals Report- Campus Plans to address COVID learning loss</w:t>
      </w:r>
    </w:p>
    <w:p w:rsidR="004D7B13" w:rsidRDefault="00661339">
      <w:pPr>
        <w:spacing w:before="240" w:after="240"/>
      </w:pPr>
      <w:r>
        <w:t>E. Review and approve for 22-23- Goals, GPMs, Vision Statement, Constraints, CPMs, &amp; Monitoring Calendar</w:t>
      </w:r>
    </w:p>
    <w:p w:rsidR="004D7B13" w:rsidRDefault="00661339">
      <w:pPr>
        <w:spacing w:before="240" w:after="240"/>
      </w:pPr>
      <w:r>
        <w:t>F.  Ideas for broad community ownership – Framed Posters, discuss use of the PPT.</w:t>
      </w:r>
    </w:p>
    <w:p w:rsidR="004D7B13" w:rsidRDefault="00661339">
      <w:pPr>
        <w:spacing w:before="240" w:after="240"/>
      </w:pPr>
      <w:r>
        <w:t>G.  </w:t>
      </w:r>
      <w:r>
        <w:rPr>
          <w:b/>
          <w:bCs/>
        </w:rPr>
        <w:t>September-</w:t>
      </w:r>
      <w:r>
        <w:t> 3.1, 3.2, 3.3 Baseline data and projections; Board Evaluation, School Ratings Review?</w:t>
      </w:r>
    </w:p>
    <w:p w:rsidR="00124BA5" w:rsidRDefault="00957506">
      <w:pPr>
        <w:spacing w:before="240" w:after="240"/>
      </w:pPr>
      <w:r>
        <w:t xml:space="preserve">Missy Klimitchek presented the LSG agenda items for the Board to review.  Hayley Anglin presented the results of a survey that was conducted by the LIFT grant.  Melinda Perez, Carl Frisch and Sarah Harper provided information on how they were addressing their campus learning loss due to COVID.  </w:t>
      </w:r>
    </w:p>
    <w:p w:rsidR="004D7B13" w:rsidRDefault="00661339">
      <w:pPr>
        <w:spacing w:after="150"/>
        <w:rPr>
          <w:b/>
          <w:bCs/>
        </w:rPr>
      </w:pPr>
      <w:r>
        <w:t xml:space="preserve">12. </w:t>
      </w:r>
      <w:r>
        <w:rPr>
          <w:b/>
          <w:bCs/>
        </w:rPr>
        <w:t>Future Agenda Items</w:t>
      </w:r>
    </w:p>
    <w:p w:rsidR="006C2570" w:rsidRDefault="006C2570">
      <w:pPr>
        <w:spacing w:after="150"/>
        <w:rPr>
          <w:bCs/>
        </w:rPr>
      </w:pPr>
      <w:r w:rsidRPr="006C2570">
        <w:rPr>
          <w:bCs/>
        </w:rPr>
        <w:t>There were none.</w:t>
      </w:r>
    </w:p>
    <w:p w:rsidR="006C2570" w:rsidRPr="006C2570" w:rsidRDefault="006C2570">
      <w:pPr>
        <w:spacing w:after="150"/>
      </w:pPr>
    </w:p>
    <w:p w:rsidR="006C2570" w:rsidRDefault="006C2570">
      <w:pPr>
        <w:spacing w:after="150"/>
      </w:pPr>
      <w:r>
        <w:t>The Board took a quick five-minute break.</w:t>
      </w:r>
    </w:p>
    <w:p w:rsidR="006C2570" w:rsidRPr="006C2570" w:rsidRDefault="006C2570">
      <w:pPr>
        <w:spacing w:after="150"/>
        <w:rPr>
          <w:b/>
          <w:i/>
        </w:rPr>
      </w:pPr>
      <w:r w:rsidRPr="006C2570">
        <w:rPr>
          <w:b/>
          <w:i/>
        </w:rPr>
        <w:lastRenderedPageBreak/>
        <w:t>The Board entered into Closed Session at 8:09 pm.</w:t>
      </w:r>
    </w:p>
    <w:p w:rsidR="004D7B13" w:rsidRDefault="00661339">
      <w:pPr>
        <w:spacing w:after="150"/>
      </w:pPr>
      <w:r>
        <w:t xml:space="preserve">13. </w:t>
      </w:r>
      <w:r>
        <w:rPr>
          <w:b/>
          <w:bCs/>
        </w:rPr>
        <w:t>Adjourn to Closed Meeting pursuant to Texas Government Code Section 551.071 and 551.074 of the Open Meetings Act for the following purpose:</w:t>
      </w:r>
    </w:p>
    <w:p w:rsidR="004D7B13" w:rsidRDefault="00661339">
      <w:pPr>
        <w:spacing w:after="150"/>
        <w:ind w:left="240"/>
      </w:pPr>
      <w:r>
        <w:t>13.A. Personnel Employment, Resignations, Assignments, Evaluations, Reassignments, Duties or Discipline</w:t>
      </w:r>
    </w:p>
    <w:p w:rsidR="004D7B13" w:rsidRDefault="00661339">
      <w:pPr>
        <w:spacing w:after="150"/>
        <w:ind w:left="480"/>
      </w:pPr>
      <w:r>
        <w:t>13.A.1. Hiring of Kevin Bennetsen, Barbara Aguirre, Deborah Jennings</w:t>
      </w:r>
    </w:p>
    <w:p w:rsidR="004D7B13" w:rsidRDefault="00661339">
      <w:pPr>
        <w:spacing w:after="150"/>
        <w:ind w:left="480"/>
      </w:pPr>
      <w:r>
        <w:t>13.A.2. Resignations of Janelle Rand, Samantha Trevino, Martin Hernandez-Marin</w:t>
      </w:r>
    </w:p>
    <w:p w:rsidR="006C2570" w:rsidRPr="002B7CD6" w:rsidRDefault="002B7CD6">
      <w:pPr>
        <w:spacing w:after="150"/>
        <w:ind w:left="480"/>
        <w:rPr>
          <w:b/>
          <w:i/>
        </w:rPr>
      </w:pPr>
      <w:r w:rsidRPr="002B7CD6">
        <w:rPr>
          <w:b/>
          <w:i/>
        </w:rPr>
        <w:t>The Board reconvened at 9:10 pm</w:t>
      </w:r>
      <w:r>
        <w:rPr>
          <w:b/>
          <w:i/>
        </w:rPr>
        <w:t>.</w:t>
      </w:r>
    </w:p>
    <w:p w:rsidR="004D7B13" w:rsidRDefault="00661339">
      <w:pPr>
        <w:spacing w:after="150"/>
        <w:rPr>
          <w:b/>
          <w:bCs/>
        </w:rPr>
      </w:pPr>
      <w:r>
        <w:t xml:space="preserve">14. </w:t>
      </w:r>
      <w:r>
        <w:rPr>
          <w:b/>
          <w:bCs/>
        </w:rPr>
        <w:t>Consider and Take Possible Action on Items Discussed in Closed Session</w:t>
      </w:r>
    </w:p>
    <w:p w:rsidR="002B7CD6" w:rsidRDefault="002B7CD6">
      <w:pPr>
        <w:spacing w:after="150"/>
        <w:rPr>
          <w:bCs/>
        </w:rPr>
      </w:pPr>
      <w:r>
        <w:rPr>
          <w:bCs/>
        </w:rPr>
        <w:t>A motion was made by E</w:t>
      </w:r>
      <w:r w:rsidR="00661339">
        <w:rPr>
          <w:bCs/>
        </w:rPr>
        <w:t>.</w:t>
      </w:r>
      <w:r>
        <w:rPr>
          <w:bCs/>
        </w:rPr>
        <w:t>R</w:t>
      </w:r>
      <w:r w:rsidR="00661339">
        <w:rPr>
          <w:bCs/>
        </w:rPr>
        <w:t>.</w:t>
      </w:r>
      <w:r>
        <w:rPr>
          <w:bCs/>
        </w:rPr>
        <w:t xml:space="preserve"> Saenz to accept the hiring of the new staff.  A second was given by Tanya Asbury.</w:t>
      </w:r>
    </w:p>
    <w:p w:rsidR="002B7CD6" w:rsidRDefault="002B7CD6" w:rsidP="002B7CD6">
      <w:pPr>
        <w:spacing w:after="150"/>
        <w:jc w:val="right"/>
        <w:rPr>
          <w:bCs/>
        </w:rPr>
      </w:pPr>
      <w:r>
        <w:rPr>
          <w:bCs/>
        </w:rPr>
        <w:t>Motion passed 6-0 (1 vacant seat)</w:t>
      </w:r>
    </w:p>
    <w:p w:rsidR="002B7CD6" w:rsidRDefault="002B7CD6">
      <w:pPr>
        <w:spacing w:after="150"/>
        <w:rPr>
          <w:bCs/>
        </w:rPr>
      </w:pPr>
      <w:r>
        <w:rPr>
          <w:bCs/>
        </w:rPr>
        <w:t>A motion was made by E</w:t>
      </w:r>
      <w:r w:rsidR="00661339">
        <w:rPr>
          <w:bCs/>
        </w:rPr>
        <w:t>.</w:t>
      </w:r>
      <w:r>
        <w:rPr>
          <w:bCs/>
        </w:rPr>
        <w:t>R</w:t>
      </w:r>
      <w:r w:rsidR="00661339">
        <w:rPr>
          <w:bCs/>
        </w:rPr>
        <w:t>.</w:t>
      </w:r>
      <w:r>
        <w:rPr>
          <w:bCs/>
        </w:rPr>
        <w:t xml:space="preserve"> Saenz to accept the resignation as presented.  A second was given by Tanya Asbury.</w:t>
      </w:r>
    </w:p>
    <w:p w:rsidR="002B7CD6" w:rsidRPr="002B7CD6" w:rsidRDefault="002B7CD6" w:rsidP="002B7CD6">
      <w:pPr>
        <w:spacing w:after="150"/>
        <w:jc w:val="right"/>
      </w:pPr>
      <w:r>
        <w:rPr>
          <w:bCs/>
        </w:rPr>
        <w:t>Motion passed 6-0 (1 vacant seat)</w:t>
      </w:r>
    </w:p>
    <w:p w:rsidR="004D7B13" w:rsidRDefault="00661339">
      <w:pPr>
        <w:spacing w:after="150"/>
        <w:rPr>
          <w:b/>
          <w:bCs/>
        </w:rPr>
      </w:pPr>
      <w:r>
        <w:t xml:space="preserve">15. </w:t>
      </w:r>
      <w:r>
        <w:rPr>
          <w:b/>
          <w:bCs/>
        </w:rPr>
        <w:t>Consider and Take Possible Action to Adjourn Meeting</w:t>
      </w:r>
    </w:p>
    <w:p w:rsidR="00661339" w:rsidRDefault="00661339">
      <w:pPr>
        <w:spacing w:after="150"/>
        <w:rPr>
          <w:b/>
          <w:bCs/>
        </w:rPr>
      </w:pPr>
    </w:p>
    <w:p w:rsidR="00661339" w:rsidRDefault="00661339">
      <w:pPr>
        <w:spacing w:after="150"/>
      </w:pPr>
      <w:r>
        <w:t xml:space="preserve">A motion to adjourn was made by E.R. Saenz and a second was given by Juan Diaz.  </w:t>
      </w:r>
    </w:p>
    <w:p w:rsidR="00661339" w:rsidRDefault="00661339" w:rsidP="00661339">
      <w:pPr>
        <w:spacing w:after="150"/>
        <w:jc w:val="right"/>
      </w:pPr>
      <w:r>
        <w:t>Motion passed 6-0 (1 vacant seat)</w:t>
      </w:r>
    </w:p>
    <w:p w:rsidR="00661339" w:rsidRDefault="00661339" w:rsidP="00661339">
      <w:pPr>
        <w:spacing w:after="150"/>
        <w:jc w:val="right"/>
      </w:pPr>
    </w:p>
    <w:p w:rsidR="00661339" w:rsidRDefault="00661339" w:rsidP="00661339">
      <w:pPr>
        <w:spacing w:after="150"/>
      </w:pPr>
      <w:r>
        <w:t>Meeting adjourned at 9:13 pm</w:t>
      </w:r>
    </w:p>
    <w:p w:rsidR="00661339" w:rsidRDefault="00661339" w:rsidP="00661339">
      <w:pPr>
        <w:spacing w:after="150"/>
      </w:pPr>
    </w:p>
    <w:p w:rsidR="00661339" w:rsidRDefault="00661339" w:rsidP="00661339">
      <w:pPr>
        <w:spacing w:after="150"/>
      </w:pPr>
    </w:p>
    <w:p w:rsidR="00661339" w:rsidRDefault="00661339" w:rsidP="00661339">
      <w:pPr>
        <w:spacing w:after="150"/>
      </w:pPr>
    </w:p>
    <w:p w:rsidR="00661339" w:rsidRDefault="00661339" w:rsidP="00661339">
      <w:pPr>
        <w:spacing w:after="150"/>
      </w:pPr>
    </w:p>
    <w:p w:rsidR="00661339" w:rsidRDefault="00661339" w:rsidP="00661339">
      <w:r>
        <w:t>_______________________________________      ___________________________________</w:t>
      </w:r>
    </w:p>
    <w:p w:rsidR="00661339" w:rsidRPr="00661339" w:rsidRDefault="00661339" w:rsidP="00661339">
      <w:r>
        <w:t>Board President                                                           Board Secretary</w:t>
      </w:r>
    </w:p>
    <w:sectPr w:rsidR="00661339" w:rsidRPr="006613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13"/>
    <w:rsid w:val="0003349C"/>
    <w:rsid w:val="00124BA5"/>
    <w:rsid w:val="0016465F"/>
    <w:rsid w:val="002B7CD6"/>
    <w:rsid w:val="002F355C"/>
    <w:rsid w:val="003453D1"/>
    <w:rsid w:val="004D7B13"/>
    <w:rsid w:val="005121C4"/>
    <w:rsid w:val="00661339"/>
    <w:rsid w:val="006C2570"/>
    <w:rsid w:val="00957506"/>
    <w:rsid w:val="00AB20A1"/>
    <w:rsid w:val="00BC5083"/>
    <w:rsid w:val="00C13414"/>
    <w:rsid w:val="00D44E6D"/>
    <w:rsid w:val="00EE3E79"/>
    <w:rsid w:val="00F9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C5EA"/>
  <w15:docId w15:val="{24E59267-0AA0-4985-8D8B-311A596A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4</cp:revision>
  <dcterms:created xsi:type="dcterms:W3CDTF">2022-08-12T14:51:00Z</dcterms:created>
  <dcterms:modified xsi:type="dcterms:W3CDTF">2022-08-12T16:58:00Z</dcterms:modified>
</cp:coreProperties>
</file>