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2C" w:rsidRDefault="00F6672C" w:rsidP="00F6672C">
      <w:pPr>
        <w:pStyle w:val="NoSpacing"/>
        <w:jc w:val="center"/>
        <w:rPr>
          <w:b/>
          <w:sz w:val="28"/>
          <w:szCs w:val="28"/>
        </w:rPr>
      </w:pPr>
      <w:r>
        <w:rPr>
          <w:b/>
          <w:sz w:val="28"/>
          <w:szCs w:val="28"/>
        </w:rPr>
        <w:t>Instructional Staff</w:t>
      </w:r>
    </w:p>
    <w:p w:rsidR="00F6672C" w:rsidRDefault="008618D5" w:rsidP="00F6672C">
      <w:pPr>
        <w:pStyle w:val="NoSpacing"/>
        <w:jc w:val="center"/>
        <w:rPr>
          <w:b/>
          <w:sz w:val="28"/>
          <w:szCs w:val="28"/>
        </w:rPr>
      </w:pPr>
      <w:r>
        <w:rPr>
          <w:b/>
          <w:sz w:val="28"/>
          <w:szCs w:val="28"/>
        </w:rPr>
        <w:t xml:space="preserve">Salary Schedule </w:t>
      </w:r>
    </w:p>
    <w:p w:rsidR="00F6672C" w:rsidRPr="00A23E4B" w:rsidRDefault="00F6672C" w:rsidP="00F6672C">
      <w:pPr>
        <w:pStyle w:val="NoSpacing"/>
        <w:jc w:val="center"/>
        <w:rPr>
          <w:b/>
          <w:i/>
          <w:sz w:val="20"/>
          <w:szCs w:val="20"/>
        </w:rPr>
      </w:pPr>
    </w:p>
    <w:tbl>
      <w:tblPr>
        <w:tblStyle w:val="TableGrid"/>
        <w:tblW w:w="0" w:type="auto"/>
        <w:tblLook w:val="04A0" w:firstRow="1" w:lastRow="0" w:firstColumn="1" w:lastColumn="0" w:noHBand="0" w:noVBand="1"/>
      </w:tblPr>
      <w:tblGrid>
        <w:gridCol w:w="852"/>
        <w:gridCol w:w="1366"/>
        <w:gridCol w:w="1140"/>
        <w:gridCol w:w="1140"/>
        <w:gridCol w:w="1501"/>
        <w:gridCol w:w="1140"/>
        <w:gridCol w:w="1140"/>
        <w:gridCol w:w="1140"/>
      </w:tblGrid>
      <w:tr w:rsidR="00F6672C" w:rsidTr="00D66B6B">
        <w:tc>
          <w:tcPr>
            <w:tcW w:w="852" w:type="dxa"/>
          </w:tcPr>
          <w:p w:rsidR="00F6672C" w:rsidRDefault="004E3858" w:rsidP="00D66B6B">
            <w:pPr>
              <w:pStyle w:val="NoSpacing"/>
              <w:jc w:val="center"/>
              <w:rPr>
                <w:b/>
                <w:sz w:val="28"/>
                <w:szCs w:val="28"/>
              </w:rPr>
            </w:pPr>
            <w:r>
              <w:rPr>
                <w:b/>
                <w:sz w:val="28"/>
                <w:szCs w:val="28"/>
              </w:rPr>
              <w:t>Step</w:t>
            </w:r>
          </w:p>
        </w:tc>
        <w:tc>
          <w:tcPr>
            <w:tcW w:w="1366" w:type="dxa"/>
          </w:tcPr>
          <w:p w:rsidR="00F6672C" w:rsidRDefault="00F6672C" w:rsidP="00D66B6B">
            <w:pPr>
              <w:pStyle w:val="NoSpacing"/>
              <w:jc w:val="center"/>
              <w:rPr>
                <w:b/>
                <w:sz w:val="28"/>
                <w:szCs w:val="28"/>
              </w:rPr>
            </w:pPr>
            <w:r>
              <w:rPr>
                <w:b/>
                <w:sz w:val="28"/>
                <w:szCs w:val="28"/>
              </w:rPr>
              <w:t>BA</w:t>
            </w:r>
          </w:p>
        </w:tc>
        <w:tc>
          <w:tcPr>
            <w:tcW w:w="1140" w:type="dxa"/>
          </w:tcPr>
          <w:p w:rsidR="00F6672C" w:rsidRDefault="00F6672C" w:rsidP="00D66B6B">
            <w:pPr>
              <w:pStyle w:val="NoSpacing"/>
              <w:jc w:val="center"/>
              <w:rPr>
                <w:b/>
                <w:sz w:val="28"/>
                <w:szCs w:val="28"/>
              </w:rPr>
            </w:pPr>
            <w:r>
              <w:rPr>
                <w:b/>
                <w:sz w:val="28"/>
                <w:szCs w:val="28"/>
              </w:rPr>
              <w:t>BA+15</w:t>
            </w:r>
          </w:p>
        </w:tc>
        <w:tc>
          <w:tcPr>
            <w:tcW w:w="1140" w:type="dxa"/>
          </w:tcPr>
          <w:p w:rsidR="00F6672C" w:rsidRDefault="00F6672C" w:rsidP="00D66B6B">
            <w:pPr>
              <w:pStyle w:val="NoSpacing"/>
              <w:jc w:val="center"/>
              <w:rPr>
                <w:b/>
                <w:sz w:val="28"/>
                <w:szCs w:val="28"/>
              </w:rPr>
            </w:pPr>
            <w:r>
              <w:rPr>
                <w:b/>
                <w:sz w:val="28"/>
                <w:szCs w:val="28"/>
              </w:rPr>
              <w:t xml:space="preserve">BA+30 </w:t>
            </w:r>
          </w:p>
        </w:tc>
        <w:tc>
          <w:tcPr>
            <w:tcW w:w="1501" w:type="dxa"/>
          </w:tcPr>
          <w:p w:rsidR="00F6672C" w:rsidRDefault="00F6672C" w:rsidP="00D66B6B">
            <w:pPr>
              <w:pStyle w:val="NoSpacing"/>
              <w:jc w:val="center"/>
              <w:rPr>
                <w:b/>
                <w:sz w:val="28"/>
                <w:szCs w:val="28"/>
              </w:rPr>
            </w:pPr>
            <w:r>
              <w:rPr>
                <w:b/>
                <w:sz w:val="28"/>
                <w:szCs w:val="28"/>
              </w:rPr>
              <w:t>BA+45/MA</w:t>
            </w:r>
          </w:p>
        </w:tc>
        <w:tc>
          <w:tcPr>
            <w:tcW w:w="1140" w:type="dxa"/>
          </w:tcPr>
          <w:p w:rsidR="00F6672C" w:rsidRDefault="00F6672C" w:rsidP="00D66B6B">
            <w:pPr>
              <w:pStyle w:val="NoSpacing"/>
              <w:jc w:val="center"/>
              <w:rPr>
                <w:b/>
                <w:sz w:val="28"/>
                <w:szCs w:val="28"/>
              </w:rPr>
            </w:pPr>
            <w:r>
              <w:rPr>
                <w:b/>
                <w:sz w:val="28"/>
                <w:szCs w:val="28"/>
              </w:rPr>
              <w:t>MA+15</w:t>
            </w:r>
          </w:p>
        </w:tc>
        <w:tc>
          <w:tcPr>
            <w:tcW w:w="1140" w:type="dxa"/>
          </w:tcPr>
          <w:p w:rsidR="00F6672C" w:rsidRDefault="00F6672C" w:rsidP="00D66B6B">
            <w:pPr>
              <w:pStyle w:val="NoSpacing"/>
              <w:jc w:val="center"/>
              <w:rPr>
                <w:b/>
                <w:sz w:val="28"/>
                <w:szCs w:val="28"/>
              </w:rPr>
            </w:pPr>
            <w:r>
              <w:rPr>
                <w:b/>
                <w:sz w:val="28"/>
                <w:szCs w:val="28"/>
              </w:rPr>
              <w:t>MA+30</w:t>
            </w:r>
          </w:p>
        </w:tc>
        <w:tc>
          <w:tcPr>
            <w:tcW w:w="1140" w:type="dxa"/>
          </w:tcPr>
          <w:p w:rsidR="00F6672C" w:rsidRDefault="00F6672C" w:rsidP="00D66B6B">
            <w:pPr>
              <w:pStyle w:val="NoSpacing"/>
              <w:jc w:val="center"/>
              <w:rPr>
                <w:b/>
                <w:sz w:val="28"/>
                <w:szCs w:val="28"/>
              </w:rPr>
            </w:pPr>
            <w:r>
              <w:rPr>
                <w:b/>
                <w:sz w:val="28"/>
                <w:szCs w:val="28"/>
              </w:rPr>
              <w:t>MA+45</w:t>
            </w:r>
          </w:p>
        </w:tc>
      </w:tr>
      <w:tr w:rsidR="00F6672C" w:rsidTr="00D66B6B">
        <w:tc>
          <w:tcPr>
            <w:tcW w:w="852" w:type="dxa"/>
          </w:tcPr>
          <w:p w:rsidR="00F6672C" w:rsidRDefault="00F6672C" w:rsidP="00D66B6B">
            <w:pPr>
              <w:pStyle w:val="NoSpacing"/>
              <w:jc w:val="center"/>
              <w:rPr>
                <w:b/>
                <w:sz w:val="28"/>
                <w:szCs w:val="28"/>
              </w:rPr>
            </w:pPr>
          </w:p>
        </w:tc>
        <w:tc>
          <w:tcPr>
            <w:tcW w:w="1366" w:type="dxa"/>
          </w:tcPr>
          <w:p w:rsidR="00F6672C" w:rsidRDefault="00F6672C" w:rsidP="00D66B6B">
            <w:pPr>
              <w:pStyle w:val="NoSpacing"/>
              <w:jc w:val="center"/>
              <w:rPr>
                <w:b/>
                <w:sz w:val="28"/>
                <w:szCs w:val="28"/>
              </w:rPr>
            </w:pPr>
          </w:p>
        </w:tc>
        <w:tc>
          <w:tcPr>
            <w:tcW w:w="1140" w:type="dxa"/>
          </w:tcPr>
          <w:p w:rsidR="00F6672C" w:rsidRPr="00236D56" w:rsidRDefault="00F6672C" w:rsidP="00D66B6B">
            <w:pPr>
              <w:pStyle w:val="NoSpacing"/>
              <w:jc w:val="center"/>
              <w:rPr>
                <w:b/>
                <w:sz w:val="28"/>
                <w:szCs w:val="28"/>
              </w:rPr>
            </w:pPr>
            <w:r w:rsidRPr="00236D56">
              <w:rPr>
                <w:b/>
                <w:sz w:val="28"/>
                <w:szCs w:val="28"/>
              </w:rPr>
              <w:t>+$500</w:t>
            </w:r>
          </w:p>
        </w:tc>
        <w:tc>
          <w:tcPr>
            <w:tcW w:w="1140" w:type="dxa"/>
          </w:tcPr>
          <w:p w:rsidR="00F6672C" w:rsidRPr="00236D56" w:rsidRDefault="00F6672C" w:rsidP="00D66B6B">
            <w:pPr>
              <w:pStyle w:val="NoSpacing"/>
              <w:jc w:val="center"/>
              <w:rPr>
                <w:b/>
                <w:sz w:val="28"/>
                <w:szCs w:val="28"/>
              </w:rPr>
            </w:pPr>
            <w:r w:rsidRPr="00236D56">
              <w:rPr>
                <w:b/>
                <w:sz w:val="28"/>
                <w:szCs w:val="28"/>
              </w:rPr>
              <w:t>+$500</w:t>
            </w:r>
          </w:p>
        </w:tc>
        <w:tc>
          <w:tcPr>
            <w:tcW w:w="1501" w:type="dxa"/>
          </w:tcPr>
          <w:p w:rsidR="00F6672C" w:rsidRPr="00236D56" w:rsidRDefault="006F3159" w:rsidP="00D66B6B">
            <w:pPr>
              <w:pStyle w:val="NoSpacing"/>
              <w:jc w:val="center"/>
              <w:rPr>
                <w:b/>
                <w:sz w:val="28"/>
                <w:szCs w:val="28"/>
              </w:rPr>
            </w:pPr>
            <w:r>
              <w:rPr>
                <w:b/>
                <w:sz w:val="28"/>
                <w:szCs w:val="28"/>
              </w:rPr>
              <w:t>+$5</w:t>
            </w:r>
            <w:r w:rsidR="00F6672C" w:rsidRPr="00236D56">
              <w:rPr>
                <w:b/>
                <w:sz w:val="28"/>
                <w:szCs w:val="28"/>
              </w:rPr>
              <w:t>00</w:t>
            </w:r>
          </w:p>
        </w:tc>
        <w:tc>
          <w:tcPr>
            <w:tcW w:w="1140" w:type="dxa"/>
          </w:tcPr>
          <w:p w:rsidR="00F6672C" w:rsidRPr="00236D56" w:rsidRDefault="00F6672C" w:rsidP="00D66B6B">
            <w:pPr>
              <w:pStyle w:val="NoSpacing"/>
              <w:jc w:val="center"/>
              <w:rPr>
                <w:b/>
                <w:sz w:val="28"/>
                <w:szCs w:val="28"/>
              </w:rPr>
            </w:pPr>
            <w:r w:rsidRPr="00236D56">
              <w:rPr>
                <w:b/>
                <w:sz w:val="28"/>
                <w:szCs w:val="28"/>
              </w:rPr>
              <w:t>+$500</w:t>
            </w:r>
          </w:p>
        </w:tc>
        <w:tc>
          <w:tcPr>
            <w:tcW w:w="1140" w:type="dxa"/>
          </w:tcPr>
          <w:p w:rsidR="00F6672C" w:rsidRPr="00236D56" w:rsidRDefault="00F6672C" w:rsidP="00D66B6B">
            <w:pPr>
              <w:pStyle w:val="NoSpacing"/>
              <w:jc w:val="center"/>
              <w:rPr>
                <w:b/>
                <w:sz w:val="28"/>
                <w:szCs w:val="28"/>
              </w:rPr>
            </w:pPr>
            <w:r w:rsidRPr="00236D56">
              <w:rPr>
                <w:b/>
                <w:sz w:val="28"/>
                <w:szCs w:val="28"/>
              </w:rPr>
              <w:t>+$500</w:t>
            </w:r>
          </w:p>
        </w:tc>
        <w:tc>
          <w:tcPr>
            <w:tcW w:w="1140" w:type="dxa"/>
          </w:tcPr>
          <w:p w:rsidR="00F6672C" w:rsidRPr="00236D56" w:rsidRDefault="00F6672C" w:rsidP="00D66B6B">
            <w:pPr>
              <w:pStyle w:val="NoSpacing"/>
              <w:jc w:val="center"/>
              <w:rPr>
                <w:b/>
                <w:sz w:val="28"/>
                <w:szCs w:val="28"/>
              </w:rPr>
            </w:pPr>
            <w:r w:rsidRPr="00236D56">
              <w:rPr>
                <w:b/>
                <w:sz w:val="28"/>
                <w:szCs w:val="28"/>
              </w:rPr>
              <w:t>+$500</w:t>
            </w:r>
          </w:p>
        </w:tc>
      </w:tr>
      <w:tr w:rsidR="008075CA" w:rsidTr="00D66B6B">
        <w:tc>
          <w:tcPr>
            <w:tcW w:w="852" w:type="dxa"/>
          </w:tcPr>
          <w:p w:rsidR="008075CA" w:rsidRDefault="008075CA" w:rsidP="00D66B6B">
            <w:pPr>
              <w:pStyle w:val="NoSpacing"/>
              <w:jc w:val="center"/>
              <w:rPr>
                <w:b/>
                <w:sz w:val="28"/>
                <w:szCs w:val="28"/>
              </w:rPr>
            </w:pPr>
            <w:r>
              <w:rPr>
                <w:b/>
                <w:sz w:val="28"/>
                <w:szCs w:val="28"/>
              </w:rPr>
              <w:t>A</w:t>
            </w:r>
          </w:p>
        </w:tc>
        <w:tc>
          <w:tcPr>
            <w:tcW w:w="1366" w:type="dxa"/>
          </w:tcPr>
          <w:p w:rsidR="008075CA" w:rsidRDefault="00E904A5" w:rsidP="00D66B6B">
            <w:pPr>
              <w:pStyle w:val="NoSpacing"/>
              <w:jc w:val="center"/>
              <w:rPr>
                <w:b/>
                <w:sz w:val="28"/>
                <w:szCs w:val="28"/>
              </w:rPr>
            </w:pPr>
            <w:r>
              <w:rPr>
                <w:b/>
                <w:sz w:val="28"/>
                <w:szCs w:val="28"/>
              </w:rPr>
              <w:t>$33,000</w:t>
            </w:r>
          </w:p>
        </w:tc>
        <w:tc>
          <w:tcPr>
            <w:tcW w:w="1140" w:type="dxa"/>
          </w:tcPr>
          <w:p w:rsidR="008075CA" w:rsidRDefault="00E904A5" w:rsidP="00D66B6B">
            <w:pPr>
              <w:pStyle w:val="NoSpacing"/>
              <w:jc w:val="center"/>
              <w:rPr>
                <w:b/>
                <w:sz w:val="28"/>
                <w:szCs w:val="28"/>
              </w:rPr>
            </w:pPr>
            <w:r>
              <w:rPr>
                <w:b/>
                <w:sz w:val="28"/>
                <w:szCs w:val="28"/>
              </w:rPr>
              <w:t>$33</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$34</w:t>
            </w:r>
            <w:r w:rsidR="008075CA">
              <w:rPr>
                <w:b/>
                <w:sz w:val="28"/>
                <w:szCs w:val="28"/>
              </w:rPr>
              <w:t>,000</w:t>
            </w:r>
          </w:p>
        </w:tc>
        <w:tc>
          <w:tcPr>
            <w:tcW w:w="1501" w:type="dxa"/>
          </w:tcPr>
          <w:p w:rsidR="008075CA" w:rsidRDefault="00E904A5" w:rsidP="00D66B6B">
            <w:pPr>
              <w:pStyle w:val="NoSpacing"/>
              <w:jc w:val="center"/>
              <w:rPr>
                <w:b/>
                <w:sz w:val="28"/>
                <w:szCs w:val="28"/>
              </w:rPr>
            </w:pPr>
            <w:r>
              <w:rPr>
                <w:b/>
                <w:sz w:val="28"/>
                <w:szCs w:val="28"/>
              </w:rPr>
              <w:t>$34,5</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$35,0</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$35,5</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$36,0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B</w:t>
            </w:r>
          </w:p>
        </w:tc>
        <w:tc>
          <w:tcPr>
            <w:tcW w:w="1366" w:type="dxa"/>
          </w:tcPr>
          <w:p w:rsidR="008075CA" w:rsidRDefault="00E904A5" w:rsidP="00D66B6B">
            <w:pPr>
              <w:pStyle w:val="NoSpacing"/>
              <w:jc w:val="center"/>
              <w:rPr>
                <w:b/>
                <w:sz w:val="28"/>
                <w:szCs w:val="28"/>
              </w:rPr>
            </w:pPr>
            <w:r>
              <w:rPr>
                <w:b/>
                <w:sz w:val="28"/>
                <w:szCs w:val="28"/>
              </w:rPr>
              <w:t>$33</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$34</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$34</w:t>
            </w:r>
            <w:r w:rsidR="008075CA">
              <w:rPr>
                <w:b/>
                <w:sz w:val="28"/>
                <w:szCs w:val="28"/>
              </w:rPr>
              <w:t>,500</w:t>
            </w:r>
          </w:p>
        </w:tc>
        <w:tc>
          <w:tcPr>
            <w:tcW w:w="1501" w:type="dxa"/>
          </w:tcPr>
          <w:p w:rsidR="008075CA" w:rsidRDefault="00E904A5" w:rsidP="00D66B6B">
            <w:pPr>
              <w:pStyle w:val="NoSpacing"/>
              <w:jc w:val="center"/>
              <w:rPr>
                <w:b/>
                <w:sz w:val="28"/>
                <w:szCs w:val="28"/>
              </w:rPr>
            </w:pPr>
            <w:r>
              <w:rPr>
                <w:b/>
                <w:sz w:val="28"/>
                <w:szCs w:val="28"/>
              </w:rPr>
              <w:t>$35,000</w:t>
            </w:r>
          </w:p>
        </w:tc>
        <w:tc>
          <w:tcPr>
            <w:tcW w:w="1140" w:type="dxa"/>
          </w:tcPr>
          <w:p w:rsidR="008075CA" w:rsidRDefault="00E904A5" w:rsidP="00D66B6B">
            <w:pPr>
              <w:pStyle w:val="NoSpacing"/>
              <w:jc w:val="center"/>
              <w:rPr>
                <w:b/>
                <w:sz w:val="28"/>
                <w:szCs w:val="28"/>
              </w:rPr>
            </w:pPr>
            <w:r>
              <w:rPr>
                <w:b/>
                <w:sz w:val="28"/>
                <w:szCs w:val="28"/>
              </w:rPr>
              <w:t>$35,5</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$36,0</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$36,5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C</w:t>
            </w:r>
          </w:p>
        </w:tc>
        <w:tc>
          <w:tcPr>
            <w:tcW w:w="1366" w:type="dxa"/>
          </w:tcPr>
          <w:p w:rsidR="008075CA" w:rsidRDefault="00E904A5" w:rsidP="00D66B6B">
            <w:pPr>
              <w:pStyle w:val="NoSpacing"/>
              <w:jc w:val="center"/>
              <w:rPr>
                <w:b/>
                <w:sz w:val="28"/>
                <w:szCs w:val="28"/>
              </w:rPr>
            </w:pPr>
            <w:r>
              <w:rPr>
                <w:b/>
                <w:sz w:val="28"/>
                <w:szCs w:val="28"/>
              </w:rPr>
              <w:t>$34</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$34</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$35</w:t>
            </w:r>
            <w:r w:rsidR="008075CA">
              <w:rPr>
                <w:b/>
                <w:sz w:val="28"/>
                <w:szCs w:val="28"/>
              </w:rPr>
              <w:t>,000</w:t>
            </w:r>
          </w:p>
        </w:tc>
        <w:tc>
          <w:tcPr>
            <w:tcW w:w="1501" w:type="dxa"/>
          </w:tcPr>
          <w:p w:rsidR="008075CA" w:rsidRDefault="00E904A5" w:rsidP="00D66B6B">
            <w:pPr>
              <w:pStyle w:val="NoSpacing"/>
              <w:jc w:val="center"/>
              <w:rPr>
                <w:b/>
                <w:sz w:val="28"/>
                <w:szCs w:val="28"/>
              </w:rPr>
            </w:pPr>
            <w:r>
              <w:rPr>
                <w:b/>
                <w:sz w:val="28"/>
                <w:szCs w:val="28"/>
              </w:rPr>
              <w:t>$35,5</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$36,0</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$36,5</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$37,0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D</w:t>
            </w:r>
          </w:p>
        </w:tc>
        <w:tc>
          <w:tcPr>
            <w:tcW w:w="1366" w:type="dxa"/>
          </w:tcPr>
          <w:p w:rsidR="008075CA" w:rsidRDefault="00E904A5" w:rsidP="00D66B6B">
            <w:pPr>
              <w:pStyle w:val="NoSpacing"/>
              <w:jc w:val="center"/>
              <w:rPr>
                <w:b/>
                <w:sz w:val="28"/>
                <w:szCs w:val="28"/>
              </w:rPr>
            </w:pPr>
            <w:r>
              <w:rPr>
                <w:b/>
                <w:sz w:val="28"/>
                <w:szCs w:val="28"/>
              </w:rPr>
              <w:t>$34</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$35</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$35</w:t>
            </w:r>
            <w:r w:rsidR="008075CA">
              <w:rPr>
                <w:b/>
                <w:sz w:val="28"/>
                <w:szCs w:val="28"/>
              </w:rPr>
              <w:t>,500</w:t>
            </w:r>
          </w:p>
        </w:tc>
        <w:tc>
          <w:tcPr>
            <w:tcW w:w="1501" w:type="dxa"/>
          </w:tcPr>
          <w:p w:rsidR="008075CA" w:rsidRDefault="00E904A5" w:rsidP="00D66B6B">
            <w:pPr>
              <w:pStyle w:val="NoSpacing"/>
              <w:jc w:val="center"/>
              <w:rPr>
                <w:b/>
                <w:sz w:val="28"/>
                <w:szCs w:val="28"/>
              </w:rPr>
            </w:pPr>
            <w:r>
              <w:rPr>
                <w:b/>
                <w:sz w:val="28"/>
                <w:szCs w:val="28"/>
              </w:rPr>
              <w:t>$36,0</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$36,500</w:t>
            </w:r>
          </w:p>
        </w:tc>
        <w:tc>
          <w:tcPr>
            <w:tcW w:w="1140" w:type="dxa"/>
          </w:tcPr>
          <w:p w:rsidR="008075CA" w:rsidRDefault="00E904A5" w:rsidP="00D66B6B">
            <w:pPr>
              <w:pStyle w:val="NoSpacing"/>
              <w:jc w:val="center"/>
              <w:rPr>
                <w:b/>
                <w:sz w:val="28"/>
                <w:szCs w:val="28"/>
              </w:rPr>
            </w:pPr>
            <w:r>
              <w:rPr>
                <w:b/>
                <w:sz w:val="28"/>
                <w:szCs w:val="28"/>
              </w:rPr>
              <w:t>$37,0</w:t>
            </w:r>
            <w:r w:rsidR="008075CA">
              <w:rPr>
                <w:b/>
                <w:sz w:val="28"/>
                <w:szCs w:val="28"/>
              </w:rPr>
              <w:t>00</w:t>
            </w:r>
          </w:p>
        </w:tc>
        <w:tc>
          <w:tcPr>
            <w:tcW w:w="1140" w:type="dxa"/>
          </w:tcPr>
          <w:p w:rsidR="008075CA" w:rsidRDefault="00E904A5" w:rsidP="00D66B6B">
            <w:pPr>
              <w:pStyle w:val="NoSpacing"/>
              <w:jc w:val="center"/>
              <w:rPr>
                <w:b/>
                <w:sz w:val="28"/>
                <w:szCs w:val="28"/>
              </w:rPr>
            </w:pPr>
            <w:r>
              <w:rPr>
                <w:b/>
                <w:sz w:val="28"/>
                <w:szCs w:val="28"/>
              </w:rPr>
              <w:t>$37,5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E</w:t>
            </w:r>
          </w:p>
        </w:tc>
        <w:tc>
          <w:tcPr>
            <w:tcW w:w="1366" w:type="dxa"/>
          </w:tcPr>
          <w:p w:rsidR="008075CA" w:rsidRDefault="00E904A5" w:rsidP="00D66B6B">
            <w:pPr>
              <w:pStyle w:val="NoSpacing"/>
              <w:jc w:val="center"/>
              <w:rPr>
                <w:b/>
                <w:sz w:val="28"/>
                <w:szCs w:val="28"/>
              </w:rPr>
            </w:pPr>
            <w:r>
              <w:rPr>
                <w:b/>
                <w:sz w:val="28"/>
                <w:szCs w:val="28"/>
              </w:rPr>
              <w:t>$35</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$35</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$36</w:t>
            </w:r>
            <w:r w:rsidR="008075CA">
              <w:rPr>
                <w:b/>
                <w:sz w:val="28"/>
                <w:szCs w:val="28"/>
              </w:rPr>
              <w:t>,000</w:t>
            </w:r>
          </w:p>
        </w:tc>
        <w:tc>
          <w:tcPr>
            <w:tcW w:w="1501" w:type="dxa"/>
          </w:tcPr>
          <w:p w:rsidR="008075CA" w:rsidRDefault="00E904A5" w:rsidP="00D66B6B">
            <w:pPr>
              <w:pStyle w:val="NoSpacing"/>
              <w:jc w:val="center"/>
              <w:rPr>
                <w:b/>
                <w:sz w:val="28"/>
                <w:szCs w:val="28"/>
              </w:rPr>
            </w:pPr>
            <w:r>
              <w:rPr>
                <w:b/>
                <w:sz w:val="28"/>
                <w:szCs w:val="28"/>
              </w:rPr>
              <w:t>$36,5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$37,0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$37,5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$38,0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F</w:t>
            </w:r>
          </w:p>
        </w:tc>
        <w:tc>
          <w:tcPr>
            <w:tcW w:w="1366" w:type="dxa"/>
          </w:tcPr>
          <w:p w:rsidR="008075CA" w:rsidRDefault="00E904A5" w:rsidP="00D66B6B">
            <w:pPr>
              <w:pStyle w:val="NoSpacing"/>
              <w:jc w:val="center"/>
              <w:rPr>
                <w:b/>
                <w:sz w:val="28"/>
                <w:szCs w:val="28"/>
              </w:rPr>
            </w:pPr>
            <w:r>
              <w:rPr>
                <w:b/>
                <w:sz w:val="28"/>
                <w:szCs w:val="28"/>
              </w:rPr>
              <w:t>$35</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$36</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$36</w:t>
            </w:r>
            <w:r w:rsidR="008075CA">
              <w:rPr>
                <w:b/>
                <w:sz w:val="28"/>
                <w:szCs w:val="28"/>
              </w:rPr>
              <w:t>,500</w:t>
            </w:r>
          </w:p>
        </w:tc>
        <w:tc>
          <w:tcPr>
            <w:tcW w:w="1501" w:type="dxa"/>
          </w:tcPr>
          <w:p w:rsidR="008075CA" w:rsidRDefault="00E904A5" w:rsidP="00D66B6B">
            <w:pPr>
              <w:pStyle w:val="NoSpacing"/>
              <w:jc w:val="center"/>
              <w:rPr>
                <w:b/>
                <w:sz w:val="28"/>
                <w:szCs w:val="28"/>
              </w:rPr>
            </w:pPr>
            <w:r>
              <w:rPr>
                <w:b/>
                <w:sz w:val="28"/>
                <w:szCs w:val="28"/>
              </w:rPr>
              <w:t>$37,0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$37,5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$38,0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$38,5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G</w:t>
            </w:r>
          </w:p>
        </w:tc>
        <w:tc>
          <w:tcPr>
            <w:tcW w:w="1366" w:type="dxa"/>
          </w:tcPr>
          <w:p w:rsidR="008075CA" w:rsidRDefault="00E904A5" w:rsidP="00D66B6B">
            <w:pPr>
              <w:pStyle w:val="NoSpacing"/>
              <w:jc w:val="center"/>
              <w:rPr>
                <w:b/>
                <w:sz w:val="28"/>
                <w:szCs w:val="28"/>
              </w:rPr>
            </w:pPr>
            <w:r>
              <w:rPr>
                <w:b/>
                <w:sz w:val="28"/>
                <w:szCs w:val="28"/>
              </w:rPr>
              <w:t>$36</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$36</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$37</w:t>
            </w:r>
            <w:r w:rsidR="008075CA">
              <w:rPr>
                <w:b/>
                <w:sz w:val="28"/>
                <w:szCs w:val="28"/>
              </w:rPr>
              <w:t>,000</w:t>
            </w:r>
          </w:p>
        </w:tc>
        <w:tc>
          <w:tcPr>
            <w:tcW w:w="1501" w:type="dxa"/>
          </w:tcPr>
          <w:p w:rsidR="008075CA" w:rsidRDefault="00E904A5" w:rsidP="00D66B6B">
            <w:pPr>
              <w:pStyle w:val="NoSpacing"/>
              <w:jc w:val="center"/>
              <w:rPr>
                <w:b/>
                <w:sz w:val="28"/>
                <w:szCs w:val="28"/>
              </w:rPr>
            </w:pPr>
            <w:r>
              <w:rPr>
                <w:b/>
                <w:sz w:val="28"/>
                <w:szCs w:val="28"/>
              </w:rPr>
              <w:t>$37,5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$38,0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$38,5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$39,0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H</w:t>
            </w:r>
          </w:p>
        </w:tc>
        <w:tc>
          <w:tcPr>
            <w:tcW w:w="1366" w:type="dxa"/>
          </w:tcPr>
          <w:p w:rsidR="008075CA" w:rsidRDefault="00E904A5" w:rsidP="00D66B6B">
            <w:pPr>
              <w:pStyle w:val="NoSpacing"/>
              <w:jc w:val="center"/>
              <w:rPr>
                <w:b/>
                <w:sz w:val="28"/>
                <w:szCs w:val="28"/>
              </w:rPr>
            </w:pPr>
            <w:r>
              <w:rPr>
                <w:b/>
                <w:sz w:val="28"/>
                <w:szCs w:val="28"/>
              </w:rPr>
              <w:t>$36</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$37</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$37</w:t>
            </w:r>
            <w:r w:rsidR="008075CA">
              <w:rPr>
                <w:b/>
                <w:sz w:val="28"/>
                <w:szCs w:val="28"/>
              </w:rPr>
              <w:t>,500</w:t>
            </w:r>
          </w:p>
        </w:tc>
        <w:tc>
          <w:tcPr>
            <w:tcW w:w="1501" w:type="dxa"/>
          </w:tcPr>
          <w:p w:rsidR="008075CA" w:rsidRDefault="00E904A5" w:rsidP="00D66B6B">
            <w:pPr>
              <w:pStyle w:val="NoSpacing"/>
              <w:jc w:val="center"/>
              <w:rPr>
                <w:b/>
                <w:sz w:val="28"/>
                <w:szCs w:val="28"/>
              </w:rPr>
            </w:pPr>
            <w:r>
              <w:rPr>
                <w:b/>
                <w:sz w:val="28"/>
                <w:szCs w:val="28"/>
              </w:rPr>
              <w:t>$38,0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$38,5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$39</w:t>
            </w:r>
            <w:r w:rsidR="008075CA">
              <w:rPr>
                <w:b/>
                <w:sz w:val="28"/>
                <w:szCs w:val="28"/>
              </w:rPr>
              <w:t>,</w:t>
            </w:r>
            <w:r>
              <w:rPr>
                <w:b/>
                <w:sz w:val="28"/>
                <w:szCs w:val="28"/>
              </w:rPr>
              <w:t xml:space="preserve">000 </w:t>
            </w:r>
          </w:p>
        </w:tc>
        <w:tc>
          <w:tcPr>
            <w:tcW w:w="1140" w:type="dxa"/>
          </w:tcPr>
          <w:p w:rsidR="008075CA" w:rsidRDefault="006F3159" w:rsidP="00D66B6B">
            <w:pPr>
              <w:pStyle w:val="NoSpacing"/>
              <w:jc w:val="center"/>
              <w:rPr>
                <w:b/>
                <w:sz w:val="28"/>
                <w:szCs w:val="28"/>
              </w:rPr>
            </w:pPr>
            <w:r>
              <w:rPr>
                <w:b/>
                <w:sz w:val="28"/>
                <w:szCs w:val="28"/>
              </w:rPr>
              <w:t>$39,5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I</w:t>
            </w:r>
          </w:p>
        </w:tc>
        <w:tc>
          <w:tcPr>
            <w:tcW w:w="1366" w:type="dxa"/>
          </w:tcPr>
          <w:p w:rsidR="008075CA" w:rsidRDefault="00E904A5" w:rsidP="00D66B6B">
            <w:pPr>
              <w:pStyle w:val="NoSpacing"/>
              <w:jc w:val="center"/>
              <w:rPr>
                <w:b/>
                <w:sz w:val="28"/>
                <w:szCs w:val="28"/>
              </w:rPr>
            </w:pPr>
            <w:r>
              <w:rPr>
                <w:b/>
                <w:sz w:val="28"/>
                <w:szCs w:val="28"/>
              </w:rPr>
              <w:t>$37</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$37</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$38</w:t>
            </w:r>
            <w:r w:rsidR="008075CA">
              <w:rPr>
                <w:b/>
                <w:sz w:val="28"/>
                <w:szCs w:val="28"/>
              </w:rPr>
              <w:t>,000</w:t>
            </w:r>
          </w:p>
        </w:tc>
        <w:tc>
          <w:tcPr>
            <w:tcW w:w="1501" w:type="dxa"/>
          </w:tcPr>
          <w:p w:rsidR="008075CA" w:rsidRDefault="00E904A5" w:rsidP="00D66B6B">
            <w:pPr>
              <w:pStyle w:val="NoSpacing"/>
              <w:jc w:val="center"/>
              <w:rPr>
                <w:b/>
                <w:sz w:val="28"/>
                <w:szCs w:val="28"/>
              </w:rPr>
            </w:pPr>
            <w:r>
              <w:rPr>
                <w:b/>
                <w:sz w:val="28"/>
                <w:szCs w:val="28"/>
              </w:rPr>
              <w:t>$38,5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$39,0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$39,5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$40,0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J</w:t>
            </w:r>
          </w:p>
        </w:tc>
        <w:tc>
          <w:tcPr>
            <w:tcW w:w="1366" w:type="dxa"/>
          </w:tcPr>
          <w:p w:rsidR="008075CA" w:rsidRDefault="00E904A5" w:rsidP="00D66B6B">
            <w:pPr>
              <w:pStyle w:val="NoSpacing"/>
              <w:jc w:val="center"/>
              <w:rPr>
                <w:b/>
                <w:sz w:val="28"/>
                <w:szCs w:val="28"/>
              </w:rPr>
            </w:pPr>
            <w:r>
              <w:rPr>
                <w:b/>
                <w:sz w:val="28"/>
                <w:szCs w:val="28"/>
              </w:rPr>
              <w:t>$37</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$38</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$38</w:t>
            </w:r>
            <w:r w:rsidR="008075CA">
              <w:rPr>
                <w:b/>
                <w:sz w:val="28"/>
                <w:szCs w:val="28"/>
              </w:rPr>
              <w:t>,500</w:t>
            </w:r>
          </w:p>
        </w:tc>
        <w:tc>
          <w:tcPr>
            <w:tcW w:w="1501" w:type="dxa"/>
          </w:tcPr>
          <w:p w:rsidR="008075CA" w:rsidRDefault="00E904A5" w:rsidP="00D66B6B">
            <w:pPr>
              <w:pStyle w:val="NoSpacing"/>
              <w:jc w:val="center"/>
              <w:rPr>
                <w:b/>
                <w:sz w:val="28"/>
                <w:szCs w:val="28"/>
              </w:rPr>
            </w:pPr>
            <w:r>
              <w:rPr>
                <w:b/>
                <w:sz w:val="28"/>
                <w:szCs w:val="28"/>
              </w:rPr>
              <w:t>$39,0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$39,5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$40,0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$40,5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K</w:t>
            </w:r>
          </w:p>
        </w:tc>
        <w:tc>
          <w:tcPr>
            <w:tcW w:w="1366" w:type="dxa"/>
          </w:tcPr>
          <w:p w:rsidR="008075CA" w:rsidRDefault="00E904A5" w:rsidP="00D66B6B">
            <w:pPr>
              <w:pStyle w:val="NoSpacing"/>
              <w:jc w:val="center"/>
              <w:rPr>
                <w:b/>
                <w:sz w:val="28"/>
                <w:szCs w:val="28"/>
              </w:rPr>
            </w:pPr>
            <w:r>
              <w:rPr>
                <w:b/>
                <w:sz w:val="28"/>
                <w:szCs w:val="28"/>
              </w:rPr>
              <w:t>$38</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$38</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$39</w:t>
            </w:r>
            <w:r w:rsidR="008075CA">
              <w:rPr>
                <w:b/>
                <w:sz w:val="28"/>
                <w:szCs w:val="28"/>
              </w:rPr>
              <w:t>,000</w:t>
            </w:r>
          </w:p>
        </w:tc>
        <w:tc>
          <w:tcPr>
            <w:tcW w:w="1501" w:type="dxa"/>
          </w:tcPr>
          <w:p w:rsidR="008075CA" w:rsidRDefault="00E904A5" w:rsidP="00D66B6B">
            <w:pPr>
              <w:pStyle w:val="NoSpacing"/>
              <w:jc w:val="center"/>
              <w:rPr>
                <w:b/>
                <w:sz w:val="28"/>
                <w:szCs w:val="28"/>
              </w:rPr>
            </w:pPr>
            <w:r>
              <w:rPr>
                <w:b/>
                <w:sz w:val="28"/>
                <w:szCs w:val="28"/>
              </w:rPr>
              <w:t>$39,5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$40,0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$40,5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$41,0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L</w:t>
            </w:r>
          </w:p>
        </w:tc>
        <w:tc>
          <w:tcPr>
            <w:tcW w:w="1366" w:type="dxa"/>
          </w:tcPr>
          <w:p w:rsidR="008075CA" w:rsidRDefault="00E904A5" w:rsidP="00D66B6B">
            <w:pPr>
              <w:pStyle w:val="NoSpacing"/>
              <w:jc w:val="center"/>
              <w:rPr>
                <w:b/>
                <w:sz w:val="28"/>
                <w:szCs w:val="28"/>
              </w:rPr>
            </w:pPr>
            <w:r>
              <w:rPr>
                <w:b/>
                <w:sz w:val="28"/>
                <w:szCs w:val="28"/>
              </w:rPr>
              <w:t>$38</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$39</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$39</w:t>
            </w:r>
            <w:r w:rsidR="008075CA">
              <w:rPr>
                <w:b/>
                <w:sz w:val="28"/>
                <w:szCs w:val="28"/>
              </w:rPr>
              <w:t>,500</w:t>
            </w:r>
          </w:p>
        </w:tc>
        <w:tc>
          <w:tcPr>
            <w:tcW w:w="1501" w:type="dxa"/>
          </w:tcPr>
          <w:p w:rsidR="008075CA" w:rsidRDefault="00E904A5" w:rsidP="00D66B6B">
            <w:pPr>
              <w:pStyle w:val="NoSpacing"/>
              <w:jc w:val="center"/>
              <w:rPr>
                <w:b/>
                <w:sz w:val="28"/>
                <w:szCs w:val="28"/>
              </w:rPr>
            </w:pPr>
            <w:r>
              <w:rPr>
                <w:b/>
                <w:sz w:val="28"/>
                <w:szCs w:val="28"/>
              </w:rPr>
              <w:t>$40,0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$40,5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$41,0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$41,5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M</w:t>
            </w:r>
          </w:p>
        </w:tc>
        <w:tc>
          <w:tcPr>
            <w:tcW w:w="1366" w:type="dxa"/>
          </w:tcPr>
          <w:p w:rsidR="008075CA" w:rsidRDefault="00E904A5" w:rsidP="00D66B6B">
            <w:pPr>
              <w:pStyle w:val="NoSpacing"/>
              <w:jc w:val="center"/>
              <w:rPr>
                <w:b/>
                <w:sz w:val="28"/>
                <w:szCs w:val="28"/>
              </w:rPr>
            </w:pPr>
            <w:r>
              <w:rPr>
                <w:b/>
                <w:sz w:val="28"/>
                <w:szCs w:val="28"/>
              </w:rPr>
              <w:t>$39</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$39</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$40</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$40,5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$41,0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$41,5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$42,0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N</w:t>
            </w:r>
          </w:p>
        </w:tc>
        <w:tc>
          <w:tcPr>
            <w:tcW w:w="1366" w:type="dxa"/>
          </w:tcPr>
          <w:p w:rsidR="008075CA" w:rsidRDefault="00E904A5" w:rsidP="00D66B6B">
            <w:pPr>
              <w:pStyle w:val="NoSpacing"/>
              <w:jc w:val="center"/>
              <w:rPr>
                <w:b/>
                <w:sz w:val="28"/>
                <w:szCs w:val="28"/>
              </w:rPr>
            </w:pPr>
            <w:r>
              <w:rPr>
                <w:b/>
                <w:sz w:val="28"/>
                <w:szCs w:val="28"/>
              </w:rPr>
              <w:t>$39</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$40</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$40</w:t>
            </w:r>
            <w:r w:rsidR="008075CA">
              <w:rPr>
                <w:b/>
                <w:sz w:val="28"/>
                <w:szCs w:val="28"/>
              </w:rPr>
              <w:t>,500</w:t>
            </w:r>
          </w:p>
        </w:tc>
        <w:tc>
          <w:tcPr>
            <w:tcW w:w="1501" w:type="dxa"/>
          </w:tcPr>
          <w:p w:rsidR="008075CA" w:rsidRDefault="00D66B6B" w:rsidP="00D66B6B">
            <w:pPr>
              <w:pStyle w:val="NoSpacing"/>
              <w:jc w:val="center"/>
              <w:rPr>
                <w:b/>
                <w:sz w:val="28"/>
                <w:szCs w:val="28"/>
              </w:rPr>
            </w:pPr>
            <w:r>
              <w:rPr>
                <w:b/>
                <w:sz w:val="28"/>
                <w:szCs w:val="28"/>
              </w:rPr>
              <w:t>$41,0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$41,5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$42,0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$42,5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O</w:t>
            </w:r>
          </w:p>
        </w:tc>
        <w:tc>
          <w:tcPr>
            <w:tcW w:w="1366" w:type="dxa"/>
          </w:tcPr>
          <w:p w:rsidR="008075CA" w:rsidRDefault="00E904A5" w:rsidP="00D66B6B">
            <w:pPr>
              <w:pStyle w:val="NoSpacing"/>
              <w:jc w:val="center"/>
              <w:rPr>
                <w:b/>
                <w:sz w:val="28"/>
                <w:szCs w:val="28"/>
              </w:rPr>
            </w:pPr>
            <w:r>
              <w:rPr>
                <w:b/>
                <w:sz w:val="28"/>
                <w:szCs w:val="28"/>
              </w:rPr>
              <w:t>$40</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$40</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$41</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$41,5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$42,0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$42,5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$43,0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P</w:t>
            </w:r>
          </w:p>
        </w:tc>
        <w:tc>
          <w:tcPr>
            <w:tcW w:w="1366" w:type="dxa"/>
          </w:tcPr>
          <w:p w:rsidR="008075CA" w:rsidRDefault="00E904A5" w:rsidP="00D66B6B">
            <w:pPr>
              <w:pStyle w:val="NoSpacing"/>
              <w:jc w:val="center"/>
              <w:rPr>
                <w:b/>
                <w:sz w:val="28"/>
                <w:szCs w:val="28"/>
              </w:rPr>
            </w:pPr>
            <w:r>
              <w:rPr>
                <w:b/>
                <w:sz w:val="28"/>
                <w:szCs w:val="28"/>
              </w:rPr>
              <w:t>$40</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$41</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$41</w:t>
            </w:r>
            <w:r w:rsidR="008075CA">
              <w:rPr>
                <w:b/>
                <w:sz w:val="28"/>
                <w:szCs w:val="28"/>
              </w:rPr>
              <w:t>,500</w:t>
            </w:r>
          </w:p>
        </w:tc>
        <w:tc>
          <w:tcPr>
            <w:tcW w:w="1501" w:type="dxa"/>
          </w:tcPr>
          <w:p w:rsidR="008075CA" w:rsidRDefault="00D66B6B" w:rsidP="00D66B6B">
            <w:pPr>
              <w:pStyle w:val="NoSpacing"/>
              <w:jc w:val="center"/>
              <w:rPr>
                <w:b/>
                <w:sz w:val="28"/>
                <w:szCs w:val="28"/>
              </w:rPr>
            </w:pPr>
            <w:r>
              <w:rPr>
                <w:b/>
                <w:sz w:val="28"/>
                <w:szCs w:val="28"/>
              </w:rPr>
              <w:t>$42,0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$42,5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$43,0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$43,5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Q</w:t>
            </w:r>
          </w:p>
        </w:tc>
        <w:tc>
          <w:tcPr>
            <w:tcW w:w="1366" w:type="dxa"/>
          </w:tcPr>
          <w:p w:rsidR="008075CA" w:rsidRDefault="00E904A5" w:rsidP="00D66B6B">
            <w:pPr>
              <w:pStyle w:val="NoSpacing"/>
              <w:jc w:val="center"/>
              <w:rPr>
                <w:b/>
                <w:sz w:val="28"/>
                <w:szCs w:val="28"/>
              </w:rPr>
            </w:pPr>
            <w:r>
              <w:rPr>
                <w:b/>
                <w:sz w:val="28"/>
                <w:szCs w:val="28"/>
              </w:rPr>
              <w:t>$41</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$41</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$42</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$42,5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$43</w:t>
            </w:r>
            <w:r w:rsidR="00CA7A9B">
              <w:rPr>
                <w:b/>
                <w:sz w:val="28"/>
                <w:szCs w:val="28"/>
              </w:rPr>
              <w:t>,0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$43,5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$44,0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R</w:t>
            </w:r>
          </w:p>
        </w:tc>
        <w:tc>
          <w:tcPr>
            <w:tcW w:w="1366" w:type="dxa"/>
          </w:tcPr>
          <w:p w:rsidR="008075CA" w:rsidRDefault="00E904A5" w:rsidP="00D66B6B">
            <w:pPr>
              <w:pStyle w:val="NoSpacing"/>
              <w:jc w:val="center"/>
              <w:rPr>
                <w:b/>
                <w:sz w:val="28"/>
                <w:szCs w:val="28"/>
              </w:rPr>
            </w:pPr>
            <w:r>
              <w:rPr>
                <w:b/>
                <w:sz w:val="28"/>
                <w:szCs w:val="28"/>
              </w:rPr>
              <w:t>$41</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$42</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$42</w:t>
            </w:r>
            <w:r w:rsidR="008075CA">
              <w:rPr>
                <w:b/>
                <w:sz w:val="28"/>
                <w:szCs w:val="28"/>
              </w:rPr>
              <w:t>,500</w:t>
            </w:r>
          </w:p>
        </w:tc>
        <w:tc>
          <w:tcPr>
            <w:tcW w:w="1501" w:type="dxa"/>
          </w:tcPr>
          <w:p w:rsidR="008075CA" w:rsidRDefault="00D66B6B" w:rsidP="00D66B6B">
            <w:pPr>
              <w:pStyle w:val="NoSpacing"/>
              <w:jc w:val="center"/>
              <w:rPr>
                <w:b/>
                <w:sz w:val="28"/>
                <w:szCs w:val="28"/>
              </w:rPr>
            </w:pPr>
            <w:r>
              <w:rPr>
                <w:b/>
                <w:sz w:val="28"/>
                <w:szCs w:val="28"/>
              </w:rPr>
              <w:t>$43,0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$43,5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$44,0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$44,5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S</w:t>
            </w:r>
          </w:p>
        </w:tc>
        <w:tc>
          <w:tcPr>
            <w:tcW w:w="1366" w:type="dxa"/>
          </w:tcPr>
          <w:p w:rsidR="008075CA" w:rsidRDefault="00E904A5" w:rsidP="00D66B6B">
            <w:pPr>
              <w:pStyle w:val="NoSpacing"/>
              <w:jc w:val="center"/>
              <w:rPr>
                <w:b/>
                <w:sz w:val="28"/>
                <w:szCs w:val="28"/>
              </w:rPr>
            </w:pPr>
            <w:r>
              <w:rPr>
                <w:b/>
                <w:sz w:val="28"/>
                <w:szCs w:val="28"/>
              </w:rPr>
              <w:t>$42</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$42</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$43</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$43,5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$44,0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$44,5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$45,0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T</w:t>
            </w:r>
          </w:p>
        </w:tc>
        <w:tc>
          <w:tcPr>
            <w:tcW w:w="1366" w:type="dxa"/>
          </w:tcPr>
          <w:p w:rsidR="008075CA" w:rsidRDefault="00E904A5" w:rsidP="00D66B6B">
            <w:pPr>
              <w:pStyle w:val="NoSpacing"/>
              <w:jc w:val="center"/>
              <w:rPr>
                <w:b/>
                <w:sz w:val="28"/>
                <w:szCs w:val="28"/>
              </w:rPr>
            </w:pPr>
            <w:r>
              <w:rPr>
                <w:b/>
                <w:sz w:val="28"/>
                <w:szCs w:val="28"/>
              </w:rPr>
              <w:t>$42</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$43</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$43</w:t>
            </w:r>
            <w:r w:rsidR="008075CA">
              <w:rPr>
                <w:b/>
                <w:sz w:val="28"/>
                <w:szCs w:val="28"/>
              </w:rPr>
              <w:t>,500</w:t>
            </w:r>
          </w:p>
        </w:tc>
        <w:tc>
          <w:tcPr>
            <w:tcW w:w="1501" w:type="dxa"/>
          </w:tcPr>
          <w:p w:rsidR="008075CA" w:rsidRDefault="00D66B6B" w:rsidP="00D66B6B">
            <w:pPr>
              <w:pStyle w:val="NoSpacing"/>
              <w:jc w:val="center"/>
              <w:rPr>
                <w:b/>
                <w:sz w:val="28"/>
                <w:szCs w:val="28"/>
              </w:rPr>
            </w:pPr>
            <w:r>
              <w:rPr>
                <w:b/>
                <w:sz w:val="28"/>
                <w:szCs w:val="28"/>
              </w:rPr>
              <w:t>$44,0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$44,5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$45,0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$45,5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U</w:t>
            </w:r>
          </w:p>
        </w:tc>
        <w:tc>
          <w:tcPr>
            <w:tcW w:w="1366" w:type="dxa"/>
          </w:tcPr>
          <w:p w:rsidR="008075CA" w:rsidRDefault="00E904A5" w:rsidP="00D66B6B">
            <w:pPr>
              <w:pStyle w:val="NoSpacing"/>
              <w:jc w:val="center"/>
              <w:rPr>
                <w:b/>
                <w:sz w:val="28"/>
                <w:szCs w:val="28"/>
              </w:rPr>
            </w:pPr>
            <w:r>
              <w:rPr>
                <w:b/>
                <w:sz w:val="28"/>
                <w:szCs w:val="28"/>
              </w:rPr>
              <w:t>$43</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$43</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$44</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$44,5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$45,0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$45,5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$46,0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V</w:t>
            </w:r>
          </w:p>
        </w:tc>
        <w:tc>
          <w:tcPr>
            <w:tcW w:w="1366" w:type="dxa"/>
          </w:tcPr>
          <w:p w:rsidR="008075CA" w:rsidRDefault="00E904A5" w:rsidP="00D66B6B">
            <w:pPr>
              <w:pStyle w:val="NoSpacing"/>
              <w:jc w:val="center"/>
              <w:rPr>
                <w:b/>
                <w:sz w:val="28"/>
                <w:szCs w:val="28"/>
              </w:rPr>
            </w:pPr>
            <w:r>
              <w:rPr>
                <w:b/>
                <w:sz w:val="28"/>
                <w:szCs w:val="28"/>
              </w:rPr>
              <w:t>$43</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$44</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$44</w:t>
            </w:r>
            <w:r w:rsidR="008075CA">
              <w:rPr>
                <w:b/>
                <w:sz w:val="28"/>
                <w:szCs w:val="28"/>
              </w:rPr>
              <w:t>,500</w:t>
            </w:r>
          </w:p>
        </w:tc>
        <w:tc>
          <w:tcPr>
            <w:tcW w:w="1501" w:type="dxa"/>
          </w:tcPr>
          <w:p w:rsidR="008075CA" w:rsidRDefault="00D66B6B" w:rsidP="00D66B6B">
            <w:pPr>
              <w:pStyle w:val="NoSpacing"/>
              <w:jc w:val="center"/>
              <w:rPr>
                <w:b/>
                <w:sz w:val="28"/>
                <w:szCs w:val="28"/>
              </w:rPr>
            </w:pPr>
            <w:r>
              <w:rPr>
                <w:b/>
                <w:sz w:val="28"/>
                <w:szCs w:val="28"/>
              </w:rPr>
              <w:t>$45,0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$45,5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$46,0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$46,5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W</w:t>
            </w:r>
          </w:p>
        </w:tc>
        <w:tc>
          <w:tcPr>
            <w:tcW w:w="1366" w:type="dxa"/>
          </w:tcPr>
          <w:p w:rsidR="008075CA" w:rsidRDefault="00E904A5" w:rsidP="00D66B6B">
            <w:pPr>
              <w:pStyle w:val="NoSpacing"/>
              <w:jc w:val="center"/>
              <w:rPr>
                <w:b/>
                <w:sz w:val="28"/>
                <w:szCs w:val="28"/>
              </w:rPr>
            </w:pPr>
            <w:r>
              <w:rPr>
                <w:b/>
                <w:sz w:val="28"/>
                <w:szCs w:val="28"/>
              </w:rPr>
              <w:t>$44</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$44</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$45</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$45,5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$46,0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$46,5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$47,0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X</w:t>
            </w:r>
          </w:p>
        </w:tc>
        <w:tc>
          <w:tcPr>
            <w:tcW w:w="1366" w:type="dxa"/>
          </w:tcPr>
          <w:p w:rsidR="008075CA" w:rsidRDefault="00E904A5" w:rsidP="00D66B6B">
            <w:pPr>
              <w:pStyle w:val="NoSpacing"/>
              <w:jc w:val="center"/>
              <w:rPr>
                <w:b/>
                <w:sz w:val="28"/>
                <w:szCs w:val="28"/>
              </w:rPr>
            </w:pPr>
            <w:r>
              <w:rPr>
                <w:b/>
                <w:sz w:val="28"/>
                <w:szCs w:val="28"/>
              </w:rPr>
              <w:t>$44</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$45</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$45</w:t>
            </w:r>
            <w:r w:rsidR="008075CA">
              <w:rPr>
                <w:b/>
                <w:sz w:val="28"/>
                <w:szCs w:val="28"/>
              </w:rPr>
              <w:t>,500</w:t>
            </w:r>
          </w:p>
        </w:tc>
        <w:tc>
          <w:tcPr>
            <w:tcW w:w="1501" w:type="dxa"/>
          </w:tcPr>
          <w:p w:rsidR="008075CA" w:rsidRDefault="00D66B6B" w:rsidP="00D66B6B">
            <w:pPr>
              <w:pStyle w:val="NoSpacing"/>
              <w:jc w:val="center"/>
              <w:rPr>
                <w:b/>
                <w:sz w:val="28"/>
                <w:szCs w:val="28"/>
              </w:rPr>
            </w:pPr>
            <w:r>
              <w:rPr>
                <w:b/>
                <w:sz w:val="28"/>
                <w:szCs w:val="28"/>
              </w:rPr>
              <w:t>$46,0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$46,5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$47,0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$47,5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Y</w:t>
            </w:r>
          </w:p>
        </w:tc>
        <w:tc>
          <w:tcPr>
            <w:tcW w:w="1366" w:type="dxa"/>
          </w:tcPr>
          <w:p w:rsidR="008075CA" w:rsidRDefault="00E904A5" w:rsidP="00D66B6B">
            <w:pPr>
              <w:pStyle w:val="NoSpacing"/>
              <w:jc w:val="center"/>
              <w:rPr>
                <w:b/>
                <w:sz w:val="28"/>
                <w:szCs w:val="28"/>
              </w:rPr>
            </w:pPr>
            <w:r>
              <w:rPr>
                <w:b/>
                <w:sz w:val="28"/>
                <w:szCs w:val="28"/>
              </w:rPr>
              <w:t>$45</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$45</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$46</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$46,5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$47,0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$47,5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$48,0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Z</w:t>
            </w:r>
          </w:p>
        </w:tc>
        <w:tc>
          <w:tcPr>
            <w:tcW w:w="1366" w:type="dxa"/>
          </w:tcPr>
          <w:p w:rsidR="008075CA" w:rsidRDefault="00E904A5" w:rsidP="00D66B6B">
            <w:pPr>
              <w:pStyle w:val="NoSpacing"/>
              <w:jc w:val="center"/>
              <w:rPr>
                <w:b/>
                <w:sz w:val="28"/>
                <w:szCs w:val="28"/>
              </w:rPr>
            </w:pPr>
            <w:r>
              <w:rPr>
                <w:b/>
                <w:sz w:val="28"/>
                <w:szCs w:val="28"/>
              </w:rPr>
              <w:t>$45</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$46</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$46</w:t>
            </w:r>
            <w:r w:rsidR="008075CA">
              <w:rPr>
                <w:b/>
                <w:sz w:val="28"/>
                <w:szCs w:val="28"/>
              </w:rPr>
              <w:t>,500</w:t>
            </w:r>
          </w:p>
        </w:tc>
        <w:tc>
          <w:tcPr>
            <w:tcW w:w="1501" w:type="dxa"/>
          </w:tcPr>
          <w:p w:rsidR="008075CA" w:rsidRDefault="00D66B6B" w:rsidP="00D66B6B">
            <w:pPr>
              <w:pStyle w:val="NoSpacing"/>
              <w:jc w:val="center"/>
              <w:rPr>
                <w:b/>
                <w:sz w:val="28"/>
                <w:szCs w:val="28"/>
              </w:rPr>
            </w:pPr>
            <w:r>
              <w:rPr>
                <w:b/>
                <w:sz w:val="28"/>
                <w:szCs w:val="28"/>
              </w:rPr>
              <w:t>$47,0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$47,5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$48,0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$48,5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AA</w:t>
            </w:r>
          </w:p>
        </w:tc>
        <w:tc>
          <w:tcPr>
            <w:tcW w:w="1366" w:type="dxa"/>
          </w:tcPr>
          <w:p w:rsidR="008075CA" w:rsidRDefault="00E904A5" w:rsidP="00D66B6B">
            <w:pPr>
              <w:pStyle w:val="NoSpacing"/>
              <w:jc w:val="center"/>
              <w:rPr>
                <w:b/>
                <w:sz w:val="28"/>
                <w:szCs w:val="28"/>
              </w:rPr>
            </w:pPr>
            <w:r>
              <w:rPr>
                <w:b/>
                <w:sz w:val="28"/>
                <w:szCs w:val="28"/>
              </w:rPr>
              <w:t>$46</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$46</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$47</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$47,5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$48,0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$48,5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$49,0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BB</w:t>
            </w:r>
          </w:p>
        </w:tc>
        <w:tc>
          <w:tcPr>
            <w:tcW w:w="1366" w:type="dxa"/>
          </w:tcPr>
          <w:p w:rsidR="008075CA" w:rsidRDefault="00E904A5" w:rsidP="00D66B6B">
            <w:pPr>
              <w:pStyle w:val="NoSpacing"/>
              <w:jc w:val="center"/>
              <w:rPr>
                <w:b/>
                <w:sz w:val="28"/>
                <w:szCs w:val="28"/>
              </w:rPr>
            </w:pPr>
            <w:r>
              <w:rPr>
                <w:b/>
                <w:sz w:val="28"/>
                <w:szCs w:val="28"/>
              </w:rPr>
              <w:t>$46</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$47</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$47</w:t>
            </w:r>
            <w:r w:rsidR="008075CA">
              <w:rPr>
                <w:b/>
                <w:sz w:val="28"/>
                <w:szCs w:val="28"/>
              </w:rPr>
              <w:t>,500</w:t>
            </w:r>
          </w:p>
        </w:tc>
        <w:tc>
          <w:tcPr>
            <w:tcW w:w="1501" w:type="dxa"/>
          </w:tcPr>
          <w:p w:rsidR="008075CA" w:rsidRDefault="00D66B6B" w:rsidP="00D66B6B">
            <w:pPr>
              <w:pStyle w:val="NoSpacing"/>
              <w:jc w:val="center"/>
              <w:rPr>
                <w:b/>
                <w:sz w:val="28"/>
                <w:szCs w:val="28"/>
              </w:rPr>
            </w:pPr>
            <w:r>
              <w:rPr>
                <w:b/>
                <w:sz w:val="28"/>
                <w:szCs w:val="28"/>
              </w:rPr>
              <w:t>$48,0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$48,5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$49,0</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$49,5</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CC</w:t>
            </w:r>
          </w:p>
        </w:tc>
        <w:tc>
          <w:tcPr>
            <w:tcW w:w="1366" w:type="dxa"/>
          </w:tcPr>
          <w:p w:rsidR="008075CA" w:rsidRDefault="00E904A5" w:rsidP="00D66B6B">
            <w:pPr>
              <w:pStyle w:val="NoSpacing"/>
              <w:jc w:val="center"/>
              <w:rPr>
                <w:b/>
                <w:sz w:val="28"/>
                <w:szCs w:val="28"/>
              </w:rPr>
            </w:pPr>
            <w:r>
              <w:rPr>
                <w:b/>
                <w:sz w:val="28"/>
                <w:szCs w:val="28"/>
              </w:rPr>
              <w:t>$47</w:t>
            </w:r>
            <w:r w:rsidR="008075CA">
              <w:rPr>
                <w:b/>
                <w:sz w:val="28"/>
                <w:szCs w:val="28"/>
              </w:rPr>
              <w:t>,000</w:t>
            </w:r>
          </w:p>
        </w:tc>
        <w:tc>
          <w:tcPr>
            <w:tcW w:w="1140" w:type="dxa"/>
          </w:tcPr>
          <w:p w:rsidR="008075CA" w:rsidRDefault="00E904A5" w:rsidP="00D66B6B">
            <w:pPr>
              <w:pStyle w:val="NoSpacing"/>
              <w:jc w:val="center"/>
              <w:rPr>
                <w:b/>
                <w:sz w:val="28"/>
                <w:szCs w:val="28"/>
              </w:rPr>
            </w:pPr>
            <w:r>
              <w:rPr>
                <w:b/>
                <w:sz w:val="28"/>
                <w:szCs w:val="28"/>
              </w:rPr>
              <w:t>$47</w:t>
            </w:r>
            <w:r w:rsidR="008075CA">
              <w:rPr>
                <w:b/>
                <w:sz w:val="28"/>
                <w:szCs w:val="28"/>
              </w:rPr>
              <w:t>,500</w:t>
            </w:r>
          </w:p>
        </w:tc>
        <w:tc>
          <w:tcPr>
            <w:tcW w:w="1140" w:type="dxa"/>
          </w:tcPr>
          <w:p w:rsidR="008075CA" w:rsidRDefault="00E904A5" w:rsidP="00D66B6B">
            <w:pPr>
              <w:pStyle w:val="NoSpacing"/>
              <w:jc w:val="center"/>
              <w:rPr>
                <w:b/>
                <w:sz w:val="28"/>
                <w:szCs w:val="28"/>
              </w:rPr>
            </w:pPr>
            <w:r>
              <w:rPr>
                <w:b/>
                <w:sz w:val="28"/>
                <w:szCs w:val="28"/>
              </w:rPr>
              <w:t>$48</w:t>
            </w:r>
            <w:r w:rsidR="008075CA">
              <w:rPr>
                <w:b/>
                <w:sz w:val="28"/>
                <w:szCs w:val="28"/>
              </w:rPr>
              <w:t>,000</w:t>
            </w:r>
          </w:p>
        </w:tc>
        <w:tc>
          <w:tcPr>
            <w:tcW w:w="1501" w:type="dxa"/>
          </w:tcPr>
          <w:p w:rsidR="008075CA" w:rsidRDefault="00D66B6B" w:rsidP="00D66B6B">
            <w:pPr>
              <w:pStyle w:val="NoSpacing"/>
              <w:jc w:val="center"/>
              <w:rPr>
                <w:b/>
                <w:sz w:val="28"/>
                <w:szCs w:val="28"/>
              </w:rPr>
            </w:pPr>
            <w:r>
              <w:rPr>
                <w:b/>
                <w:sz w:val="28"/>
                <w:szCs w:val="28"/>
              </w:rPr>
              <w:t>$48,5</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$49,0</w:t>
            </w:r>
            <w:r w:rsidR="008075CA">
              <w:rPr>
                <w:b/>
                <w:sz w:val="28"/>
                <w:szCs w:val="28"/>
              </w:rPr>
              <w:t>00</w:t>
            </w:r>
          </w:p>
        </w:tc>
        <w:tc>
          <w:tcPr>
            <w:tcW w:w="1140" w:type="dxa"/>
          </w:tcPr>
          <w:p w:rsidR="008075CA" w:rsidRDefault="00D66B6B" w:rsidP="00D66B6B">
            <w:pPr>
              <w:pStyle w:val="NoSpacing"/>
              <w:jc w:val="center"/>
              <w:rPr>
                <w:b/>
                <w:sz w:val="28"/>
                <w:szCs w:val="28"/>
              </w:rPr>
            </w:pPr>
            <w:r>
              <w:rPr>
                <w:b/>
                <w:sz w:val="28"/>
                <w:szCs w:val="28"/>
              </w:rPr>
              <w:t>$49,5</w:t>
            </w:r>
            <w:r w:rsidR="008075CA">
              <w:rPr>
                <w:b/>
                <w:sz w:val="28"/>
                <w:szCs w:val="28"/>
              </w:rPr>
              <w:t>00</w:t>
            </w:r>
          </w:p>
        </w:tc>
        <w:tc>
          <w:tcPr>
            <w:tcW w:w="1140" w:type="dxa"/>
          </w:tcPr>
          <w:p w:rsidR="008075CA" w:rsidRDefault="006F3159" w:rsidP="00D66B6B">
            <w:pPr>
              <w:pStyle w:val="NoSpacing"/>
              <w:jc w:val="center"/>
              <w:rPr>
                <w:b/>
                <w:sz w:val="28"/>
                <w:szCs w:val="28"/>
              </w:rPr>
            </w:pPr>
            <w:r>
              <w:rPr>
                <w:b/>
                <w:sz w:val="28"/>
                <w:szCs w:val="28"/>
              </w:rPr>
              <w:t>$50,0</w:t>
            </w:r>
            <w:r w:rsidR="008075CA">
              <w:rPr>
                <w:b/>
                <w:sz w:val="28"/>
                <w:szCs w:val="28"/>
              </w:rPr>
              <w:t>00</w:t>
            </w:r>
          </w:p>
        </w:tc>
      </w:tr>
      <w:tr w:rsidR="008075CA" w:rsidTr="00D66B6B">
        <w:tc>
          <w:tcPr>
            <w:tcW w:w="852" w:type="dxa"/>
          </w:tcPr>
          <w:p w:rsidR="008075CA" w:rsidRDefault="008075CA" w:rsidP="00D66B6B">
            <w:pPr>
              <w:pStyle w:val="NoSpacing"/>
              <w:jc w:val="center"/>
              <w:rPr>
                <w:b/>
                <w:sz w:val="28"/>
                <w:szCs w:val="28"/>
              </w:rPr>
            </w:pPr>
            <w:r>
              <w:rPr>
                <w:b/>
                <w:sz w:val="28"/>
                <w:szCs w:val="28"/>
              </w:rPr>
              <w:t>DD</w:t>
            </w:r>
          </w:p>
        </w:tc>
        <w:tc>
          <w:tcPr>
            <w:tcW w:w="1366" w:type="dxa"/>
          </w:tcPr>
          <w:p w:rsidR="008075CA" w:rsidRDefault="00E904A5" w:rsidP="008075CA">
            <w:pPr>
              <w:pStyle w:val="NoSpacing"/>
              <w:jc w:val="center"/>
              <w:rPr>
                <w:b/>
                <w:sz w:val="28"/>
                <w:szCs w:val="28"/>
              </w:rPr>
            </w:pPr>
            <w:r>
              <w:rPr>
                <w:b/>
                <w:sz w:val="28"/>
                <w:szCs w:val="28"/>
              </w:rPr>
              <w:t>$47</w:t>
            </w:r>
            <w:r w:rsidR="008075CA">
              <w:rPr>
                <w:b/>
                <w:sz w:val="28"/>
                <w:szCs w:val="28"/>
              </w:rPr>
              <w:t>,500</w:t>
            </w:r>
          </w:p>
        </w:tc>
        <w:tc>
          <w:tcPr>
            <w:tcW w:w="1140" w:type="dxa"/>
          </w:tcPr>
          <w:p w:rsidR="008075CA" w:rsidRDefault="00E904A5" w:rsidP="008075CA">
            <w:pPr>
              <w:pStyle w:val="NoSpacing"/>
              <w:jc w:val="center"/>
              <w:rPr>
                <w:b/>
                <w:sz w:val="28"/>
                <w:szCs w:val="28"/>
              </w:rPr>
            </w:pPr>
            <w:r>
              <w:rPr>
                <w:b/>
                <w:sz w:val="28"/>
                <w:szCs w:val="28"/>
              </w:rPr>
              <w:t>$48</w:t>
            </w:r>
            <w:r w:rsidR="008075CA">
              <w:rPr>
                <w:b/>
                <w:sz w:val="28"/>
                <w:szCs w:val="28"/>
              </w:rPr>
              <w:t>,000</w:t>
            </w:r>
          </w:p>
        </w:tc>
        <w:tc>
          <w:tcPr>
            <w:tcW w:w="1140" w:type="dxa"/>
          </w:tcPr>
          <w:p w:rsidR="008075CA" w:rsidRDefault="00E904A5" w:rsidP="008075CA">
            <w:pPr>
              <w:pStyle w:val="NoSpacing"/>
              <w:jc w:val="center"/>
              <w:rPr>
                <w:b/>
                <w:sz w:val="28"/>
                <w:szCs w:val="28"/>
              </w:rPr>
            </w:pPr>
            <w:r>
              <w:rPr>
                <w:b/>
                <w:sz w:val="28"/>
                <w:szCs w:val="28"/>
              </w:rPr>
              <w:t>$48</w:t>
            </w:r>
            <w:r w:rsidR="008075CA">
              <w:rPr>
                <w:b/>
                <w:sz w:val="28"/>
                <w:szCs w:val="28"/>
              </w:rPr>
              <w:t>,500</w:t>
            </w:r>
          </w:p>
        </w:tc>
        <w:tc>
          <w:tcPr>
            <w:tcW w:w="1501" w:type="dxa"/>
          </w:tcPr>
          <w:p w:rsidR="008075CA" w:rsidRDefault="00D66B6B" w:rsidP="008075CA">
            <w:pPr>
              <w:pStyle w:val="NoSpacing"/>
              <w:jc w:val="center"/>
              <w:rPr>
                <w:b/>
                <w:sz w:val="28"/>
                <w:szCs w:val="28"/>
              </w:rPr>
            </w:pPr>
            <w:r>
              <w:rPr>
                <w:b/>
                <w:sz w:val="28"/>
                <w:szCs w:val="28"/>
              </w:rPr>
              <w:t>$49,0</w:t>
            </w:r>
            <w:r w:rsidR="008075CA">
              <w:rPr>
                <w:b/>
                <w:sz w:val="28"/>
                <w:szCs w:val="28"/>
              </w:rPr>
              <w:t>00</w:t>
            </w:r>
          </w:p>
        </w:tc>
        <w:tc>
          <w:tcPr>
            <w:tcW w:w="1140" w:type="dxa"/>
          </w:tcPr>
          <w:p w:rsidR="008075CA" w:rsidRDefault="00D66B6B" w:rsidP="008075CA">
            <w:pPr>
              <w:pStyle w:val="NoSpacing"/>
              <w:jc w:val="center"/>
              <w:rPr>
                <w:b/>
                <w:sz w:val="28"/>
                <w:szCs w:val="28"/>
              </w:rPr>
            </w:pPr>
            <w:r>
              <w:rPr>
                <w:b/>
                <w:sz w:val="28"/>
                <w:szCs w:val="28"/>
              </w:rPr>
              <w:t>$49,5</w:t>
            </w:r>
            <w:r w:rsidR="008075CA">
              <w:rPr>
                <w:b/>
                <w:sz w:val="28"/>
                <w:szCs w:val="28"/>
              </w:rPr>
              <w:t>00</w:t>
            </w:r>
          </w:p>
        </w:tc>
        <w:tc>
          <w:tcPr>
            <w:tcW w:w="1140" w:type="dxa"/>
          </w:tcPr>
          <w:p w:rsidR="008075CA" w:rsidRDefault="00D66B6B" w:rsidP="00B36D71">
            <w:pPr>
              <w:pStyle w:val="NoSpacing"/>
              <w:jc w:val="center"/>
              <w:rPr>
                <w:b/>
                <w:sz w:val="28"/>
                <w:szCs w:val="28"/>
              </w:rPr>
            </w:pPr>
            <w:r>
              <w:rPr>
                <w:b/>
                <w:sz w:val="28"/>
                <w:szCs w:val="28"/>
              </w:rPr>
              <w:t>$50</w:t>
            </w:r>
            <w:r w:rsidR="008075CA">
              <w:rPr>
                <w:b/>
                <w:sz w:val="28"/>
                <w:szCs w:val="28"/>
              </w:rPr>
              <w:t>,</w:t>
            </w:r>
            <w:r>
              <w:rPr>
                <w:b/>
                <w:sz w:val="28"/>
                <w:szCs w:val="28"/>
              </w:rPr>
              <w:t>0</w:t>
            </w:r>
            <w:r w:rsidR="008075CA">
              <w:rPr>
                <w:b/>
                <w:sz w:val="28"/>
                <w:szCs w:val="28"/>
              </w:rPr>
              <w:t>00</w:t>
            </w:r>
          </w:p>
        </w:tc>
        <w:tc>
          <w:tcPr>
            <w:tcW w:w="1140" w:type="dxa"/>
          </w:tcPr>
          <w:p w:rsidR="008075CA" w:rsidRDefault="006F3159" w:rsidP="00B36D71">
            <w:pPr>
              <w:pStyle w:val="NoSpacing"/>
              <w:jc w:val="center"/>
              <w:rPr>
                <w:b/>
                <w:sz w:val="28"/>
                <w:szCs w:val="28"/>
              </w:rPr>
            </w:pPr>
            <w:r>
              <w:rPr>
                <w:b/>
                <w:sz w:val="28"/>
                <w:szCs w:val="28"/>
              </w:rPr>
              <w:t>$50</w:t>
            </w:r>
            <w:r w:rsidR="008075CA">
              <w:rPr>
                <w:b/>
                <w:sz w:val="28"/>
                <w:szCs w:val="28"/>
              </w:rPr>
              <w:t>,</w:t>
            </w:r>
            <w:r>
              <w:rPr>
                <w:b/>
                <w:sz w:val="28"/>
                <w:szCs w:val="28"/>
              </w:rPr>
              <w:t>5</w:t>
            </w:r>
            <w:r w:rsidR="008075CA">
              <w:rPr>
                <w:b/>
                <w:sz w:val="28"/>
                <w:szCs w:val="28"/>
              </w:rPr>
              <w:t>00</w:t>
            </w:r>
          </w:p>
        </w:tc>
      </w:tr>
    </w:tbl>
    <w:p w:rsidR="00F6672C" w:rsidRPr="00236D56" w:rsidRDefault="00F6672C" w:rsidP="00F6672C">
      <w:pPr>
        <w:pStyle w:val="NoSpacing"/>
        <w:ind w:left="720"/>
        <w:rPr>
          <w:sz w:val="28"/>
          <w:szCs w:val="28"/>
        </w:rPr>
      </w:pPr>
    </w:p>
    <w:p w:rsidR="006F3159" w:rsidRPr="006F3159" w:rsidRDefault="006F3159" w:rsidP="006F3159">
      <w:pPr>
        <w:pStyle w:val="NoSpacing"/>
        <w:numPr>
          <w:ilvl w:val="0"/>
          <w:numId w:val="1"/>
        </w:numPr>
        <w:rPr>
          <w:b/>
          <w:sz w:val="28"/>
          <w:szCs w:val="28"/>
        </w:rPr>
      </w:pPr>
      <w:r w:rsidRPr="006F3159">
        <w:rPr>
          <w:b/>
          <w:sz w:val="28"/>
          <w:szCs w:val="28"/>
        </w:rPr>
        <w:t>There is no relationship between years of service and steps.</w:t>
      </w:r>
    </w:p>
    <w:p w:rsidR="006F3159" w:rsidRDefault="006F3159" w:rsidP="006F3159">
      <w:pPr>
        <w:pStyle w:val="NoSpacing"/>
        <w:ind w:left="360"/>
        <w:rPr>
          <w:b/>
          <w:sz w:val="28"/>
          <w:szCs w:val="28"/>
        </w:rPr>
      </w:pPr>
    </w:p>
    <w:p w:rsidR="00F6672C" w:rsidRDefault="00F6672C" w:rsidP="00F6672C">
      <w:pPr>
        <w:pStyle w:val="NoSpacing"/>
        <w:numPr>
          <w:ilvl w:val="0"/>
          <w:numId w:val="1"/>
        </w:numPr>
        <w:rPr>
          <w:b/>
          <w:sz w:val="28"/>
          <w:szCs w:val="28"/>
        </w:rPr>
      </w:pPr>
      <w:r>
        <w:rPr>
          <w:b/>
          <w:sz w:val="28"/>
          <w:szCs w:val="28"/>
        </w:rPr>
        <w:t>To be eligible for movement across the salary schedule based on training,                                         transcripts must be received before September 1 and must certify the required semester hours of credit for movement.</w:t>
      </w:r>
    </w:p>
    <w:p w:rsidR="00F6672C" w:rsidRDefault="00F6672C" w:rsidP="00F6672C">
      <w:pPr>
        <w:pStyle w:val="NoSpacing"/>
        <w:numPr>
          <w:ilvl w:val="0"/>
          <w:numId w:val="1"/>
        </w:numPr>
        <w:rPr>
          <w:b/>
          <w:sz w:val="28"/>
          <w:szCs w:val="28"/>
        </w:rPr>
      </w:pPr>
      <w:r>
        <w:rPr>
          <w:b/>
          <w:sz w:val="28"/>
          <w:szCs w:val="28"/>
        </w:rPr>
        <w:t>After initial placement on the salary schedule any further applicable hours must be graduate level (500 level or higher) and must have prior approval from the Superintendent before being applied.</w:t>
      </w:r>
    </w:p>
    <w:p w:rsidR="00F6672C" w:rsidRDefault="00F6672C" w:rsidP="00F6672C">
      <w:pPr>
        <w:pStyle w:val="NoSpacing"/>
        <w:numPr>
          <w:ilvl w:val="0"/>
          <w:numId w:val="1"/>
        </w:numPr>
        <w:rPr>
          <w:b/>
          <w:sz w:val="28"/>
          <w:szCs w:val="28"/>
        </w:rPr>
      </w:pPr>
      <w:r>
        <w:rPr>
          <w:b/>
          <w:sz w:val="28"/>
          <w:szCs w:val="28"/>
        </w:rPr>
        <w:t>A Master’s Degree program must be pre-approved by the Superintendent for the Master’s Degree columns.</w:t>
      </w:r>
    </w:p>
    <w:p w:rsidR="00F6672C" w:rsidRDefault="00F6672C" w:rsidP="00F6672C">
      <w:pPr>
        <w:pStyle w:val="NoSpacing"/>
        <w:numPr>
          <w:ilvl w:val="0"/>
          <w:numId w:val="1"/>
        </w:numPr>
        <w:rPr>
          <w:b/>
          <w:sz w:val="28"/>
          <w:szCs w:val="28"/>
        </w:rPr>
      </w:pPr>
      <w:r>
        <w:rPr>
          <w:b/>
          <w:sz w:val="28"/>
          <w:szCs w:val="28"/>
        </w:rPr>
        <w:t>Movement to a higher paying column shall be horizontal; i.e., BA, Step 2 would move to BA+15, Step 2.</w:t>
      </w:r>
    </w:p>
    <w:p w:rsidR="00F6672C" w:rsidRDefault="00F6672C" w:rsidP="00F6672C">
      <w:pPr>
        <w:pStyle w:val="NoSpacing"/>
        <w:numPr>
          <w:ilvl w:val="0"/>
          <w:numId w:val="1"/>
        </w:numPr>
        <w:rPr>
          <w:b/>
          <w:sz w:val="28"/>
          <w:szCs w:val="28"/>
        </w:rPr>
      </w:pPr>
      <w:r>
        <w:rPr>
          <w:b/>
          <w:sz w:val="28"/>
          <w:szCs w:val="28"/>
        </w:rPr>
        <w:t>Employee liability and workers compensation are paid by the district.</w:t>
      </w:r>
    </w:p>
    <w:p w:rsidR="00F6672C" w:rsidRDefault="00F6672C" w:rsidP="00F6672C">
      <w:pPr>
        <w:pStyle w:val="NoSpacing"/>
        <w:numPr>
          <w:ilvl w:val="0"/>
          <w:numId w:val="1"/>
        </w:numPr>
        <w:rPr>
          <w:b/>
          <w:sz w:val="28"/>
          <w:szCs w:val="28"/>
        </w:rPr>
      </w:pPr>
      <w:r>
        <w:rPr>
          <w:b/>
          <w:sz w:val="28"/>
          <w:szCs w:val="28"/>
        </w:rPr>
        <w:t>Employees are paid on or about the 20</w:t>
      </w:r>
      <w:r w:rsidRPr="00F6672C">
        <w:rPr>
          <w:b/>
          <w:sz w:val="28"/>
          <w:szCs w:val="28"/>
          <w:vertAlign w:val="superscript"/>
        </w:rPr>
        <w:t>th</w:t>
      </w:r>
      <w:r>
        <w:rPr>
          <w:b/>
          <w:sz w:val="28"/>
          <w:szCs w:val="28"/>
        </w:rPr>
        <w:t xml:space="preserve"> day of the month.</w:t>
      </w:r>
    </w:p>
    <w:p w:rsidR="00F6672C" w:rsidRDefault="00F6672C" w:rsidP="00F6672C">
      <w:pPr>
        <w:pStyle w:val="NoSpacing"/>
        <w:numPr>
          <w:ilvl w:val="0"/>
          <w:numId w:val="1"/>
        </w:numPr>
        <w:rPr>
          <w:b/>
          <w:sz w:val="28"/>
          <w:szCs w:val="28"/>
        </w:rPr>
      </w:pPr>
      <w:r>
        <w:rPr>
          <w:b/>
          <w:sz w:val="28"/>
          <w:szCs w:val="28"/>
        </w:rPr>
        <w:t>The foregoing provisions are subject to the school district’s budget adoption process, as set forth in Colorado law</w:t>
      </w:r>
      <w:r w:rsidR="00060EE7">
        <w:rPr>
          <w:b/>
          <w:sz w:val="28"/>
          <w:szCs w:val="28"/>
        </w:rPr>
        <w:t>, and subject to annual review by the board of education.</w:t>
      </w:r>
    </w:p>
    <w:p w:rsidR="00060EE7" w:rsidRDefault="00060EE7" w:rsidP="00F6672C">
      <w:pPr>
        <w:pStyle w:val="NoSpacing"/>
        <w:numPr>
          <w:ilvl w:val="0"/>
          <w:numId w:val="1"/>
        </w:numPr>
        <w:rPr>
          <w:b/>
          <w:sz w:val="28"/>
          <w:szCs w:val="28"/>
        </w:rPr>
      </w:pPr>
      <w:r>
        <w:rPr>
          <w:b/>
          <w:sz w:val="28"/>
          <w:szCs w:val="28"/>
        </w:rPr>
        <w:t>Health Insurance:  The employee will be provided with an opportunity to participate in the district’s adopted plan.  The premium cost may or may not be covered in total by the district and the employee will be subjected to a payroll deduction for all premium costs that exceed the district’s predetermined employer contribution to premiums.</w:t>
      </w:r>
    </w:p>
    <w:p w:rsidR="00060EE7" w:rsidRDefault="00060EE7" w:rsidP="00060EE7">
      <w:pPr>
        <w:pStyle w:val="NoSpacing"/>
        <w:rPr>
          <w:b/>
          <w:sz w:val="28"/>
          <w:szCs w:val="28"/>
        </w:rPr>
      </w:pPr>
    </w:p>
    <w:p w:rsidR="00060EE7" w:rsidRPr="00060EE7" w:rsidRDefault="00060EE7" w:rsidP="00060EE7">
      <w:pPr>
        <w:pStyle w:val="NoSpacing"/>
        <w:rPr>
          <w:b/>
          <w:i/>
          <w:sz w:val="28"/>
          <w:szCs w:val="28"/>
        </w:rPr>
      </w:pPr>
      <w:r w:rsidRPr="00060EE7">
        <w:rPr>
          <w:b/>
          <w:i/>
          <w:sz w:val="28"/>
          <w:szCs w:val="28"/>
        </w:rPr>
        <w:t>* This salary schedule will be reviewed or revised annually and placed on the district’s website under Financial Transparency, as required by state statutes.</w:t>
      </w:r>
    </w:p>
    <w:p w:rsidR="00060EE7" w:rsidRDefault="00060EE7" w:rsidP="00060EE7">
      <w:pPr>
        <w:pStyle w:val="NoSpacing"/>
        <w:rPr>
          <w:b/>
          <w:sz w:val="28"/>
          <w:szCs w:val="28"/>
        </w:rPr>
      </w:pPr>
    </w:p>
    <w:p w:rsidR="00060EE7" w:rsidRDefault="00060EE7" w:rsidP="00060EE7">
      <w:pPr>
        <w:pStyle w:val="NoSpacing"/>
        <w:rPr>
          <w:b/>
          <w:sz w:val="28"/>
          <w:szCs w:val="28"/>
        </w:rPr>
      </w:pPr>
      <w:r>
        <w:rPr>
          <w:b/>
          <w:sz w:val="28"/>
          <w:szCs w:val="28"/>
        </w:rPr>
        <w:t>Approved:  June 4, 2001</w:t>
      </w:r>
    </w:p>
    <w:p w:rsidR="00060EE7" w:rsidRDefault="00060EE7" w:rsidP="00060EE7">
      <w:pPr>
        <w:pStyle w:val="NoSpacing"/>
        <w:rPr>
          <w:b/>
          <w:sz w:val="28"/>
          <w:szCs w:val="28"/>
        </w:rPr>
      </w:pPr>
      <w:r>
        <w:rPr>
          <w:b/>
          <w:sz w:val="28"/>
          <w:szCs w:val="28"/>
        </w:rPr>
        <w:t>Revised:  April 2011</w:t>
      </w:r>
    </w:p>
    <w:p w:rsidR="00060EE7" w:rsidRDefault="00060EE7" w:rsidP="00060EE7">
      <w:pPr>
        <w:pStyle w:val="NoSpacing"/>
        <w:rPr>
          <w:b/>
          <w:sz w:val="28"/>
          <w:szCs w:val="28"/>
        </w:rPr>
      </w:pPr>
      <w:r>
        <w:rPr>
          <w:b/>
          <w:sz w:val="28"/>
          <w:szCs w:val="28"/>
        </w:rPr>
        <w:t>Revised:  March 2013</w:t>
      </w:r>
    </w:p>
    <w:p w:rsidR="00060EE7" w:rsidRDefault="00060EE7" w:rsidP="00060EE7">
      <w:pPr>
        <w:pStyle w:val="NoSpacing"/>
        <w:rPr>
          <w:b/>
          <w:sz w:val="28"/>
          <w:szCs w:val="28"/>
        </w:rPr>
      </w:pPr>
      <w:r>
        <w:rPr>
          <w:b/>
          <w:sz w:val="28"/>
          <w:szCs w:val="28"/>
        </w:rPr>
        <w:t>Revised:  May 2017</w:t>
      </w:r>
    </w:p>
    <w:p w:rsidR="00A23E4B" w:rsidRDefault="00A23E4B" w:rsidP="00060EE7">
      <w:pPr>
        <w:pStyle w:val="NoSpacing"/>
        <w:rPr>
          <w:b/>
          <w:sz w:val="28"/>
          <w:szCs w:val="28"/>
        </w:rPr>
      </w:pPr>
      <w:r>
        <w:rPr>
          <w:b/>
          <w:sz w:val="28"/>
          <w:szCs w:val="28"/>
        </w:rPr>
        <w:t xml:space="preserve">Revised:  </w:t>
      </w:r>
      <w:r w:rsidR="0026023B">
        <w:rPr>
          <w:b/>
          <w:sz w:val="28"/>
          <w:szCs w:val="28"/>
        </w:rPr>
        <w:t>August</w:t>
      </w:r>
      <w:r>
        <w:rPr>
          <w:b/>
          <w:sz w:val="28"/>
          <w:szCs w:val="28"/>
        </w:rPr>
        <w:t xml:space="preserve"> 2018</w:t>
      </w:r>
    </w:p>
    <w:p w:rsidR="008075CA" w:rsidRDefault="008075CA" w:rsidP="00060EE7">
      <w:pPr>
        <w:pStyle w:val="NoSpacing"/>
        <w:rPr>
          <w:b/>
          <w:sz w:val="28"/>
          <w:szCs w:val="28"/>
        </w:rPr>
      </w:pPr>
      <w:r>
        <w:rPr>
          <w:b/>
          <w:sz w:val="28"/>
          <w:szCs w:val="28"/>
        </w:rPr>
        <w:t xml:space="preserve">Revised:  </w:t>
      </w:r>
      <w:r w:rsidR="00B36D71">
        <w:rPr>
          <w:b/>
          <w:sz w:val="28"/>
          <w:szCs w:val="28"/>
        </w:rPr>
        <w:t>June</w:t>
      </w:r>
      <w:r>
        <w:rPr>
          <w:b/>
          <w:sz w:val="28"/>
          <w:szCs w:val="28"/>
        </w:rPr>
        <w:t xml:space="preserve"> 20</w:t>
      </w:r>
      <w:r w:rsidR="009D3AE9">
        <w:rPr>
          <w:b/>
          <w:sz w:val="28"/>
          <w:szCs w:val="28"/>
        </w:rPr>
        <w:t>19</w:t>
      </w:r>
    </w:p>
    <w:p w:rsidR="009D3AE9" w:rsidRDefault="009D3AE9" w:rsidP="00060EE7">
      <w:pPr>
        <w:pStyle w:val="NoSpacing"/>
        <w:rPr>
          <w:b/>
          <w:sz w:val="28"/>
          <w:szCs w:val="28"/>
        </w:rPr>
      </w:pPr>
      <w:r>
        <w:rPr>
          <w:b/>
          <w:sz w:val="28"/>
          <w:szCs w:val="28"/>
        </w:rPr>
        <w:t>Revised:  June 2020</w:t>
      </w:r>
    </w:p>
    <w:p w:rsidR="00FD2C07" w:rsidRDefault="00FD2C07" w:rsidP="00060EE7">
      <w:pPr>
        <w:pStyle w:val="NoSpacing"/>
        <w:rPr>
          <w:b/>
          <w:sz w:val="28"/>
          <w:szCs w:val="28"/>
        </w:rPr>
      </w:pPr>
      <w:r>
        <w:rPr>
          <w:b/>
          <w:sz w:val="28"/>
          <w:szCs w:val="28"/>
        </w:rPr>
        <w:t>Revised:  June 2021</w:t>
      </w:r>
    </w:p>
    <w:p w:rsidR="008618D5" w:rsidRPr="00F6672C" w:rsidRDefault="008618D5" w:rsidP="00060EE7">
      <w:pPr>
        <w:pStyle w:val="NoSpacing"/>
        <w:rPr>
          <w:b/>
          <w:sz w:val="28"/>
          <w:szCs w:val="28"/>
        </w:rPr>
      </w:pPr>
      <w:r>
        <w:rPr>
          <w:b/>
          <w:sz w:val="28"/>
          <w:szCs w:val="28"/>
        </w:rPr>
        <w:t xml:space="preserve">Revised: </w:t>
      </w:r>
      <w:r w:rsidR="00126DFB">
        <w:rPr>
          <w:b/>
          <w:sz w:val="28"/>
          <w:szCs w:val="28"/>
        </w:rPr>
        <w:t xml:space="preserve">  March 2022</w:t>
      </w:r>
    </w:p>
    <w:p w:rsidR="00613FD7" w:rsidRPr="00F6672C" w:rsidRDefault="00613FD7" w:rsidP="00F6672C">
      <w:bookmarkStart w:id="0" w:name="_GoBack"/>
      <w:bookmarkEnd w:id="0"/>
    </w:p>
    <w:sectPr w:rsidR="00613FD7" w:rsidRPr="00F6672C" w:rsidSect="00F667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DA" w:rsidRDefault="00527DDA" w:rsidP="00F6672C">
      <w:pPr>
        <w:spacing w:after="0" w:line="240" w:lineRule="auto"/>
      </w:pPr>
      <w:r>
        <w:separator/>
      </w:r>
    </w:p>
  </w:endnote>
  <w:endnote w:type="continuationSeparator" w:id="0">
    <w:p w:rsidR="00527DDA" w:rsidRDefault="00527DDA" w:rsidP="00F6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6B" w:rsidRDefault="00D66B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Liberty School District J-4, Joes, Colorado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56579" w:rsidRPr="0065657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66B6B" w:rsidRDefault="00D6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DA" w:rsidRDefault="00527DDA" w:rsidP="00F6672C">
      <w:pPr>
        <w:spacing w:after="0" w:line="240" w:lineRule="auto"/>
      </w:pPr>
      <w:r>
        <w:separator/>
      </w:r>
    </w:p>
  </w:footnote>
  <w:footnote w:type="continuationSeparator" w:id="0">
    <w:p w:rsidR="00527DDA" w:rsidRDefault="00527DDA" w:rsidP="00F66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52E6221A01C48CEB51558D01312C956"/>
      </w:placeholder>
      <w:dataBinding w:prefixMappings="xmlns:ns0='http://schemas.openxmlformats.org/package/2006/metadata/core-properties' xmlns:ns1='http://purl.org/dc/elements/1.1/'" w:xpath="/ns0:coreProperties[1]/ns1:title[1]" w:storeItemID="{6C3C8BC8-F283-45AE-878A-BAB7291924A1}"/>
      <w:text/>
    </w:sdtPr>
    <w:sdtEndPr/>
    <w:sdtContent>
      <w:p w:rsidR="00D66B6B" w:rsidRDefault="00D66B6B" w:rsidP="00F6672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File:  GCBA-E-2</w:t>
        </w:r>
      </w:p>
    </w:sdtContent>
  </w:sdt>
  <w:p w:rsidR="00D66B6B" w:rsidRDefault="00D66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2658E"/>
    <w:multiLevelType w:val="hybridMultilevel"/>
    <w:tmpl w:val="4606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67"/>
    <w:rsid w:val="0002254F"/>
    <w:rsid w:val="000274F8"/>
    <w:rsid w:val="00060EE7"/>
    <w:rsid w:val="000D043B"/>
    <w:rsid w:val="000D4DF9"/>
    <w:rsid w:val="00126DFB"/>
    <w:rsid w:val="00127463"/>
    <w:rsid w:val="001401C1"/>
    <w:rsid w:val="001670DD"/>
    <w:rsid w:val="0019425D"/>
    <w:rsid w:val="0026023B"/>
    <w:rsid w:val="00273F9A"/>
    <w:rsid w:val="00277D79"/>
    <w:rsid w:val="00295D0E"/>
    <w:rsid w:val="00316BFD"/>
    <w:rsid w:val="004E3858"/>
    <w:rsid w:val="00527DDA"/>
    <w:rsid w:val="0053593E"/>
    <w:rsid w:val="0054319E"/>
    <w:rsid w:val="00573851"/>
    <w:rsid w:val="00613FD7"/>
    <w:rsid w:val="00656579"/>
    <w:rsid w:val="006C1612"/>
    <w:rsid w:val="006F3159"/>
    <w:rsid w:val="007F39D5"/>
    <w:rsid w:val="008075CA"/>
    <w:rsid w:val="0084240E"/>
    <w:rsid w:val="008618D5"/>
    <w:rsid w:val="00945C67"/>
    <w:rsid w:val="009C682C"/>
    <w:rsid w:val="009D3AE9"/>
    <w:rsid w:val="00A15BB2"/>
    <w:rsid w:val="00A23E4B"/>
    <w:rsid w:val="00B36D71"/>
    <w:rsid w:val="00B5118A"/>
    <w:rsid w:val="00BF1038"/>
    <w:rsid w:val="00C5235C"/>
    <w:rsid w:val="00C73C67"/>
    <w:rsid w:val="00CA7A9B"/>
    <w:rsid w:val="00D2782F"/>
    <w:rsid w:val="00D63CF7"/>
    <w:rsid w:val="00D66B6B"/>
    <w:rsid w:val="00DA1C21"/>
    <w:rsid w:val="00DB7DDD"/>
    <w:rsid w:val="00E10D2A"/>
    <w:rsid w:val="00E201EF"/>
    <w:rsid w:val="00E631E3"/>
    <w:rsid w:val="00E8495A"/>
    <w:rsid w:val="00E904A5"/>
    <w:rsid w:val="00EF3156"/>
    <w:rsid w:val="00F6672C"/>
    <w:rsid w:val="00FB12DE"/>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C67"/>
    <w:pPr>
      <w:spacing w:after="0" w:line="240" w:lineRule="auto"/>
    </w:pPr>
  </w:style>
  <w:style w:type="table" w:styleId="TableGrid">
    <w:name w:val="Table Grid"/>
    <w:basedOn w:val="TableNormal"/>
    <w:uiPriority w:val="59"/>
    <w:rsid w:val="00C7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72C"/>
  </w:style>
  <w:style w:type="paragraph" w:styleId="Footer">
    <w:name w:val="footer"/>
    <w:basedOn w:val="Normal"/>
    <w:link w:val="FooterChar"/>
    <w:uiPriority w:val="99"/>
    <w:unhideWhenUsed/>
    <w:rsid w:val="00F66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72C"/>
  </w:style>
  <w:style w:type="paragraph" w:styleId="BalloonText">
    <w:name w:val="Balloon Text"/>
    <w:basedOn w:val="Normal"/>
    <w:link w:val="BalloonTextChar"/>
    <w:uiPriority w:val="99"/>
    <w:semiHidden/>
    <w:unhideWhenUsed/>
    <w:rsid w:val="00F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C67"/>
    <w:pPr>
      <w:spacing w:after="0" w:line="240" w:lineRule="auto"/>
    </w:pPr>
  </w:style>
  <w:style w:type="table" w:styleId="TableGrid">
    <w:name w:val="Table Grid"/>
    <w:basedOn w:val="TableNormal"/>
    <w:uiPriority w:val="59"/>
    <w:rsid w:val="00C7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72C"/>
  </w:style>
  <w:style w:type="paragraph" w:styleId="Footer">
    <w:name w:val="footer"/>
    <w:basedOn w:val="Normal"/>
    <w:link w:val="FooterChar"/>
    <w:uiPriority w:val="99"/>
    <w:unhideWhenUsed/>
    <w:rsid w:val="00F66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72C"/>
  </w:style>
  <w:style w:type="paragraph" w:styleId="BalloonText">
    <w:name w:val="Balloon Text"/>
    <w:basedOn w:val="Normal"/>
    <w:link w:val="BalloonTextChar"/>
    <w:uiPriority w:val="99"/>
    <w:semiHidden/>
    <w:unhideWhenUsed/>
    <w:rsid w:val="00F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2E6221A01C48CEB51558D01312C956"/>
        <w:category>
          <w:name w:val="General"/>
          <w:gallery w:val="placeholder"/>
        </w:category>
        <w:types>
          <w:type w:val="bbPlcHdr"/>
        </w:types>
        <w:behaviors>
          <w:behavior w:val="content"/>
        </w:behaviors>
        <w:guid w:val="{0A3B8CFD-C43F-4F41-9B64-794B523DC92D}"/>
      </w:docPartPr>
      <w:docPartBody>
        <w:p w:rsidR="00811AB6" w:rsidRDefault="006E7E64" w:rsidP="006E7E64">
          <w:pPr>
            <w:pStyle w:val="452E6221A01C48CEB51558D01312C9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64"/>
    <w:rsid w:val="000917AB"/>
    <w:rsid w:val="000C0680"/>
    <w:rsid w:val="000E2B66"/>
    <w:rsid w:val="00170417"/>
    <w:rsid w:val="002A6B86"/>
    <w:rsid w:val="003C5603"/>
    <w:rsid w:val="006E7E64"/>
    <w:rsid w:val="00811AB6"/>
    <w:rsid w:val="00973EFF"/>
    <w:rsid w:val="009A4350"/>
    <w:rsid w:val="00B07A51"/>
    <w:rsid w:val="00D92C70"/>
    <w:rsid w:val="00E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E6221A01C48CEB51558D01312C956">
    <w:name w:val="452E6221A01C48CEB51558D01312C956"/>
    <w:rsid w:val="006E7E64"/>
  </w:style>
  <w:style w:type="paragraph" w:customStyle="1" w:styleId="BBCF7D0929BD4236B74954795F958315">
    <w:name w:val="BBCF7D0929BD4236B74954795F958315"/>
    <w:rsid w:val="006E7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E6221A01C48CEB51558D01312C956">
    <w:name w:val="452E6221A01C48CEB51558D01312C956"/>
    <w:rsid w:val="006E7E64"/>
  </w:style>
  <w:style w:type="paragraph" w:customStyle="1" w:styleId="BBCF7D0929BD4236B74954795F958315">
    <w:name w:val="BBCF7D0929BD4236B74954795F958315"/>
    <w:rsid w:val="006E7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File:  GCBA-E-2</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GCBA-E-2</dc:title>
  <dc:creator>Rick Walter</dc:creator>
  <cp:lastModifiedBy>Brenda Kechter</cp:lastModifiedBy>
  <cp:revision>2</cp:revision>
  <cp:lastPrinted>2022-12-06T17:07:00Z</cp:lastPrinted>
  <dcterms:created xsi:type="dcterms:W3CDTF">2022-12-06T17:19:00Z</dcterms:created>
  <dcterms:modified xsi:type="dcterms:W3CDTF">2022-12-06T17:19:00Z</dcterms:modified>
</cp:coreProperties>
</file>