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7B2" w:rsidRDefault="004B7AF1" w:rsidP="004B7AF1">
      <w:pPr>
        <w:jc w:val="center"/>
        <w:rPr>
          <w:b/>
        </w:rPr>
      </w:pPr>
      <w:r>
        <w:rPr>
          <w:b/>
        </w:rPr>
        <w:t>Report to the Public</w:t>
      </w:r>
    </w:p>
    <w:p w:rsidR="004B7AF1" w:rsidRPr="004B7AF1" w:rsidRDefault="004B7AF1" w:rsidP="004B7AF1">
      <w:r w:rsidRPr="004B7AF1">
        <w:t xml:space="preserve">The Bald Knob Annual Report to the Public is documented in the September 24, 2018 Bald Knob Board of Education </w:t>
      </w:r>
      <w:bookmarkStart w:id="0" w:name="_GoBack"/>
      <w:bookmarkEnd w:id="0"/>
      <w:r w:rsidRPr="004B7AF1">
        <w:t>monthly meeting minutes.</w:t>
      </w:r>
    </w:p>
    <w:sectPr w:rsidR="004B7AF1" w:rsidRPr="004B7A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AF1"/>
    <w:rsid w:val="00080D2F"/>
    <w:rsid w:val="004B7AF1"/>
    <w:rsid w:val="00B0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D2685E-EEE7-460B-8C0D-4346F1A6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Moore</dc:creator>
  <cp:keywords/>
  <dc:description/>
  <cp:lastModifiedBy>Lisa Moore</cp:lastModifiedBy>
  <cp:revision>1</cp:revision>
  <dcterms:created xsi:type="dcterms:W3CDTF">2018-09-28T15:07:00Z</dcterms:created>
  <dcterms:modified xsi:type="dcterms:W3CDTF">2018-09-28T15:08:00Z</dcterms:modified>
</cp:coreProperties>
</file>