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1F" w:rsidRDefault="00E9031F" w:rsidP="00E9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Message from Superintendent Mike Hammer:</w:t>
      </w:r>
    </w:p>
    <w:p w:rsidR="00E9031F" w:rsidRDefault="00E9031F" w:rsidP="00E9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9031F" w:rsidRPr="00E9031F" w:rsidRDefault="00E9031F" w:rsidP="00E9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9031F">
        <w:rPr>
          <w:rFonts w:ascii="Arial" w:hAnsi="Arial" w:cs="Arial"/>
          <w:color w:val="222222"/>
          <w:sz w:val="28"/>
          <w:szCs w:val="28"/>
          <w:shd w:val="clear" w:color="auto" w:fill="FFFFFF"/>
        </w:rPr>
        <w:t>This test will occur through a text message and may impact your students.</w:t>
      </w:r>
    </w:p>
    <w:p w:rsidR="00E9031F" w:rsidRPr="00E9031F" w:rsidRDefault="00E9031F" w:rsidP="00E9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9031F">
        <w:rPr>
          <w:rFonts w:ascii="Arial" w:eastAsia="Times New Roman" w:hAnsi="Arial" w:cs="Arial"/>
          <w:color w:val="222222"/>
          <w:sz w:val="28"/>
          <w:szCs w:val="28"/>
        </w:rPr>
        <w:t>In the event of a national emergency, we would also provide specific district related details through our own alert system as well.</w:t>
      </w:r>
    </w:p>
    <w:p w:rsidR="00E9031F" w:rsidRPr="00E9031F" w:rsidRDefault="00E9031F" w:rsidP="00E9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3553A" w:rsidRDefault="00C3553A" w:rsidP="00E34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9031F" w:rsidRDefault="00E9031F" w:rsidP="00E903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 xml:space="preserve">School </w:t>
      </w:r>
      <w:r w:rsidRPr="00E9031F">
        <w:rPr>
          <w:b/>
          <w:bCs/>
          <w:color w:val="222222"/>
          <w:sz w:val="28"/>
          <w:szCs w:val="28"/>
        </w:rPr>
        <w:t>Security </w:t>
      </w:r>
      <w:r w:rsidRPr="00E9031F">
        <w:rPr>
          <w:b/>
          <w:bCs/>
          <w:color w:val="222222"/>
          <w:sz w:val="28"/>
          <w:szCs w:val="28"/>
          <w:shd w:val="clear" w:color="auto" w:fill="FFFF00"/>
        </w:rPr>
        <w:t>– </w:t>
      </w:r>
      <w:r w:rsidRPr="00E9031F">
        <w:rPr>
          <w:b/>
          <w:bCs/>
          <w:color w:val="FF0000"/>
          <w:sz w:val="28"/>
          <w:szCs w:val="28"/>
          <w:u w:val="single"/>
          <w:shd w:val="clear" w:color="auto" w:fill="FFFF00"/>
        </w:rPr>
        <w:t>National test</w:t>
      </w:r>
      <w:r w:rsidRPr="00E9031F">
        <w:rPr>
          <w:b/>
          <w:bCs/>
          <w:color w:val="FF0000"/>
          <w:sz w:val="28"/>
          <w:szCs w:val="28"/>
          <w:shd w:val="clear" w:color="auto" w:fill="FFFF00"/>
        </w:rPr>
        <w:t> </w:t>
      </w:r>
      <w:r w:rsidRPr="00E9031F">
        <w:rPr>
          <w:b/>
          <w:bCs/>
          <w:color w:val="222222"/>
          <w:sz w:val="28"/>
          <w:szCs w:val="28"/>
          <w:shd w:val="clear" w:color="auto" w:fill="FFFF00"/>
        </w:rPr>
        <w:t>of the Integrated Public Alert and Warning System (IPAWS)</w:t>
      </w:r>
      <w:bookmarkStart w:id="0" w:name="_GoBack"/>
      <w:bookmarkEnd w:id="0"/>
    </w:p>
    <w:p w:rsidR="00E9031F" w:rsidRDefault="00E9031F" w:rsidP="00E903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 </w:t>
      </w:r>
      <w:r>
        <w:rPr>
          <w:color w:val="1E1E1E"/>
          <w:sz w:val="28"/>
          <w:szCs w:val="28"/>
          <w:shd w:val="clear" w:color="auto" w:fill="FFFFFF"/>
        </w:rPr>
        <w:t>On </w:t>
      </w:r>
      <w:r>
        <w:rPr>
          <w:rStyle w:val="aqj"/>
          <w:color w:val="1E1E1E"/>
          <w:sz w:val="28"/>
          <w:szCs w:val="28"/>
          <w:shd w:val="clear" w:color="auto" w:fill="FFFF00"/>
        </w:rPr>
        <w:t>Wednesday, October 3</w:t>
      </w:r>
      <w:r>
        <w:rPr>
          <w:color w:val="1E1E1E"/>
          <w:sz w:val="28"/>
          <w:szCs w:val="28"/>
          <w:shd w:val="clear" w:color="auto" w:fill="FFFF00"/>
        </w:rPr>
        <w:t>, beginning at </w:t>
      </w:r>
      <w:r>
        <w:rPr>
          <w:rStyle w:val="aqj"/>
          <w:color w:val="1E1E1E"/>
          <w:sz w:val="28"/>
          <w:szCs w:val="28"/>
          <w:shd w:val="clear" w:color="auto" w:fill="FFFF00"/>
        </w:rPr>
        <w:t>2:18 p.m.</w:t>
      </w:r>
      <w:r>
        <w:rPr>
          <w:color w:val="1E1E1E"/>
          <w:sz w:val="28"/>
          <w:szCs w:val="28"/>
          <w:shd w:val="clear" w:color="auto" w:fill="FFFF00"/>
        </w:rPr>
        <w:t> Eastern Time</w:t>
      </w:r>
      <w:r>
        <w:rPr>
          <w:color w:val="1E1E1E"/>
          <w:sz w:val="28"/>
          <w:szCs w:val="28"/>
          <w:shd w:val="clear" w:color="auto" w:fill="FFFFFF"/>
        </w:rPr>
        <w:t>, there will be a nationwide test of the </w:t>
      </w:r>
      <w:r>
        <w:rPr>
          <w:i/>
          <w:iCs/>
          <w:color w:val="1E1E1E"/>
          <w:sz w:val="28"/>
          <w:szCs w:val="28"/>
          <w:shd w:val="clear" w:color="auto" w:fill="FFFFFF"/>
        </w:rPr>
        <w:t>Integrated Public Alert and Warning System (IPAWS)</w:t>
      </w:r>
      <w:r>
        <w:rPr>
          <w:color w:val="1E1E1E"/>
          <w:sz w:val="28"/>
          <w:szCs w:val="28"/>
          <w:shd w:val="clear" w:color="auto" w:fill="FFFFFF"/>
        </w:rPr>
        <w:t>. The Federal Emergency Management Agency (FEMA), in coordination with the Federal Communications Commission (FCC), will conduct a nationwide test of IPAWS and its </w:t>
      </w:r>
      <w:hyperlink r:id="rId4" w:tgtFrame="_blank" w:history="1">
        <w:r>
          <w:rPr>
            <w:rStyle w:val="Hyperlink"/>
            <w:color w:val="1E1E1E"/>
            <w:sz w:val="28"/>
            <w:szCs w:val="28"/>
            <w:shd w:val="clear" w:color="auto" w:fill="FFFFFF"/>
          </w:rPr>
          <w:t>Emergency Alert System (EAS)</w:t>
        </w:r>
      </w:hyperlink>
      <w:r>
        <w:rPr>
          <w:color w:val="1E1E1E"/>
          <w:sz w:val="28"/>
          <w:szCs w:val="28"/>
          <w:shd w:val="clear" w:color="auto" w:fill="FFFFFF"/>
        </w:rPr>
        <w:t> and </w:t>
      </w:r>
      <w:hyperlink r:id="rId5" w:tgtFrame="_blank" w:history="1">
        <w:r>
          <w:rPr>
            <w:rStyle w:val="Hyperlink"/>
            <w:color w:val="0074D9"/>
            <w:sz w:val="28"/>
            <w:szCs w:val="28"/>
            <w:shd w:val="clear" w:color="auto" w:fill="FFFFFF"/>
          </w:rPr>
          <w:t>Wireless Emergency Alerts (WEA)</w:t>
        </w:r>
      </w:hyperlink>
      <w:r>
        <w:rPr>
          <w:color w:val="1E1E1E"/>
          <w:sz w:val="28"/>
          <w:szCs w:val="28"/>
          <w:shd w:val="clear" w:color="auto" w:fill="FFFFFF"/>
        </w:rPr>
        <w:t> to (1) assess the operational readiness of the infrastructure for distribution of a national message, and (2) determine whether improvements are needed.</w:t>
      </w:r>
      <w:r>
        <w:rPr>
          <w:color w:val="222222"/>
          <w:sz w:val="28"/>
          <w:szCs w:val="28"/>
        </w:rPr>
        <w:t> </w:t>
      </w:r>
    </w:p>
    <w:p w:rsidR="00E9031F" w:rsidRDefault="00E9031F" w:rsidP="00E903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 To prepare and for details see our Maine DOE News announcement:  </w:t>
      </w:r>
      <w:hyperlink r:id="rId6" w:tgtFrame="_blank" w:history="1">
        <w:r>
          <w:rPr>
            <w:rStyle w:val="Hyperlink"/>
            <w:color w:val="0563C1"/>
            <w:sz w:val="28"/>
            <w:szCs w:val="28"/>
          </w:rPr>
          <w:t>https://mainedoenews.net/2018/09/18/upcoming-test-of-the-integrated-public-alert-and-warning-system-ipaws/</w:t>
        </w:r>
      </w:hyperlink>
    </w:p>
    <w:p w:rsidR="00E9031F" w:rsidRPr="00C3553A" w:rsidRDefault="00E9031F" w:rsidP="00E3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202" w:rsidRPr="000C4202" w:rsidRDefault="000C4202">
      <w:pPr>
        <w:jc w:val="center"/>
        <w:rPr>
          <w:b/>
          <w:sz w:val="144"/>
          <w:szCs w:val="144"/>
        </w:rPr>
      </w:pPr>
    </w:p>
    <w:sectPr w:rsidR="000C4202" w:rsidRPr="000C4202" w:rsidSect="0074797A"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C"/>
    <w:rsid w:val="00055975"/>
    <w:rsid w:val="000C4202"/>
    <w:rsid w:val="00160C2D"/>
    <w:rsid w:val="00192B3A"/>
    <w:rsid w:val="001A4740"/>
    <w:rsid w:val="002D43AE"/>
    <w:rsid w:val="003336E6"/>
    <w:rsid w:val="005C64BA"/>
    <w:rsid w:val="005D7AE2"/>
    <w:rsid w:val="0063178D"/>
    <w:rsid w:val="00646859"/>
    <w:rsid w:val="0067131C"/>
    <w:rsid w:val="006D7616"/>
    <w:rsid w:val="0074797A"/>
    <w:rsid w:val="00754884"/>
    <w:rsid w:val="00792F1C"/>
    <w:rsid w:val="007A1C43"/>
    <w:rsid w:val="007B2F2D"/>
    <w:rsid w:val="007D0523"/>
    <w:rsid w:val="00851473"/>
    <w:rsid w:val="00926B43"/>
    <w:rsid w:val="00945E4C"/>
    <w:rsid w:val="009B765E"/>
    <w:rsid w:val="00A92FB3"/>
    <w:rsid w:val="00B145A6"/>
    <w:rsid w:val="00B47AEA"/>
    <w:rsid w:val="00B936A6"/>
    <w:rsid w:val="00C2260C"/>
    <w:rsid w:val="00C3553A"/>
    <w:rsid w:val="00C568DE"/>
    <w:rsid w:val="00CF316D"/>
    <w:rsid w:val="00D00D1D"/>
    <w:rsid w:val="00DC628D"/>
    <w:rsid w:val="00E340AA"/>
    <w:rsid w:val="00E9031F"/>
    <w:rsid w:val="00EC07FE"/>
    <w:rsid w:val="00F71970"/>
    <w:rsid w:val="00F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7F3A2-C904-4C56-928B-0BD66C6C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4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D00D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84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CF316D"/>
  </w:style>
  <w:style w:type="character" w:styleId="Hyperlink">
    <w:name w:val="Hyperlink"/>
    <w:basedOn w:val="DefaultParagraphFont"/>
    <w:uiPriority w:val="99"/>
    <w:semiHidden/>
    <w:unhideWhenUsed/>
    <w:rsid w:val="009B765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00D1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b">
    <w:name w:val="fwb"/>
    <w:basedOn w:val="DefaultParagraphFont"/>
    <w:rsid w:val="00D00D1D"/>
  </w:style>
  <w:style w:type="character" w:customStyle="1" w:styleId="fsm">
    <w:name w:val="fsm"/>
    <w:basedOn w:val="DefaultParagraphFont"/>
    <w:rsid w:val="00D00D1D"/>
  </w:style>
  <w:style w:type="character" w:customStyle="1" w:styleId="timestampcontent">
    <w:name w:val="timestampcontent"/>
    <w:basedOn w:val="DefaultParagraphFont"/>
    <w:rsid w:val="00D00D1D"/>
  </w:style>
  <w:style w:type="character" w:customStyle="1" w:styleId="4a6n">
    <w:name w:val="_4a6n"/>
    <w:basedOn w:val="DefaultParagraphFont"/>
    <w:rsid w:val="00D00D1D"/>
  </w:style>
  <w:style w:type="character" w:customStyle="1" w:styleId="7oe">
    <w:name w:val="_7oe"/>
    <w:basedOn w:val="DefaultParagraphFont"/>
    <w:rsid w:val="00D00D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D1D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D00D1D"/>
  </w:style>
  <w:style w:type="character" w:customStyle="1" w:styleId="1g5v">
    <w:name w:val="_1g5v"/>
    <w:basedOn w:val="DefaultParagraphFont"/>
    <w:rsid w:val="00D00D1D"/>
  </w:style>
  <w:style w:type="character" w:customStyle="1" w:styleId="4arz">
    <w:name w:val="_4arz"/>
    <w:basedOn w:val="DefaultParagraphFont"/>
    <w:rsid w:val="00D00D1D"/>
  </w:style>
  <w:style w:type="character" w:customStyle="1" w:styleId="uficommentbody">
    <w:name w:val="uficommentbody"/>
    <w:basedOn w:val="DefaultParagraphFont"/>
    <w:rsid w:val="00D00D1D"/>
  </w:style>
  <w:style w:type="character" w:customStyle="1" w:styleId="uficommentlikebutton">
    <w:name w:val="uficommentlikebutton"/>
    <w:basedOn w:val="DefaultParagraphFont"/>
    <w:rsid w:val="00D00D1D"/>
  </w:style>
  <w:style w:type="character" w:customStyle="1" w:styleId="36rj">
    <w:name w:val="_36rj"/>
    <w:basedOn w:val="DefaultParagraphFont"/>
    <w:rsid w:val="00D00D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D1D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4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C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4BA"/>
  </w:style>
  <w:style w:type="character" w:customStyle="1" w:styleId="apple-tab-span">
    <w:name w:val="apple-tab-span"/>
    <w:basedOn w:val="DefaultParagraphFont"/>
    <w:rsid w:val="005C64BA"/>
  </w:style>
  <w:style w:type="character" w:styleId="Strong">
    <w:name w:val="Strong"/>
    <w:basedOn w:val="DefaultParagraphFont"/>
    <w:uiPriority w:val="22"/>
    <w:qFormat/>
    <w:rsid w:val="005C6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7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825">
                      <w:marLeft w:val="-180"/>
                      <w:marRight w:val="-18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7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7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9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8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6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0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8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2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4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9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6706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096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5753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7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1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8521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3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2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1061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79362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1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7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90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22534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1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0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59595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8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15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9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01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DDDFE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8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0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2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03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7569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DDDFE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71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FE2"/>
                                                        <w:left w:val="single" w:sz="6" w:space="5" w:color="DDDFE2"/>
                                                        <w:bottom w:val="single" w:sz="6" w:space="0" w:color="DDDFE2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98273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345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5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7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96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41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6869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8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3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DDDFE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0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7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8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C0C0C0"/>
                  </w:divBdr>
                  <w:divsChild>
                    <w:div w:id="1953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43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72020"/>
                <w:right w:val="none" w:sz="0" w:space="0" w:color="auto"/>
              </w:divBdr>
            </w:div>
            <w:div w:id="74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nedoenews.net/2018/09/18/upcoming-test-of-the-integrated-public-alert-and-warning-system-ipaws/" TargetMode="External"/><Relationship Id="rId5" Type="http://schemas.openxmlformats.org/officeDocument/2006/relationships/hyperlink" Target="https://www.fema.gov/frequently-asked-questions-wireless-emergency-alerts/" TargetMode="External"/><Relationship Id="rId4" Type="http://schemas.openxmlformats.org/officeDocument/2006/relationships/hyperlink" Target="https://www.fema.gov/emergency-aler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Curtis</dc:creator>
  <cp:keywords/>
  <dc:description/>
  <cp:lastModifiedBy>Evelyn Curtis</cp:lastModifiedBy>
  <cp:revision>3</cp:revision>
  <cp:lastPrinted>2018-01-08T19:03:00Z</cp:lastPrinted>
  <dcterms:created xsi:type="dcterms:W3CDTF">2018-10-02T12:46:00Z</dcterms:created>
  <dcterms:modified xsi:type="dcterms:W3CDTF">2018-10-02T12:54:00Z</dcterms:modified>
</cp:coreProperties>
</file>