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Dear Parents and Guardians,</w:t>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anchor allowOverlap="1" behindDoc="1" distB="19050" distT="19050" distL="19050" distR="19050" hidden="0" layoutInCell="1" locked="0" relativeHeight="0" simplePos="0">
            <wp:simplePos x="0" y="0"/>
            <wp:positionH relativeFrom="page">
              <wp:posOffset>0</wp:posOffset>
            </wp:positionH>
            <wp:positionV relativeFrom="page">
              <wp:posOffset>0</wp:posOffset>
            </wp:positionV>
            <wp:extent cx="7767638" cy="9886084"/>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7767638" cy="9886084"/>
                    </a:xfrm>
                    <a:prstGeom prst="rect"/>
                    <a:ln/>
                  </pic:spPr>
                </pic:pic>
              </a:graphicData>
            </a:graphic>
          </wp:anchor>
        </w:drawing>
      </w:r>
      <w:r w:rsidDel="00000000" w:rsidR="00000000" w:rsidRPr="00000000">
        <w:rPr>
          <w:rFonts w:ascii="Times New Roman" w:cs="Times New Roman" w:eastAsia="Times New Roman" w:hAnsi="Times New Roman"/>
          <w:sz w:val="24"/>
          <w:szCs w:val="24"/>
          <w:rtl w:val="0"/>
        </w:rPr>
        <w:t xml:space="preserve">This year the New Mexico Public Education Department has asked all school districts across the state to partner with them to conduct the 2022 Youth Forward Family Survey.  This survey is specifically designed to gather feedback from all our parents and family members in order to make decisions with your voice in mind.  </w:t>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feedback will help us paint a picture of what our students need now, beyond what their test scores say. We will use this information to make more holistic and equitable decisions for our students and the families and staff who support them. </w:t>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are providing valuable feedback about your unique experience with your school. Please remember that no one at your school will see your responses.  </w:t>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See specific survey information below: </w:t>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2022 Youth Forward Family Survey is part of our efforts to collect feedback from all stakeholders. It is intended for parents or guardians with children in grades </w:t>
      </w:r>
      <w:r w:rsidDel="00000000" w:rsidR="00000000" w:rsidRPr="00000000">
        <w:rPr>
          <w:rFonts w:ascii="Times New Roman" w:cs="Times New Roman" w:eastAsia="Times New Roman" w:hAnsi="Times New Roman"/>
          <w:b w:val="1"/>
          <w:sz w:val="24"/>
          <w:szCs w:val="24"/>
          <w:rtl w:val="0"/>
        </w:rPr>
        <w:t xml:space="preserve">K-12</w:t>
      </w:r>
      <w:r w:rsidDel="00000000" w:rsidR="00000000" w:rsidRPr="00000000">
        <w:rPr>
          <w:rFonts w:ascii="Times New Roman" w:cs="Times New Roman" w:eastAsia="Times New Roman" w:hAnsi="Times New Roman"/>
          <w:sz w:val="24"/>
          <w:szCs w:val="24"/>
          <w:rtl w:val="0"/>
        </w:rPr>
        <w:t xml:space="preserve"> attending a New Mexico public or charter school. </w:t>
      </w:r>
    </w:p>
    <w:p w:rsidR="00000000" w:rsidDel="00000000" w:rsidP="00000000" w:rsidRDefault="00000000" w:rsidRPr="00000000" w14:paraId="0000000F">
      <w:pPr>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family survey is available in English and Spanish until </w:t>
      </w:r>
      <w:r w:rsidDel="00000000" w:rsidR="00000000" w:rsidRPr="00000000">
        <w:rPr>
          <w:rFonts w:ascii="Times New Roman" w:cs="Times New Roman" w:eastAsia="Times New Roman" w:hAnsi="Times New Roman"/>
          <w:b w:val="1"/>
          <w:sz w:val="24"/>
          <w:szCs w:val="24"/>
          <w:rtl w:val="0"/>
        </w:rPr>
        <w:t xml:space="preserve">May 9, 2022</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through this URL: </w:t>
      </w:r>
      <w:hyperlink r:id="rId7">
        <w:r w:rsidDel="00000000" w:rsidR="00000000" w:rsidRPr="00000000">
          <w:rPr>
            <w:rFonts w:ascii="Times New Roman" w:cs="Times New Roman" w:eastAsia="Times New Roman" w:hAnsi="Times New Roman"/>
            <w:sz w:val="24"/>
            <w:szCs w:val="24"/>
            <w:rtl w:val="0"/>
          </w:rPr>
          <w:t xml:space="preserve"> </w:t>
        </w:r>
      </w:hyperlink>
      <w:hyperlink r:id="rId8">
        <w:r w:rsidDel="00000000" w:rsidR="00000000" w:rsidRPr="00000000">
          <w:rPr>
            <w:rFonts w:ascii="Times New Roman" w:cs="Times New Roman" w:eastAsia="Times New Roman" w:hAnsi="Times New Roman"/>
            <w:color w:val="1155cc"/>
            <w:sz w:val="24"/>
            <w:szCs w:val="24"/>
            <w:u w:val="single"/>
            <w:rtl w:val="0"/>
          </w:rPr>
          <w:t xml:space="preserve">https://tinyurl.com/yforwardfs22</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 survey can be taken through any device, including a smartphone. Please visit your child’s school during regular business hours if you can’t access the survey through a personal device.  The schools will have computers available for conducting the surveys.</w:t>
      </w:r>
    </w:p>
    <w:p w:rsidR="00000000" w:rsidDel="00000000" w:rsidP="00000000" w:rsidRDefault="00000000" w:rsidRPr="00000000" w14:paraId="00000011">
      <w:pPr>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survey will take </w:t>
      </w:r>
      <w:r w:rsidDel="00000000" w:rsidR="00000000" w:rsidRPr="00000000">
        <w:rPr>
          <w:rFonts w:ascii="Times New Roman" w:cs="Times New Roman" w:eastAsia="Times New Roman" w:hAnsi="Times New Roman"/>
          <w:b w:val="1"/>
          <w:sz w:val="24"/>
          <w:szCs w:val="24"/>
          <w:rtl w:val="0"/>
        </w:rPr>
        <w:t xml:space="preserve">10-15 minutes</w:t>
      </w:r>
      <w:r w:rsidDel="00000000" w:rsidR="00000000" w:rsidRPr="00000000">
        <w:rPr>
          <w:rFonts w:ascii="Times New Roman" w:cs="Times New Roman" w:eastAsia="Times New Roman" w:hAnsi="Times New Roman"/>
          <w:sz w:val="24"/>
          <w:szCs w:val="24"/>
          <w:rtl w:val="0"/>
        </w:rPr>
        <w:t xml:space="preserve"> to complete. Please avoid navigating away from the survey before completion. </w:t>
      </w:r>
    </w:p>
    <w:p w:rsidR="00000000" w:rsidDel="00000000" w:rsidP="00000000" w:rsidRDefault="00000000" w:rsidRPr="00000000" w14:paraId="00000012">
      <w:pPr>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survey is anonymous, and individual responses will not be shared with the school. </w:t>
      </w:r>
    </w:p>
    <w:p w:rsidR="00000000" w:rsidDel="00000000" w:rsidP="00000000" w:rsidRDefault="00000000" w:rsidRPr="00000000" w14:paraId="00000013">
      <w:pPr>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Families can take the survey for more than one school-attending child using the same link. </w:t>
      </w:r>
    </w:p>
    <w:p w:rsidR="00000000" w:rsidDel="00000000" w:rsidP="00000000" w:rsidRDefault="00000000" w:rsidRPr="00000000" w14:paraId="00000014">
      <w:pPr>
        <w:numPr>
          <w:ilvl w:val="0"/>
          <w:numId w:val="1"/>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If a response to a question is not known or familiar, it can be skipped. </w:t>
      </w:r>
    </w:p>
    <w:p w:rsidR="00000000" w:rsidDel="00000000" w:rsidP="00000000" w:rsidRDefault="00000000" w:rsidRPr="00000000" w14:paraId="00000015">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If you have questions, please email</w:t>
      </w:r>
    </w:p>
    <w:p w:rsidR="00000000" w:rsidDel="00000000" w:rsidP="00000000" w:rsidRDefault="00000000" w:rsidRPr="00000000" w14:paraId="00000016">
      <w:pPr>
        <w:spacing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Wendy Lexa</w:t>
      </w:r>
    </w:p>
    <w:p w:rsidR="00000000" w:rsidDel="00000000" w:rsidP="00000000" w:rsidRDefault="00000000" w:rsidRPr="00000000" w14:paraId="00000017">
      <w:pPr>
        <w:spacing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District Data and Assessment Coordinator</w:t>
      </w:r>
    </w:p>
    <w:p w:rsidR="00000000" w:rsidDel="00000000" w:rsidP="00000000" w:rsidRDefault="00000000" w:rsidRPr="00000000" w14:paraId="00000018">
      <w:pPr>
        <w:spacing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fplexawe@aztecschools.com</w:t>
      </w:r>
    </w:p>
    <w:p w:rsidR="00000000" w:rsidDel="00000000" w:rsidP="00000000" w:rsidRDefault="00000000" w:rsidRPr="00000000" w14:paraId="00000019">
      <w:pPr>
        <w:spacing w:line="240" w:lineRule="auto"/>
        <w:rPr/>
      </w:pPr>
      <w:r w:rsidDel="00000000" w:rsidR="00000000" w:rsidRPr="00000000">
        <w:rPr>
          <w:rtl w:val="0"/>
        </w:rPr>
      </w:r>
    </w:p>
    <w:sectPr>
      <w:pgSz w:h="15840" w:w="12240" w:orient="portrait"/>
      <w:pgMar w:bottom="1080" w:top="108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tinyurl.com/yforwardfs22" TargetMode="External"/><Relationship Id="rId8" Type="http://schemas.openxmlformats.org/officeDocument/2006/relationships/hyperlink" Target="https://tinyurl.com/yforwardfs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