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2769"/>
        <w:gridCol w:w="1909"/>
        <w:gridCol w:w="1944"/>
        <w:gridCol w:w="128"/>
        <w:gridCol w:w="2070"/>
        <w:gridCol w:w="2070"/>
      </w:tblGrid>
      <w:tr w:rsidR="00CB6117" w:rsidTr="00CB6117">
        <w:trPr>
          <w:trHeight w:val="260"/>
        </w:trPr>
        <w:tc>
          <w:tcPr>
            <w:tcW w:w="2769" w:type="dxa"/>
            <w:tcBorders>
              <w:right w:val="nil"/>
            </w:tcBorders>
          </w:tcPr>
          <w:p w:rsidR="00CB6117" w:rsidRPr="00E57F0C" w:rsidRDefault="00CB6117" w:rsidP="00CB6117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</w:t>
            </w:r>
            <w:r w:rsidRPr="00E57F0C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  <w:p w:rsidR="00CB6117" w:rsidRDefault="00CB6117"/>
        </w:tc>
        <w:tc>
          <w:tcPr>
            <w:tcW w:w="1909" w:type="dxa"/>
            <w:tcBorders>
              <w:left w:val="nil"/>
              <w:right w:val="nil"/>
            </w:tcBorders>
          </w:tcPr>
          <w:p w:rsidR="00CB6117" w:rsidRDefault="00CB6117"/>
        </w:tc>
        <w:tc>
          <w:tcPr>
            <w:tcW w:w="2072" w:type="dxa"/>
            <w:gridSpan w:val="2"/>
            <w:tcBorders>
              <w:left w:val="nil"/>
              <w:right w:val="nil"/>
            </w:tcBorders>
          </w:tcPr>
          <w:p w:rsidR="00CB6117" w:rsidRDefault="00CB6117"/>
        </w:tc>
        <w:tc>
          <w:tcPr>
            <w:tcW w:w="2070" w:type="dxa"/>
            <w:tcBorders>
              <w:left w:val="nil"/>
              <w:right w:val="nil"/>
            </w:tcBorders>
          </w:tcPr>
          <w:p w:rsidR="00CB6117" w:rsidRDefault="00CB6117"/>
        </w:tc>
        <w:tc>
          <w:tcPr>
            <w:tcW w:w="2070" w:type="dxa"/>
            <w:tcBorders>
              <w:left w:val="nil"/>
            </w:tcBorders>
          </w:tcPr>
          <w:p w:rsidR="00CB6117" w:rsidRDefault="00CB6117"/>
        </w:tc>
      </w:tr>
      <w:tr w:rsidR="00CB6117" w:rsidTr="00CB6117">
        <w:trPr>
          <w:trHeight w:val="332"/>
        </w:trPr>
        <w:tc>
          <w:tcPr>
            <w:tcW w:w="2769" w:type="dxa"/>
          </w:tcPr>
          <w:p w:rsidR="00CB6117" w:rsidRDefault="00CB6117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CB6117" w:rsidRDefault="00CB6117" w:rsidP="00CB6117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CB6117" w:rsidRDefault="00CB6117" w:rsidP="00CB6117">
            <w:pPr>
              <w:jc w:val="center"/>
            </w:pPr>
            <w:r>
              <w:t>1</w:t>
            </w:r>
          </w:p>
        </w:tc>
        <w:tc>
          <w:tcPr>
            <w:tcW w:w="2198" w:type="dxa"/>
            <w:gridSpan w:val="2"/>
          </w:tcPr>
          <w:p w:rsidR="00CB6117" w:rsidRDefault="00CB6117" w:rsidP="00CB6117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CB6117" w:rsidRDefault="00CB6117" w:rsidP="00CB6117">
            <w:pPr>
              <w:jc w:val="center"/>
            </w:pPr>
            <w:r>
              <w:t>3</w:t>
            </w:r>
          </w:p>
        </w:tc>
      </w:tr>
      <w:tr w:rsidR="00CB6117" w:rsidTr="00CB6117">
        <w:tc>
          <w:tcPr>
            <w:tcW w:w="2769" w:type="dxa"/>
          </w:tcPr>
          <w:p w:rsidR="00CB6117" w:rsidRDefault="00CB6117" w:rsidP="00CB6117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copying, visual motor control, visual perceptual skills</w:t>
            </w:r>
          </w:p>
          <w:p w:rsidR="00CB6117" w:rsidRDefault="00CB6117" w:rsidP="00CB6117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mechanics (spacing, letter    formation, proportion, speed and fluidity)</w:t>
            </w:r>
          </w:p>
          <w:p w:rsidR="00CB6117" w:rsidRDefault="00CB6117" w:rsidP="00CB6117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alternative communication devices</w:t>
            </w:r>
          </w:p>
          <w:p w:rsidR="00CB6117" w:rsidRDefault="00CB6117" w:rsidP="00CB6117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adaptations currently in place</w:t>
            </w:r>
          </w:p>
          <w:p w:rsidR="00CB6117" w:rsidRDefault="00CB6117"/>
        </w:tc>
        <w:tc>
          <w:tcPr>
            <w:tcW w:w="1909" w:type="dxa"/>
          </w:tcPr>
          <w:p w:rsidR="00CB6117" w:rsidRDefault="00CB6117" w:rsidP="00CB6117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functional written communication within curricular expectation with or without accommodations; or communicates using alternative devices within curricular expectations</w:t>
            </w:r>
          </w:p>
          <w:p w:rsidR="00CB6117" w:rsidRDefault="00CB6117"/>
        </w:tc>
        <w:tc>
          <w:tcPr>
            <w:tcW w:w="1944" w:type="dxa"/>
          </w:tcPr>
          <w:p w:rsidR="00CB6117" w:rsidRDefault="00CB6117" w:rsidP="00CB6117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Requires ongoing development of accommodations or strategies for successful functional written communication or alternative communication </w:t>
            </w:r>
          </w:p>
          <w:p w:rsidR="00CB6117" w:rsidRDefault="00CB6117"/>
        </w:tc>
        <w:tc>
          <w:tcPr>
            <w:tcW w:w="2198" w:type="dxa"/>
            <w:gridSpan w:val="2"/>
          </w:tcPr>
          <w:p w:rsidR="00CB6117" w:rsidRDefault="00CB6117">
            <w:r>
              <w:rPr>
                <w:rFonts w:ascii="Times New Roman" w:hAnsi="Times New Roman" w:cs="Times New Roman"/>
                <w:sz w:val="24"/>
                <w:szCs w:val="24"/>
              </w:rPr>
              <w:t>Demonstrates emerging writing skills/use of alternative devices.  However, verbal/physical cues are needed to complete tasks</w:t>
            </w:r>
          </w:p>
        </w:tc>
        <w:tc>
          <w:tcPr>
            <w:tcW w:w="2070" w:type="dxa"/>
          </w:tcPr>
          <w:p w:rsidR="00CB6117" w:rsidRPr="006627EC" w:rsidRDefault="00CB6117" w:rsidP="00CB6117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not demonstrate functional written communication or use of alternative communication devices within curricular expectations. </w:t>
            </w:r>
          </w:p>
          <w:p w:rsidR="00CB6117" w:rsidRDefault="00CB6117" w:rsidP="00CB6117">
            <w:pPr>
              <w:tabs>
                <w:tab w:val="left" w:pos="243"/>
              </w:tabs>
              <w:ind w:left="243" w:hanging="243"/>
            </w:pPr>
          </w:p>
        </w:tc>
      </w:tr>
      <w:tr w:rsidR="00CB6117" w:rsidTr="00BB442E">
        <w:trPr>
          <w:trHeight w:val="260"/>
        </w:trPr>
        <w:tc>
          <w:tcPr>
            <w:tcW w:w="2769" w:type="dxa"/>
            <w:tcBorders>
              <w:right w:val="nil"/>
            </w:tcBorders>
          </w:tcPr>
          <w:p w:rsidR="00CB6117" w:rsidRPr="00E57F0C" w:rsidRDefault="00B333BC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Sensory Processing</w:t>
            </w:r>
          </w:p>
          <w:p w:rsidR="00CB6117" w:rsidRDefault="00CB6117" w:rsidP="00BB442E"/>
        </w:tc>
        <w:tc>
          <w:tcPr>
            <w:tcW w:w="1909" w:type="dxa"/>
            <w:tcBorders>
              <w:left w:val="nil"/>
              <w:right w:val="nil"/>
            </w:tcBorders>
          </w:tcPr>
          <w:p w:rsidR="00CB6117" w:rsidRDefault="00CB6117" w:rsidP="00BB442E"/>
        </w:tc>
        <w:tc>
          <w:tcPr>
            <w:tcW w:w="2072" w:type="dxa"/>
            <w:gridSpan w:val="2"/>
            <w:tcBorders>
              <w:left w:val="nil"/>
              <w:right w:val="nil"/>
            </w:tcBorders>
          </w:tcPr>
          <w:p w:rsidR="00CB6117" w:rsidRDefault="00CB6117" w:rsidP="00BB442E"/>
        </w:tc>
        <w:tc>
          <w:tcPr>
            <w:tcW w:w="2070" w:type="dxa"/>
            <w:tcBorders>
              <w:left w:val="nil"/>
              <w:right w:val="nil"/>
            </w:tcBorders>
          </w:tcPr>
          <w:p w:rsidR="00CB6117" w:rsidRDefault="00CB6117" w:rsidP="00BB442E"/>
        </w:tc>
        <w:tc>
          <w:tcPr>
            <w:tcW w:w="2070" w:type="dxa"/>
            <w:tcBorders>
              <w:left w:val="nil"/>
            </w:tcBorders>
          </w:tcPr>
          <w:p w:rsidR="00CB6117" w:rsidRDefault="00CB6117" w:rsidP="00BB442E"/>
        </w:tc>
      </w:tr>
      <w:tr w:rsidR="00CB6117" w:rsidTr="00BB442E">
        <w:trPr>
          <w:trHeight w:val="332"/>
        </w:trPr>
        <w:tc>
          <w:tcPr>
            <w:tcW w:w="2769" w:type="dxa"/>
          </w:tcPr>
          <w:p w:rsidR="00CB6117" w:rsidRDefault="00CB6117" w:rsidP="00BB442E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CB6117" w:rsidRDefault="00CB6117" w:rsidP="00BB442E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CB6117" w:rsidRDefault="00CB6117" w:rsidP="00BB442E">
            <w:pPr>
              <w:jc w:val="center"/>
            </w:pPr>
            <w:r>
              <w:t>1</w:t>
            </w:r>
          </w:p>
        </w:tc>
        <w:tc>
          <w:tcPr>
            <w:tcW w:w="2198" w:type="dxa"/>
            <w:gridSpan w:val="2"/>
          </w:tcPr>
          <w:p w:rsidR="00CB6117" w:rsidRDefault="00CB6117" w:rsidP="00BB442E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CB6117" w:rsidRDefault="00CB6117" w:rsidP="00BB442E">
            <w:pPr>
              <w:jc w:val="center"/>
            </w:pPr>
            <w:r>
              <w:t>3</w:t>
            </w:r>
          </w:p>
        </w:tc>
      </w:tr>
      <w:tr w:rsidR="00CB6117" w:rsidTr="00BB442E">
        <w:tc>
          <w:tcPr>
            <w:tcW w:w="2769" w:type="dxa"/>
          </w:tcPr>
          <w:p w:rsidR="00B333BC" w:rsidRDefault="00B333BC" w:rsidP="00B333BC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body awareness, body image, right/left discrimination, tactile and movement processing, motor planning ability, ability to visually or verbally attend to motor tasks, toleration of sensory input</w:t>
            </w:r>
          </w:p>
          <w:p w:rsidR="00B333BC" w:rsidRDefault="00B333BC" w:rsidP="00B333BC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Tolerate and modulate sensory input</w:t>
            </w:r>
          </w:p>
          <w:p w:rsidR="00B333BC" w:rsidRDefault="00B333BC" w:rsidP="00B333BC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current curricular and environment adaptations</w:t>
            </w:r>
          </w:p>
          <w:p w:rsidR="00CB6117" w:rsidRDefault="00CB6117" w:rsidP="00BB442E"/>
        </w:tc>
        <w:tc>
          <w:tcPr>
            <w:tcW w:w="1909" w:type="dxa"/>
          </w:tcPr>
          <w:p w:rsidR="00CB6117" w:rsidRDefault="00CB6117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="00B333BC">
              <w:rPr>
                <w:rFonts w:ascii="Times New Roman" w:hAnsi="Times New Roman" w:cs="Times New Roman"/>
                <w:sz w:val="24"/>
                <w:szCs w:val="24"/>
              </w:rPr>
              <w:t>adequate sensory processing for school performance</w:t>
            </w:r>
          </w:p>
          <w:p w:rsidR="00CB6117" w:rsidRDefault="00CB6117" w:rsidP="00BB442E"/>
        </w:tc>
        <w:tc>
          <w:tcPr>
            <w:tcW w:w="1944" w:type="dxa"/>
          </w:tcPr>
          <w:p w:rsidR="00CB6117" w:rsidRDefault="00B333BC" w:rsidP="00BB442E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deficits in sensory processing which impacts student performance occasionally</w:t>
            </w:r>
          </w:p>
          <w:p w:rsidR="00CB6117" w:rsidRDefault="00CB6117" w:rsidP="00BB442E"/>
        </w:tc>
        <w:tc>
          <w:tcPr>
            <w:tcW w:w="2198" w:type="dxa"/>
            <w:gridSpan w:val="2"/>
          </w:tcPr>
          <w:p w:rsidR="00CB6117" w:rsidRDefault="00CB6117" w:rsidP="00B333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Demonstrates </w:t>
            </w:r>
            <w:r w:rsidR="00B333BC">
              <w:rPr>
                <w:rFonts w:ascii="Times New Roman" w:hAnsi="Times New Roman" w:cs="Times New Roman"/>
                <w:sz w:val="24"/>
                <w:szCs w:val="24"/>
              </w:rPr>
              <w:t>sensory processing deficits which more frequently impacts student performance or impedes development of higher level skills</w:t>
            </w:r>
          </w:p>
        </w:tc>
        <w:tc>
          <w:tcPr>
            <w:tcW w:w="2070" w:type="dxa"/>
          </w:tcPr>
          <w:p w:rsidR="00CB6117" w:rsidRPr="006627EC" w:rsidRDefault="00B333BC" w:rsidP="00BB442E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sensory processing deficits which significantly interferes with student performance</w:t>
            </w:r>
            <w:r w:rsidR="00CB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117" w:rsidRDefault="00CB6117" w:rsidP="00BB442E">
            <w:pPr>
              <w:tabs>
                <w:tab w:val="left" w:pos="243"/>
              </w:tabs>
              <w:ind w:left="243" w:hanging="243"/>
            </w:pPr>
          </w:p>
        </w:tc>
      </w:tr>
    </w:tbl>
    <w:p w:rsidR="00B333BC" w:rsidRDefault="00B333BC" w:rsidP="00CB6117">
      <w:pPr>
        <w:ind w:left="-810"/>
      </w:pPr>
    </w:p>
    <w:p w:rsidR="00F609EF" w:rsidRDefault="00F609EF" w:rsidP="00CB6117">
      <w:pPr>
        <w:ind w:left="-810"/>
      </w:pPr>
    </w:p>
    <w:p w:rsidR="00F609EF" w:rsidRDefault="00F609EF" w:rsidP="00CB6117">
      <w:pPr>
        <w:ind w:left="-810"/>
      </w:pPr>
    </w:p>
    <w:p w:rsidR="00F609EF" w:rsidRDefault="00F609EF" w:rsidP="00CB6117">
      <w:pPr>
        <w:ind w:left="-810"/>
      </w:pPr>
    </w:p>
    <w:p w:rsidR="00F609EF" w:rsidRDefault="00F609EF" w:rsidP="00CB6117">
      <w:pPr>
        <w:ind w:left="-810"/>
      </w:pPr>
    </w:p>
    <w:p w:rsidR="00F609EF" w:rsidRDefault="00F609EF" w:rsidP="00CB6117">
      <w:pPr>
        <w:ind w:left="-810"/>
      </w:pPr>
    </w:p>
    <w:p w:rsidR="00F609EF" w:rsidRDefault="00F609EF" w:rsidP="00CB6117">
      <w:pPr>
        <w:ind w:left="-810"/>
      </w:pPr>
    </w:p>
    <w:p w:rsidR="00F609EF" w:rsidRDefault="00F609EF" w:rsidP="00CB6117">
      <w:pPr>
        <w:ind w:left="-810"/>
      </w:pP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2769"/>
        <w:gridCol w:w="1909"/>
        <w:gridCol w:w="1944"/>
        <w:gridCol w:w="128"/>
        <w:gridCol w:w="2070"/>
        <w:gridCol w:w="2070"/>
      </w:tblGrid>
      <w:tr w:rsidR="00F609EF" w:rsidTr="00BB442E">
        <w:trPr>
          <w:trHeight w:val="260"/>
        </w:trPr>
        <w:tc>
          <w:tcPr>
            <w:tcW w:w="2769" w:type="dxa"/>
            <w:tcBorders>
              <w:right w:val="nil"/>
            </w:tcBorders>
          </w:tcPr>
          <w:p w:rsidR="00F609EF" w:rsidRPr="00E57F0C" w:rsidRDefault="00F609EF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Eye-Hand Coordination</w:t>
            </w:r>
          </w:p>
          <w:p w:rsidR="00F609EF" w:rsidRDefault="00F609EF" w:rsidP="00BB442E"/>
        </w:tc>
        <w:tc>
          <w:tcPr>
            <w:tcW w:w="1909" w:type="dxa"/>
            <w:tcBorders>
              <w:left w:val="nil"/>
              <w:right w:val="nil"/>
            </w:tcBorders>
          </w:tcPr>
          <w:p w:rsidR="00F609EF" w:rsidRDefault="00F609EF" w:rsidP="00BB442E"/>
        </w:tc>
        <w:tc>
          <w:tcPr>
            <w:tcW w:w="2072" w:type="dxa"/>
            <w:gridSpan w:val="2"/>
            <w:tcBorders>
              <w:left w:val="nil"/>
              <w:right w:val="nil"/>
            </w:tcBorders>
          </w:tcPr>
          <w:p w:rsidR="00F609EF" w:rsidRDefault="00F609EF" w:rsidP="00BB442E"/>
        </w:tc>
        <w:tc>
          <w:tcPr>
            <w:tcW w:w="2070" w:type="dxa"/>
            <w:tcBorders>
              <w:left w:val="nil"/>
              <w:right w:val="nil"/>
            </w:tcBorders>
          </w:tcPr>
          <w:p w:rsidR="00F609EF" w:rsidRDefault="00F609EF" w:rsidP="00BB442E"/>
        </w:tc>
        <w:tc>
          <w:tcPr>
            <w:tcW w:w="2070" w:type="dxa"/>
            <w:tcBorders>
              <w:left w:val="nil"/>
            </w:tcBorders>
          </w:tcPr>
          <w:p w:rsidR="00F609EF" w:rsidRDefault="00F609EF" w:rsidP="00BB442E"/>
        </w:tc>
      </w:tr>
      <w:tr w:rsidR="00F609EF" w:rsidTr="00BB442E">
        <w:trPr>
          <w:trHeight w:val="332"/>
        </w:trPr>
        <w:tc>
          <w:tcPr>
            <w:tcW w:w="2769" w:type="dxa"/>
          </w:tcPr>
          <w:p w:rsidR="00F609EF" w:rsidRDefault="00F609EF" w:rsidP="00BB442E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F609EF" w:rsidRDefault="00F609EF" w:rsidP="00BB442E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F609EF" w:rsidRDefault="00F609EF" w:rsidP="00BB442E">
            <w:pPr>
              <w:jc w:val="center"/>
            </w:pPr>
            <w:r>
              <w:t>1</w:t>
            </w:r>
          </w:p>
        </w:tc>
        <w:tc>
          <w:tcPr>
            <w:tcW w:w="2198" w:type="dxa"/>
            <w:gridSpan w:val="2"/>
          </w:tcPr>
          <w:p w:rsidR="00F609EF" w:rsidRDefault="00F609EF" w:rsidP="00BB442E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F609EF" w:rsidRDefault="00F609EF" w:rsidP="00BB442E">
            <w:pPr>
              <w:jc w:val="center"/>
            </w:pPr>
            <w:r>
              <w:t>3</w:t>
            </w:r>
          </w:p>
        </w:tc>
      </w:tr>
      <w:tr w:rsidR="00F609EF" w:rsidTr="00BB442E">
        <w:tc>
          <w:tcPr>
            <w:tcW w:w="2769" w:type="dxa"/>
          </w:tcPr>
          <w:p w:rsidR="00F609EF" w:rsidRDefault="00F609EF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visual focus on task at hand</w:t>
            </w:r>
          </w:p>
          <w:p w:rsidR="00F609EF" w:rsidRDefault="00F609EF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EF" w:rsidRDefault="00F609EF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visually directed reach, visually directed object control, fine motor control, stacking and placement skills, reaching/throwing towards targeted locations/area</w:t>
            </w:r>
          </w:p>
          <w:p w:rsidR="00F609EF" w:rsidRDefault="00F609EF" w:rsidP="00BB442E"/>
        </w:tc>
        <w:tc>
          <w:tcPr>
            <w:tcW w:w="1909" w:type="dxa"/>
          </w:tcPr>
          <w:p w:rsidR="00F609EF" w:rsidRDefault="00F609EF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functional written communication within curricular expectation with or without accommodations; or communicates using alternative devices within curricular expectations</w:t>
            </w:r>
          </w:p>
          <w:p w:rsidR="00F609EF" w:rsidRDefault="00F609EF" w:rsidP="00BB442E"/>
        </w:tc>
        <w:tc>
          <w:tcPr>
            <w:tcW w:w="1944" w:type="dxa"/>
          </w:tcPr>
          <w:p w:rsidR="00F609EF" w:rsidRDefault="00F609EF" w:rsidP="00BB442E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Requires ongoing development of accommodations or strategies for successful functional written communication or alternative communication </w:t>
            </w:r>
          </w:p>
          <w:p w:rsidR="00F609EF" w:rsidRDefault="00F609EF" w:rsidP="00BB442E"/>
        </w:tc>
        <w:tc>
          <w:tcPr>
            <w:tcW w:w="2198" w:type="dxa"/>
            <w:gridSpan w:val="2"/>
          </w:tcPr>
          <w:p w:rsidR="00F609EF" w:rsidRDefault="00F609EF" w:rsidP="00BB442E">
            <w:r>
              <w:rPr>
                <w:rFonts w:ascii="Times New Roman" w:hAnsi="Times New Roman" w:cs="Times New Roman"/>
                <w:sz w:val="24"/>
                <w:szCs w:val="24"/>
              </w:rPr>
              <w:t>Demonstrates emerging writing skills/use of alternative devices.  However, verbal/physical cues are needed to complete tasks</w:t>
            </w:r>
          </w:p>
        </w:tc>
        <w:tc>
          <w:tcPr>
            <w:tcW w:w="2070" w:type="dxa"/>
          </w:tcPr>
          <w:p w:rsidR="00F609EF" w:rsidRPr="006627EC" w:rsidRDefault="00F609EF" w:rsidP="00BB442E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not demonstrate functional written communication or use of alternative communication devices within curricular expectations. </w:t>
            </w:r>
          </w:p>
          <w:p w:rsidR="00F609EF" w:rsidRDefault="00F609EF" w:rsidP="00BB442E">
            <w:pPr>
              <w:tabs>
                <w:tab w:val="left" w:pos="243"/>
              </w:tabs>
              <w:ind w:left="243" w:hanging="243"/>
            </w:pPr>
          </w:p>
        </w:tc>
      </w:tr>
    </w:tbl>
    <w:p w:rsidR="00F609EF" w:rsidRDefault="00F609EF" w:rsidP="00F609EF">
      <w:pPr>
        <w:ind w:left="-810"/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769"/>
        <w:gridCol w:w="1909"/>
        <w:gridCol w:w="1944"/>
        <w:gridCol w:w="2198"/>
        <w:gridCol w:w="2160"/>
      </w:tblGrid>
      <w:tr w:rsidR="00F609EF" w:rsidTr="00F609EF">
        <w:trPr>
          <w:trHeight w:val="593"/>
        </w:trPr>
        <w:tc>
          <w:tcPr>
            <w:tcW w:w="10980" w:type="dxa"/>
            <w:gridSpan w:val="5"/>
          </w:tcPr>
          <w:p w:rsidR="00F609EF" w:rsidRPr="00F609EF" w:rsidRDefault="00BD2CC3" w:rsidP="00F6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Student’s ability to participate in and benefit from his/her educational environment</w:t>
            </w:r>
          </w:p>
        </w:tc>
      </w:tr>
      <w:tr w:rsidR="00F609EF" w:rsidTr="00F609EF">
        <w:tblPrEx>
          <w:jc w:val="center"/>
        </w:tblPrEx>
        <w:trPr>
          <w:trHeight w:val="332"/>
          <w:jc w:val="center"/>
        </w:trPr>
        <w:tc>
          <w:tcPr>
            <w:tcW w:w="2769" w:type="dxa"/>
          </w:tcPr>
          <w:p w:rsidR="00F609EF" w:rsidRDefault="00F609EF" w:rsidP="00BB442E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F609EF" w:rsidRDefault="00F609EF" w:rsidP="00BB442E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F609EF" w:rsidRDefault="00F609EF" w:rsidP="00BB442E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F609EF" w:rsidRDefault="00F609EF" w:rsidP="00BB442E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609EF" w:rsidRDefault="00F609EF" w:rsidP="00BB442E">
            <w:pPr>
              <w:jc w:val="center"/>
            </w:pPr>
            <w:r>
              <w:t>3</w:t>
            </w:r>
          </w:p>
        </w:tc>
      </w:tr>
      <w:tr w:rsidR="00F609EF" w:rsidTr="00F609EF">
        <w:tblPrEx>
          <w:jc w:val="center"/>
        </w:tblPrEx>
        <w:trPr>
          <w:jc w:val="center"/>
        </w:trPr>
        <w:tc>
          <w:tcPr>
            <w:tcW w:w="2769" w:type="dxa"/>
          </w:tcPr>
          <w:p w:rsidR="00F609EF" w:rsidRDefault="00F609EF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factor rates how much the student’s areas of need impacts his/her ability to participate in/benefit from the educational environment</w:t>
            </w:r>
          </w:p>
          <w:p w:rsidR="00F609EF" w:rsidRDefault="00F609EF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EF" w:rsidRDefault="00F609EF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Therapist need to consider input for all team members</w:t>
            </w:r>
          </w:p>
          <w:p w:rsidR="00F609EF" w:rsidRDefault="00F609EF" w:rsidP="00BB442E"/>
        </w:tc>
        <w:tc>
          <w:tcPr>
            <w:tcW w:w="1909" w:type="dxa"/>
          </w:tcPr>
          <w:p w:rsidR="00F609EF" w:rsidRDefault="00F609EF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Currently participates adequately</w:t>
            </w:r>
          </w:p>
          <w:p w:rsidR="00F609EF" w:rsidRDefault="00F609EF" w:rsidP="00BB442E"/>
        </w:tc>
        <w:tc>
          <w:tcPr>
            <w:tcW w:w="1944" w:type="dxa"/>
          </w:tcPr>
          <w:p w:rsidR="00F609EF" w:rsidRDefault="00F609EF" w:rsidP="00BB442E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Area(s) of need influences participation</w:t>
            </w:r>
          </w:p>
          <w:p w:rsidR="00F609EF" w:rsidRDefault="00F609EF" w:rsidP="00BB442E"/>
        </w:tc>
        <w:tc>
          <w:tcPr>
            <w:tcW w:w="2198" w:type="dxa"/>
          </w:tcPr>
          <w:p w:rsidR="00F609EF" w:rsidRDefault="00F609EF" w:rsidP="00BB442E">
            <w:r>
              <w:rPr>
                <w:rFonts w:ascii="Times New Roman" w:hAnsi="Times New Roman" w:cs="Times New Roman"/>
                <w:sz w:val="24"/>
                <w:szCs w:val="24"/>
              </w:rPr>
              <w:t>Area(s) of need interferes with participation</w:t>
            </w:r>
          </w:p>
        </w:tc>
        <w:tc>
          <w:tcPr>
            <w:tcW w:w="2160" w:type="dxa"/>
          </w:tcPr>
          <w:p w:rsidR="00F609EF" w:rsidRPr="006627EC" w:rsidRDefault="00F609EF" w:rsidP="00BB442E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Area(s) of need prevents participation </w:t>
            </w:r>
          </w:p>
          <w:p w:rsidR="00F609EF" w:rsidRDefault="00F609EF" w:rsidP="00BB442E">
            <w:pPr>
              <w:tabs>
                <w:tab w:val="left" w:pos="243"/>
              </w:tabs>
              <w:ind w:left="243" w:hanging="243"/>
            </w:pPr>
          </w:p>
        </w:tc>
      </w:tr>
    </w:tbl>
    <w:p w:rsidR="00F609EF" w:rsidRDefault="00F609EF" w:rsidP="00F609EF">
      <w:pPr>
        <w:ind w:left="-810"/>
      </w:pPr>
    </w:p>
    <w:p w:rsidR="00BD2CC3" w:rsidRDefault="00BD2CC3" w:rsidP="00F609EF">
      <w:pPr>
        <w:ind w:left="-810"/>
      </w:pPr>
    </w:p>
    <w:p w:rsidR="00BD2CC3" w:rsidRDefault="00BD2CC3" w:rsidP="00F609EF">
      <w:pPr>
        <w:ind w:left="-810"/>
      </w:pPr>
    </w:p>
    <w:p w:rsidR="00BD2CC3" w:rsidRDefault="00BD2CC3" w:rsidP="00F609EF">
      <w:pPr>
        <w:ind w:left="-810"/>
      </w:pPr>
    </w:p>
    <w:p w:rsidR="00BD2CC3" w:rsidRDefault="00BD2CC3" w:rsidP="00F609EF">
      <w:pPr>
        <w:ind w:left="-810"/>
      </w:pPr>
    </w:p>
    <w:p w:rsidR="00BD2CC3" w:rsidRDefault="00BD2CC3" w:rsidP="00F609EF">
      <w:pPr>
        <w:ind w:left="-810"/>
      </w:pPr>
    </w:p>
    <w:p w:rsidR="00BD2CC3" w:rsidRDefault="00BD2CC3" w:rsidP="00F609EF">
      <w:pPr>
        <w:ind w:left="-810"/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769"/>
        <w:gridCol w:w="1909"/>
        <w:gridCol w:w="1944"/>
        <w:gridCol w:w="2198"/>
        <w:gridCol w:w="2160"/>
      </w:tblGrid>
      <w:tr w:rsidR="00BD2CC3" w:rsidRPr="00F609EF" w:rsidTr="00BB442E">
        <w:trPr>
          <w:trHeight w:val="593"/>
        </w:trPr>
        <w:tc>
          <w:tcPr>
            <w:tcW w:w="10980" w:type="dxa"/>
            <w:gridSpan w:val="5"/>
          </w:tcPr>
          <w:p w:rsidR="00BD2CC3" w:rsidRPr="00F609EF" w:rsidRDefault="00BD2CC3" w:rsidP="00BB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Immediacy of need</w:t>
            </w:r>
          </w:p>
        </w:tc>
      </w:tr>
      <w:tr w:rsidR="00BD2CC3" w:rsidTr="00BB442E">
        <w:tblPrEx>
          <w:jc w:val="center"/>
        </w:tblPrEx>
        <w:trPr>
          <w:trHeight w:val="332"/>
          <w:jc w:val="center"/>
        </w:trPr>
        <w:tc>
          <w:tcPr>
            <w:tcW w:w="2769" w:type="dxa"/>
          </w:tcPr>
          <w:p w:rsidR="00BD2CC3" w:rsidRDefault="00BD2CC3" w:rsidP="00BB442E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BD2CC3" w:rsidRDefault="00BD2CC3" w:rsidP="00BB442E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BD2CC3" w:rsidRDefault="00BD2CC3" w:rsidP="00BB442E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BD2CC3" w:rsidRDefault="00BD2CC3" w:rsidP="00BB442E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D2CC3" w:rsidRDefault="00BD2CC3" w:rsidP="00BB442E">
            <w:pPr>
              <w:jc w:val="center"/>
            </w:pPr>
            <w:r>
              <w:t>3</w:t>
            </w:r>
          </w:p>
        </w:tc>
      </w:tr>
      <w:tr w:rsidR="00BD2CC3" w:rsidTr="00BB442E">
        <w:tblPrEx>
          <w:jc w:val="center"/>
        </w:tblPrEx>
        <w:trPr>
          <w:jc w:val="center"/>
        </w:trPr>
        <w:tc>
          <w:tcPr>
            <w:tcW w:w="2769" w:type="dxa"/>
          </w:tcPr>
          <w:p w:rsidR="00BD2CC3" w:rsidRDefault="00BD2CC3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factor rates the timeliness and urgency of intervention</w:t>
            </w:r>
          </w:p>
          <w:p w:rsidR="00BD2CC3" w:rsidRDefault="00BD2CC3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C3" w:rsidRDefault="00BD2CC3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Considerations include: change in medical status, acute trauma, developmental readiness, change in placement</w:t>
            </w:r>
          </w:p>
          <w:p w:rsidR="00BD2CC3" w:rsidRDefault="00BD2CC3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C3" w:rsidRDefault="00BD2CC3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Considerations include: age of student, developmental levels, nature of the diagnosis</w:t>
            </w:r>
          </w:p>
          <w:p w:rsidR="00BD2CC3" w:rsidRDefault="00BD2CC3" w:rsidP="00BB442E"/>
        </w:tc>
        <w:tc>
          <w:tcPr>
            <w:tcW w:w="1909" w:type="dxa"/>
          </w:tcPr>
          <w:p w:rsidR="00BD2CC3" w:rsidRDefault="00BD2CC3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Area(s) of need is not currently impacting educational performance</w:t>
            </w:r>
          </w:p>
          <w:p w:rsidR="00BD2CC3" w:rsidRDefault="00BD2CC3" w:rsidP="00BB442E"/>
        </w:tc>
        <w:tc>
          <w:tcPr>
            <w:tcW w:w="1944" w:type="dxa"/>
          </w:tcPr>
          <w:p w:rsidR="00BD2CC3" w:rsidRDefault="00BD2CC3" w:rsidP="00BB442E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Area(s) of need impact educational performance but is not immediate at this time</w:t>
            </w:r>
          </w:p>
          <w:p w:rsidR="00BD2CC3" w:rsidRDefault="00BD2CC3" w:rsidP="00BB442E"/>
        </w:tc>
        <w:tc>
          <w:tcPr>
            <w:tcW w:w="2198" w:type="dxa"/>
          </w:tcPr>
          <w:p w:rsidR="00BD2CC3" w:rsidRDefault="00BD2CC3" w:rsidP="00BD2CC3">
            <w:r>
              <w:rPr>
                <w:rFonts w:ascii="Times New Roman" w:hAnsi="Times New Roman" w:cs="Times New Roman"/>
                <w:sz w:val="24"/>
                <w:szCs w:val="24"/>
              </w:rPr>
              <w:t>Area(s) of need impacts educational performance -intervention is needed</w:t>
            </w:r>
          </w:p>
        </w:tc>
        <w:tc>
          <w:tcPr>
            <w:tcW w:w="2160" w:type="dxa"/>
          </w:tcPr>
          <w:p w:rsidR="00BD2CC3" w:rsidRPr="006627EC" w:rsidRDefault="00BD2CC3" w:rsidP="00BB442E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Area(s) of need is critically impacting educational performance immediate intervention is needed </w:t>
            </w:r>
          </w:p>
          <w:p w:rsidR="00BD2CC3" w:rsidRDefault="00BD2CC3" w:rsidP="00BB442E">
            <w:pPr>
              <w:tabs>
                <w:tab w:val="left" w:pos="243"/>
              </w:tabs>
              <w:ind w:left="243" w:hanging="243"/>
            </w:pPr>
          </w:p>
        </w:tc>
      </w:tr>
    </w:tbl>
    <w:p w:rsidR="00F609EF" w:rsidRDefault="00F609EF" w:rsidP="00F609EF">
      <w:pPr>
        <w:ind w:left="-810"/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769"/>
        <w:gridCol w:w="1909"/>
        <w:gridCol w:w="1944"/>
        <w:gridCol w:w="2198"/>
        <w:gridCol w:w="2160"/>
      </w:tblGrid>
      <w:tr w:rsidR="00BD2CC3" w:rsidRPr="00F609EF" w:rsidTr="00BB442E">
        <w:trPr>
          <w:trHeight w:val="593"/>
        </w:trPr>
        <w:tc>
          <w:tcPr>
            <w:tcW w:w="10980" w:type="dxa"/>
            <w:gridSpan w:val="5"/>
          </w:tcPr>
          <w:p w:rsidR="00BD2CC3" w:rsidRPr="00F609EF" w:rsidRDefault="00BD2CC3" w:rsidP="00BB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Potential for change in the student’s performance through therapeutic intervention</w:t>
            </w:r>
          </w:p>
        </w:tc>
      </w:tr>
      <w:tr w:rsidR="00BD2CC3" w:rsidTr="00BB442E">
        <w:tblPrEx>
          <w:jc w:val="center"/>
        </w:tblPrEx>
        <w:trPr>
          <w:trHeight w:val="332"/>
          <w:jc w:val="center"/>
        </w:trPr>
        <w:tc>
          <w:tcPr>
            <w:tcW w:w="2769" w:type="dxa"/>
          </w:tcPr>
          <w:p w:rsidR="00BD2CC3" w:rsidRDefault="00BD2CC3" w:rsidP="00BB442E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BD2CC3" w:rsidRDefault="00BD2CC3" w:rsidP="00BB442E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BD2CC3" w:rsidRDefault="00BD2CC3" w:rsidP="00BB442E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BD2CC3" w:rsidRDefault="00BD2CC3" w:rsidP="00BB442E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D2CC3" w:rsidRDefault="00BD2CC3" w:rsidP="00BB442E">
            <w:pPr>
              <w:jc w:val="center"/>
            </w:pPr>
            <w:r>
              <w:t>3</w:t>
            </w:r>
          </w:p>
        </w:tc>
      </w:tr>
      <w:tr w:rsidR="00BD2CC3" w:rsidTr="00BB442E">
        <w:tblPrEx>
          <w:jc w:val="center"/>
        </w:tblPrEx>
        <w:trPr>
          <w:jc w:val="center"/>
        </w:trPr>
        <w:tc>
          <w:tcPr>
            <w:tcW w:w="2769" w:type="dxa"/>
          </w:tcPr>
          <w:p w:rsidR="00BD2CC3" w:rsidRDefault="00BD2CC3" w:rsidP="00BD2CC3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factor rates likelihood for improvement through therapeutic intervention &amp; likelihood of negative change which may occur if therapeutic interventions are not given</w:t>
            </w:r>
          </w:p>
          <w:p w:rsidR="00BD2CC3" w:rsidRDefault="00BD2CC3" w:rsidP="00BB442E"/>
        </w:tc>
        <w:tc>
          <w:tcPr>
            <w:tcW w:w="1909" w:type="dxa"/>
          </w:tcPr>
          <w:p w:rsidR="00BD2CC3" w:rsidRDefault="00BD2CC3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for change is unlikely</w:t>
            </w:r>
          </w:p>
          <w:p w:rsidR="00BD2CC3" w:rsidRDefault="00BD2CC3" w:rsidP="00BB442E"/>
        </w:tc>
        <w:tc>
          <w:tcPr>
            <w:tcW w:w="1944" w:type="dxa"/>
          </w:tcPr>
          <w:p w:rsidR="00BD2CC3" w:rsidRDefault="00BD2CC3" w:rsidP="00BB442E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for change is possible</w:t>
            </w:r>
          </w:p>
          <w:p w:rsidR="00BD2CC3" w:rsidRDefault="00BD2CC3" w:rsidP="00BB442E"/>
        </w:tc>
        <w:tc>
          <w:tcPr>
            <w:tcW w:w="2198" w:type="dxa"/>
          </w:tcPr>
          <w:p w:rsidR="00BD2CC3" w:rsidRDefault="00BD2CC3" w:rsidP="00BB442E">
            <w:r>
              <w:rPr>
                <w:rFonts w:ascii="Times New Roman" w:hAnsi="Times New Roman" w:cs="Times New Roman"/>
                <w:sz w:val="24"/>
                <w:szCs w:val="24"/>
              </w:rPr>
              <w:t>Potential for change is possible</w:t>
            </w:r>
          </w:p>
        </w:tc>
        <w:tc>
          <w:tcPr>
            <w:tcW w:w="2160" w:type="dxa"/>
          </w:tcPr>
          <w:p w:rsidR="00BD2CC3" w:rsidRPr="006627EC" w:rsidRDefault="00BD2CC3" w:rsidP="00BB442E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for change</w:t>
            </w:r>
          </w:p>
          <w:p w:rsidR="00BD2CC3" w:rsidRDefault="00BD2CC3" w:rsidP="00BB442E">
            <w:pPr>
              <w:tabs>
                <w:tab w:val="left" w:pos="243"/>
              </w:tabs>
              <w:ind w:left="243" w:hanging="243"/>
            </w:pPr>
          </w:p>
        </w:tc>
      </w:tr>
    </w:tbl>
    <w:p w:rsidR="00F609EF" w:rsidRDefault="00F609EF" w:rsidP="00F609EF">
      <w:pPr>
        <w:ind w:left="-810"/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769"/>
        <w:gridCol w:w="1909"/>
        <w:gridCol w:w="1944"/>
        <w:gridCol w:w="2198"/>
        <w:gridCol w:w="2160"/>
      </w:tblGrid>
      <w:tr w:rsidR="00BD2CC3" w:rsidRPr="00F609EF" w:rsidTr="00BB442E">
        <w:trPr>
          <w:trHeight w:val="593"/>
        </w:trPr>
        <w:tc>
          <w:tcPr>
            <w:tcW w:w="10980" w:type="dxa"/>
            <w:gridSpan w:val="5"/>
          </w:tcPr>
          <w:p w:rsidR="00BD2CC3" w:rsidRPr="00F609EF" w:rsidRDefault="00BD2CC3" w:rsidP="00BB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Response to previous interventions</w:t>
            </w:r>
          </w:p>
        </w:tc>
      </w:tr>
      <w:tr w:rsidR="00BD2CC3" w:rsidTr="00BB442E">
        <w:tblPrEx>
          <w:jc w:val="center"/>
        </w:tblPrEx>
        <w:trPr>
          <w:trHeight w:val="332"/>
          <w:jc w:val="center"/>
        </w:trPr>
        <w:tc>
          <w:tcPr>
            <w:tcW w:w="2769" w:type="dxa"/>
          </w:tcPr>
          <w:p w:rsidR="00BD2CC3" w:rsidRDefault="00BD2CC3" w:rsidP="00BB442E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BD2CC3" w:rsidRDefault="00BD2CC3" w:rsidP="00BB442E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BD2CC3" w:rsidRDefault="00BD2CC3" w:rsidP="00BB442E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BD2CC3" w:rsidRDefault="00BD2CC3" w:rsidP="00BB442E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D2CC3" w:rsidRDefault="00BD2CC3" w:rsidP="00BB442E">
            <w:pPr>
              <w:jc w:val="center"/>
            </w:pPr>
            <w:r>
              <w:t>3</w:t>
            </w:r>
          </w:p>
        </w:tc>
      </w:tr>
      <w:tr w:rsidR="00BD2CC3" w:rsidTr="00BB442E">
        <w:tblPrEx>
          <w:jc w:val="center"/>
        </w:tblPrEx>
        <w:trPr>
          <w:jc w:val="center"/>
        </w:trPr>
        <w:tc>
          <w:tcPr>
            <w:tcW w:w="2769" w:type="dxa"/>
          </w:tcPr>
          <w:p w:rsidR="00BD2CC3" w:rsidRDefault="00BD2CC3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factor rates the response to previous school interventions </w:t>
            </w:r>
          </w:p>
          <w:p w:rsidR="00BD2CC3" w:rsidRDefault="00BD2CC3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C3" w:rsidRDefault="00BD2CC3" w:rsidP="00BB442E"/>
        </w:tc>
        <w:tc>
          <w:tcPr>
            <w:tcW w:w="1909" w:type="dxa"/>
          </w:tcPr>
          <w:p w:rsidR="00BD2CC3" w:rsidRDefault="00BD2CC3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Negligible response seen with interventions attempted</w:t>
            </w:r>
          </w:p>
          <w:p w:rsidR="00BD2CC3" w:rsidRDefault="00BD2CC3" w:rsidP="00BB442E"/>
        </w:tc>
        <w:tc>
          <w:tcPr>
            <w:tcW w:w="1944" w:type="dxa"/>
          </w:tcPr>
          <w:p w:rsidR="00BD2CC3" w:rsidRDefault="00BD2CC3" w:rsidP="00BB442E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response seen with interventions attempted</w:t>
            </w:r>
          </w:p>
          <w:p w:rsidR="00BD2CC3" w:rsidRDefault="00BD2CC3" w:rsidP="00BB442E"/>
        </w:tc>
        <w:tc>
          <w:tcPr>
            <w:tcW w:w="2198" w:type="dxa"/>
          </w:tcPr>
          <w:p w:rsidR="00BD2CC3" w:rsidRDefault="0081737B" w:rsidP="00BB442E">
            <w:r>
              <w:rPr>
                <w:rFonts w:ascii="Times New Roman" w:hAnsi="Times New Roman" w:cs="Times New Roman"/>
                <w:sz w:val="24"/>
                <w:szCs w:val="24"/>
              </w:rPr>
              <w:t>Moderate response seen with interventions attempted</w:t>
            </w:r>
          </w:p>
        </w:tc>
        <w:tc>
          <w:tcPr>
            <w:tcW w:w="2160" w:type="dxa"/>
          </w:tcPr>
          <w:p w:rsidR="00BD2CC3" w:rsidRPr="006627EC" w:rsidRDefault="0081737B" w:rsidP="00BB442E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Significant response seen or not previous interventions attempted</w:t>
            </w:r>
          </w:p>
          <w:p w:rsidR="00BD2CC3" w:rsidRDefault="00BD2CC3" w:rsidP="00BB442E">
            <w:pPr>
              <w:tabs>
                <w:tab w:val="left" w:pos="243"/>
              </w:tabs>
              <w:ind w:left="243" w:hanging="243"/>
            </w:pPr>
          </w:p>
        </w:tc>
      </w:tr>
      <w:tr w:rsidR="0081737B" w:rsidRPr="00F609EF" w:rsidTr="00BB442E">
        <w:trPr>
          <w:trHeight w:val="593"/>
        </w:trPr>
        <w:tc>
          <w:tcPr>
            <w:tcW w:w="10980" w:type="dxa"/>
            <w:gridSpan w:val="5"/>
          </w:tcPr>
          <w:p w:rsidR="0081737B" w:rsidRPr="00F609EF" w:rsidRDefault="0081737B" w:rsidP="00BB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Extent to which needs can be met by others/curriculum</w:t>
            </w:r>
          </w:p>
        </w:tc>
      </w:tr>
      <w:tr w:rsidR="0081737B" w:rsidTr="00BB442E">
        <w:tblPrEx>
          <w:jc w:val="center"/>
        </w:tblPrEx>
        <w:trPr>
          <w:trHeight w:val="332"/>
          <w:jc w:val="center"/>
        </w:trPr>
        <w:tc>
          <w:tcPr>
            <w:tcW w:w="2769" w:type="dxa"/>
          </w:tcPr>
          <w:p w:rsidR="0081737B" w:rsidRDefault="0081737B" w:rsidP="00BB442E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81737B" w:rsidRDefault="0081737B" w:rsidP="00BB442E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81737B" w:rsidRDefault="0081737B" w:rsidP="00BB442E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81737B" w:rsidRDefault="0081737B" w:rsidP="00BB442E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1737B" w:rsidRDefault="0081737B" w:rsidP="00BB442E">
            <w:pPr>
              <w:jc w:val="center"/>
            </w:pPr>
            <w:r>
              <w:t>3</w:t>
            </w:r>
          </w:p>
        </w:tc>
      </w:tr>
      <w:tr w:rsidR="0081737B" w:rsidTr="00BB442E">
        <w:tblPrEx>
          <w:jc w:val="center"/>
        </w:tblPrEx>
        <w:trPr>
          <w:jc w:val="center"/>
        </w:trPr>
        <w:tc>
          <w:tcPr>
            <w:tcW w:w="2769" w:type="dxa"/>
          </w:tcPr>
          <w:p w:rsidR="0081737B" w:rsidRDefault="0081737B" w:rsidP="0081737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factor rates the degree to which specialized therapeutic involvement is needed</w:t>
            </w:r>
          </w:p>
          <w:p w:rsidR="0081737B" w:rsidRDefault="0081737B" w:rsidP="00BB442E"/>
        </w:tc>
        <w:tc>
          <w:tcPr>
            <w:tcW w:w="1909" w:type="dxa"/>
          </w:tcPr>
          <w:p w:rsidR="0081737B" w:rsidRDefault="0081737B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can be met by other staff and/or curriculum</w:t>
            </w:r>
          </w:p>
          <w:p w:rsidR="0081737B" w:rsidRDefault="0081737B" w:rsidP="00BB442E"/>
        </w:tc>
        <w:tc>
          <w:tcPr>
            <w:tcW w:w="1944" w:type="dxa"/>
          </w:tcPr>
          <w:p w:rsidR="0081737B" w:rsidRDefault="0081737B" w:rsidP="00BB442E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can be met through cooperative minimal interventions with staff and or parent involvement</w:t>
            </w:r>
          </w:p>
          <w:p w:rsidR="0081737B" w:rsidRDefault="0081737B" w:rsidP="00BB442E"/>
        </w:tc>
        <w:tc>
          <w:tcPr>
            <w:tcW w:w="2198" w:type="dxa"/>
          </w:tcPr>
          <w:p w:rsidR="0081737B" w:rsidRDefault="0081737B" w:rsidP="00BB442E">
            <w:r>
              <w:rPr>
                <w:rFonts w:ascii="Times New Roman" w:hAnsi="Times New Roman" w:cs="Times New Roman"/>
                <w:sz w:val="24"/>
                <w:szCs w:val="24"/>
              </w:rPr>
              <w:t>Needs can be met through cooperative, moderate interventions with staff/parent involvement</w:t>
            </w:r>
          </w:p>
        </w:tc>
        <w:tc>
          <w:tcPr>
            <w:tcW w:w="2160" w:type="dxa"/>
          </w:tcPr>
          <w:p w:rsidR="0081737B" w:rsidRPr="006627EC" w:rsidRDefault="0081737B" w:rsidP="00BB442E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can only be met by unique intense involvement of therapists in additions to cooperative staff/parents</w:t>
            </w:r>
          </w:p>
          <w:p w:rsidR="0081737B" w:rsidRDefault="0081737B" w:rsidP="00BB442E">
            <w:pPr>
              <w:tabs>
                <w:tab w:val="left" w:pos="243"/>
              </w:tabs>
              <w:ind w:left="243" w:hanging="243"/>
            </w:pPr>
          </w:p>
        </w:tc>
      </w:tr>
    </w:tbl>
    <w:p w:rsidR="00F609EF" w:rsidRDefault="00F609EF" w:rsidP="00CB6117">
      <w:pPr>
        <w:ind w:left="-810"/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769"/>
        <w:gridCol w:w="1909"/>
        <w:gridCol w:w="1944"/>
        <w:gridCol w:w="2198"/>
        <w:gridCol w:w="2160"/>
      </w:tblGrid>
      <w:tr w:rsidR="0081737B" w:rsidRPr="00F609EF" w:rsidTr="00BB442E">
        <w:trPr>
          <w:trHeight w:val="593"/>
        </w:trPr>
        <w:tc>
          <w:tcPr>
            <w:tcW w:w="10980" w:type="dxa"/>
            <w:gridSpan w:val="5"/>
          </w:tcPr>
          <w:p w:rsidR="0081737B" w:rsidRPr="00F609EF" w:rsidRDefault="0081737B" w:rsidP="00BB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Functional Mobility</w:t>
            </w:r>
          </w:p>
        </w:tc>
      </w:tr>
      <w:tr w:rsidR="0081737B" w:rsidTr="00BB442E">
        <w:tblPrEx>
          <w:jc w:val="center"/>
        </w:tblPrEx>
        <w:trPr>
          <w:trHeight w:val="332"/>
          <w:jc w:val="center"/>
        </w:trPr>
        <w:tc>
          <w:tcPr>
            <w:tcW w:w="2769" w:type="dxa"/>
          </w:tcPr>
          <w:p w:rsidR="0081737B" w:rsidRDefault="0081737B" w:rsidP="00BB442E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81737B" w:rsidRDefault="0081737B" w:rsidP="00BB442E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81737B" w:rsidRDefault="0081737B" w:rsidP="00BB442E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81737B" w:rsidRDefault="0081737B" w:rsidP="00BB442E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1737B" w:rsidRDefault="0081737B" w:rsidP="00BB442E">
            <w:pPr>
              <w:jc w:val="center"/>
            </w:pPr>
            <w:r>
              <w:t>3</w:t>
            </w:r>
          </w:p>
        </w:tc>
      </w:tr>
      <w:tr w:rsidR="0081737B" w:rsidTr="00BB442E">
        <w:tblPrEx>
          <w:jc w:val="center"/>
        </w:tblPrEx>
        <w:trPr>
          <w:jc w:val="center"/>
        </w:trPr>
        <w:tc>
          <w:tcPr>
            <w:tcW w:w="2769" w:type="dxa"/>
          </w:tcPr>
          <w:p w:rsidR="0081737B" w:rsidRDefault="0081737B" w:rsidP="0081737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Maneuver w/c</w:t>
            </w:r>
          </w:p>
          <w:p w:rsidR="0081737B" w:rsidRDefault="0081737B" w:rsidP="0081737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</w:p>
          <w:p w:rsidR="0081737B" w:rsidRDefault="0081737B" w:rsidP="0081737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Ambulate with or without assistance/devices</w:t>
            </w:r>
          </w:p>
          <w:p w:rsidR="0081737B" w:rsidRDefault="0081737B" w:rsidP="0081737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Climb stairs/bus steps</w:t>
            </w:r>
          </w:p>
          <w:p w:rsidR="0081737B" w:rsidRPr="0081737B" w:rsidRDefault="0081737B" w:rsidP="0081737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Navigate uneven surface</w:t>
            </w:r>
          </w:p>
        </w:tc>
        <w:tc>
          <w:tcPr>
            <w:tcW w:w="1909" w:type="dxa"/>
          </w:tcPr>
          <w:p w:rsidR="0081737B" w:rsidRPr="0081737B" w:rsidRDefault="0081737B" w:rsidP="0081737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independent mobility with or without accommodations within the school environment</w:t>
            </w:r>
          </w:p>
        </w:tc>
        <w:tc>
          <w:tcPr>
            <w:tcW w:w="1944" w:type="dxa"/>
          </w:tcPr>
          <w:p w:rsidR="0081737B" w:rsidRPr="0081737B" w:rsidRDefault="0081737B" w:rsidP="0081737B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supervision or guidance for safe mobility</w:t>
            </w:r>
          </w:p>
        </w:tc>
        <w:tc>
          <w:tcPr>
            <w:tcW w:w="2198" w:type="dxa"/>
          </w:tcPr>
          <w:p w:rsidR="0081737B" w:rsidRPr="0081737B" w:rsidRDefault="0081737B" w:rsidP="00B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physical assistance required to perform safe mobility</w:t>
            </w:r>
          </w:p>
        </w:tc>
        <w:tc>
          <w:tcPr>
            <w:tcW w:w="2160" w:type="dxa"/>
          </w:tcPr>
          <w:p w:rsidR="0081737B" w:rsidRPr="0081737B" w:rsidRDefault="0081737B" w:rsidP="0081737B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to total assistance needed to perform safe mobility</w:t>
            </w:r>
          </w:p>
        </w:tc>
      </w:tr>
    </w:tbl>
    <w:p w:rsidR="0081737B" w:rsidRDefault="0081737B" w:rsidP="00CB6117">
      <w:pPr>
        <w:ind w:left="-810"/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769"/>
        <w:gridCol w:w="1909"/>
        <w:gridCol w:w="1944"/>
        <w:gridCol w:w="2198"/>
        <w:gridCol w:w="2160"/>
      </w:tblGrid>
      <w:tr w:rsidR="0081737B" w:rsidRPr="00F609EF" w:rsidTr="00BB442E">
        <w:trPr>
          <w:trHeight w:val="593"/>
        </w:trPr>
        <w:tc>
          <w:tcPr>
            <w:tcW w:w="10980" w:type="dxa"/>
            <w:gridSpan w:val="5"/>
          </w:tcPr>
          <w:p w:rsidR="0081737B" w:rsidRPr="00F609EF" w:rsidRDefault="0081737B" w:rsidP="00BB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Gross Motor (Balance/Coordination)</w:t>
            </w:r>
          </w:p>
        </w:tc>
      </w:tr>
      <w:tr w:rsidR="0081737B" w:rsidTr="00BB442E">
        <w:tblPrEx>
          <w:jc w:val="center"/>
        </w:tblPrEx>
        <w:trPr>
          <w:trHeight w:val="332"/>
          <w:jc w:val="center"/>
        </w:trPr>
        <w:tc>
          <w:tcPr>
            <w:tcW w:w="2769" w:type="dxa"/>
          </w:tcPr>
          <w:p w:rsidR="0081737B" w:rsidRDefault="0081737B" w:rsidP="00BB442E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81737B" w:rsidRDefault="0081737B" w:rsidP="00BB442E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81737B" w:rsidRDefault="0081737B" w:rsidP="00BB442E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81737B" w:rsidRDefault="0081737B" w:rsidP="00BB442E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1737B" w:rsidRDefault="0081737B" w:rsidP="00BB442E">
            <w:pPr>
              <w:jc w:val="center"/>
            </w:pPr>
            <w:r>
              <w:t>3</w:t>
            </w:r>
          </w:p>
        </w:tc>
      </w:tr>
      <w:tr w:rsidR="0081737B" w:rsidTr="00BB442E">
        <w:tblPrEx>
          <w:jc w:val="center"/>
        </w:tblPrEx>
        <w:trPr>
          <w:jc w:val="center"/>
        </w:trPr>
        <w:tc>
          <w:tcPr>
            <w:tcW w:w="2769" w:type="dxa"/>
          </w:tcPr>
          <w:p w:rsidR="0081737B" w:rsidRDefault="0081737B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 static and dynamic balance task</w:t>
            </w:r>
          </w:p>
          <w:p w:rsidR="0081737B" w:rsidRDefault="0081737B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7B" w:rsidRDefault="0081737B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 Bilateral Coordination Tasks</w:t>
            </w:r>
          </w:p>
          <w:p w:rsidR="0081737B" w:rsidRDefault="0081737B" w:rsidP="00BB442E"/>
        </w:tc>
        <w:tc>
          <w:tcPr>
            <w:tcW w:w="1909" w:type="dxa"/>
          </w:tcPr>
          <w:p w:rsidR="0081737B" w:rsidRDefault="0081737B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adequate gross-motor functioning for school performance</w:t>
            </w:r>
          </w:p>
          <w:p w:rsidR="0081737B" w:rsidRDefault="0081737B" w:rsidP="00BB442E"/>
        </w:tc>
        <w:tc>
          <w:tcPr>
            <w:tcW w:w="1944" w:type="dxa"/>
          </w:tcPr>
          <w:p w:rsidR="0081737B" w:rsidRDefault="0081737B" w:rsidP="00BB442E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Demonstrates mild delays in gross motor functioning which impacts student performance </w:t>
            </w:r>
            <w:r w:rsidR="00933F6F">
              <w:rPr>
                <w:rFonts w:ascii="Times New Roman" w:hAnsi="Times New Roman" w:cs="Times New Roman"/>
                <w:sz w:val="24"/>
                <w:szCs w:val="24"/>
              </w:rPr>
              <w:t>occasionally</w:t>
            </w:r>
          </w:p>
          <w:p w:rsidR="0081737B" w:rsidRDefault="0081737B" w:rsidP="00BB442E"/>
        </w:tc>
        <w:tc>
          <w:tcPr>
            <w:tcW w:w="2198" w:type="dxa"/>
          </w:tcPr>
          <w:p w:rsidR="0081737B" w:rsidRDefault="0081737B" w:rsidP="00BB442E">
            <w:r>
              <w:rPr>
                <w:rFonts w:ascii="Times New Roman" w:hAnsi="Times New Roman" w:cs="Times New Roman"/>
                <w:sz w:val="24"/>
                <w:szCs w:val="24"/>
              </w:rPr>
              <w:t>Demonstrates moderate delays in gross motor functioning, which more frequently impacts student performance or impedes development of higher level skills</w:t>
            </w:r>
          </w:p>
        </w:tc>
        <w:tc>
          <w:tcPr>
            <w:tcW w:w="2160" w:type="dxa"/>
          </w:tcPr>
          <w:p w:rsidR="0081737B" w:rsidRPr="006627EC" w:rsidRDefault="0081737B" w:rsidP="00BB442E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severe delay in gross-motor functioning which significantly impacts student performance</w:t>
            </w:r>
          </w:p>
          <w:p w:rsidR="0081737B" w:rsidRDefault="0081737B" w:rsidP="00BB442E">
            <w:pPr>
              <w:tabs>
                <w:tab w:val="left" w:pos="243"/>
              </w:tabs>
              <w:ind w:left="243" w:hanging="243"/>
            </w:pPr>
          </w:p>
        </w:tc>
      </w:tr>
    </w:tbl>
    <w:p w:rsidR="0081737B" w:rsidRDefault="0081737B" w:rsidP="00CB6117">
      <w:pPr>
        <w:ind w:left="-810"/>
      </w:pPr>
    </w:p>
    <w:p w:rsidR="009A7999" w:rsidRDefault="009A7999" w:rsidP="00CB6117">
      <w:pPr>
        <w:ind w:left="-810"/>
      </w:pPr>
    </w:p>
    <w:p w:rsidR="009A7999" w:rsidRDefault="009A7999" w:rsidP="00CB6117">
      <w:pPr>
        <w:ind w:left="-810"/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769"/>
        <w:gridCol w:w="1909"/>
        <w:gridCol w:w="1944"/>
        <w:gridCol w:w="2198"/>
        <w:gridCol w:w="2160"/>
      </w:tblGrid>
      <w:tr w:rsidR="0081737B" w:rsidRPr="00F609EF" w:rsidTr="00BB442E">
        <w:trPr>
          <w:trHeight w:val="593"/>
        </w:trPr>
        <w:tc>
          <w:tcPr>
            <w:tcW w:w="10980" w:type="dxa"/>
            <w:gridSpan w:val="5"/>
          </w:tcPr>
          <w:p w:rsidR="0081737B" w:rsidRPr="00F609EF" w:rsidRDefault="009A7999" w:rsidP="00BB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Strength and Endurance</w:t>
            </w:r>
          </w:p>
        </w:tc>
      </w:tr>
      <w:tr w:rsidR="0081737B" w:rsidTr="00BB442E">
        <w:tblPrEx>
          <w:jc w:val="center"/>
        </w:tblPrEx>
        <w:trPr>
          <w:trHeight w:val="332"/>
          <w:jc w:val="center"/>
        </w:trPr>
        <w:tc>
          <w:tcPr>
            <w:tcW w:w="2769" w:type="dxa"/>
          </w:tcPr>
          <w:p w:rsidR="0081737B" w:rsidRDefault="0081737B" w:rsidP="00BB442E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81737B" w:rsidRDefault="0081737B" w:rsidP="00BB442E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81737B" w:rsidRDefault="0081737B" w:rsidP="00BB442E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81737B" w:rsidRDefault="0081737B" w:rsidP="00BB442E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1737B" w:rsidRDefault="0081737B" w:rsidP="00BB442E">
            <w:pPr>
              <w:jc w:val="center"/>
            </w:pPr>
            <w:r>
              <w:t>3</w:t>
            </w:r>
          </w:p>
        </w:tc>
      </w:tr>
      <w:tr w:rsidR="0081737B" w:rsidTr="00BB442E">
        <w:tblPrEx>
          <w:jc w:val="center"/>
        </w:tblPrEx>
        <w:trPr>
          <w:jc w:val="center"/>
        </w:trPr>
        <w:tc>
          <w:tcPr>
            <w:tcW w:w="2769" w:type="dxa"/>
          </w:tcPr>
          <w:p w:rsidR="009A7999" w:rsidRDefault="009A7999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Sustain participation in fine or gross motor activity</w:t>
            </w:r>
          </w:p>
          <w:p w:rsidR="009A7999" w:rsidRDefault="009A7999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7B" w:rsidRDefault="009A7999" w:rsidP="009A7999">
            <w:pPr>
              <w:pBdr>
                <w:bar w:val="single" w:sz="4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muscle strength, including grip strength</w:t>
            </w:r>
            <w:r w:rsidR="0081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81737B" w:rsidRDefault="009A7999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adequate strength and endurance with or without accommodation for school performance</w:t>
            </w:r>
          </w:p>
          <w:p w:rsidR="0081737B" w:rsidRDefault="0081737B" w:rsidP="00BB442E"/>
        </w:tc>
        <w:tc>
          <w:tcPr>
            <w:tcW w:w="1944" w:type="dxa"/>
          </w:tcPr>
          <w:p w:rsidR="0081737B" w:rsidRDefault="009A7999" w:rsidP="00BB442E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Demonstrates mild deficits in strength and endurance which impacts student performance </w:t>
            </w:r>
            <w:r w:rsidR="00933F6F">
              <w:rPr>
                <w:rFonts w:ascii="Times New Roman" w:hAnsi="Times New Roman" w:cs="Times New Roman"/>
                <w:sz w:val="24"/>
                <w:szCs w:val="24"/>
              </w:rPr>
              <w:t>occasionally</w:t>
            </w:r>
          </w:p>
          <w:p w:rsidR="0081737B" w:rsidRDefault="0081737B" w:rsidP="00BB442E"/>
        </w:tc>
        <w:tc>
          <w:tcPr>
            <w:tcW w:w="2198" w:type="dxa"/>
          </w:tcPr>
          <w:p w:rsidR="0081737B" w:rsidRDefault="009A7999" w:rsidP="00BB442E">
            <w:r>
              <w:rPr>
                <w:rFonts w:ascii="Times New Roman" w:hAnsi="Times New Roman" w:cs="Times New Roman"/>
                <w:sz w:val="24"/>
                <w:szCs w:val="24"/>
              </w:rPr>
              <w:t>Demonstrates moderate delays in strength and endurance which frequently impacts performance or impedes development of higher level skills</w:t>
            </w:r>
          </w:p>
        </w:tc>
        <w:tc>
          <w:tcPr>
            <w:tcW w:w="2160" w:type="dxa"/>
          </w:tcPr>
          <w:p w:rsidR="0081737B" w:rsidRPr="006627EC" w:rsidRDefault="009A7999" w:rsidP="00BB442E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severe deficits in strength and endurance, which significantly impacts student performance</w:t>
            </w:r>
          </w:p>
          <w:p w:rsidR="0081737B" w:rsidRDefault="0081737B" w:rsidP="00BB442E">
            <w:pPr>
              <w:tabs>
                <w:tab w:val="left" w:pos="243"/>
              </w:tabs>
              <w:ind w:left="243" w:hanging="243"/>
            </w:pPr>
          </w:p>
        </w:tc>
      </w:tr>
    </w:tbl>
    <w:p w:rsidR="0081737B" w:rsidRDefault="0081737B" w:rsidP="00CB6117">
      <w:pPr>
        <w:ind w:left="-810"/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259"/>
        <w:gridCol w:w="2070"/>
        <w:gridCol w:w="3005"/>
        <w:gridCol w:w="1763"/>
        <w:gridCol w:w="1883"/>
      </w:tblGrid>
      <w:tr w:rsidR="00BB442E" w:rsidRPr="00F609EF" w:rsidTr="00BB442E">
        <w:trPr>
          <w:trHeight w:val="593"/>
        </w:trPr>
        <w:tc>
          <w:tcPr>
            <w:tcW w:w="10980" w:type="dxa"/>
            <w:gridSpan w:val="5"/>
          </w:tcPr>
          <w:p w:rsidR="00BB442E" w:rsidRPr="00F609EF" w:rsidRDefault="00BB442E" w:rsidP="00BB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Positioning/Posture</w:t>
            </w:r>
          </w:p>
        </w:tc>
      </w:tr>
      <w:tr w:rsidR="00BB442E" w:rsidTr="00BB442E">
        <w:tblPrEx>
          <w:jc w:val="center"/>
        </w:tblPrEx>
        <w:trPr>
          <w:trHeight w:val="332"/>
          <w:jc w:val="center"/>
        </w:trPr>
        <w:tc>
          <w:tcPr>
            <w:tcW w:w="2297" w:type="dxa"/>
          </w:tcPr>
          <w:p w:rsidR="00BB442E" w:rsidRDefault="00BB442E" w:rsidP="00BB442E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BB442E" w:rsidRDefault="00BB442E" w:rsidP="00BB442E">
            <w:pPr>
              <w:jc w:val="center"/>
            </w:pPr>
            <w:r>
              <w:t>0</w:t>
            </w:r>
          </w:p>
        </w:tc>
        <w:tc>
          <w:tcPr>
            <w:tcW w:w="3013" w:type="dxa"/>
          </w:tcPr>
          <w:p w:rsidR="00BB442E" w:rsidRDefault="00BB442E" w:rsidP="00BB442E">
            <w:pPr>
              <w:jc w:val="center"/>
            </w:pPr>
            <w:r>
              <w:t>1</w:t>
            </w:r>
          </w:p>
        </w:tc>
        <w:tc>
          <w:tcPr>
            <w:tcW w:w="1711" w:type="dxa"/>
          </w:tcPr>
          <w:p w:rsidR="00BB442E" w:rsidRDefault="00BB442E" w:rsidP="00BB442E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BB442E" w:rsidRDefault="00BB442E" w:rsidP="00BB442E">
            <w:pPr>
              <w:jc w:val="center"/>
            </w:pPr>
            <w:r>
              <w:t>3</w:t>
            </w:r>
          </w:p>
        </w:tc>
      </w:tr>
      <w:tr w:rsidR="00BB442E" w:rsidTr="00BB442E">
        <w:tblPrEx>
          <w:jc w:val="center"/>
        </w:tblPrEx>
        <w:trPr>
          <w:jc w:val="center"/>
        </w:trPr>
        <w:tc>
          <w:tcPr>
            <w:tcW w:w="2297" w:type="dxa"/>
          </w:tcPr>
          <w:p w:rsidR="00BB442E" w:rsidRDefault="00BB442E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various positions used in school setting</w:t>
            </w:r>
          </w:p>
          <w:p w:rsidR="00BB442E" w:rsidRDefault="00BB442E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2E" w:rsidRDefault="00BB442E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accommodations currently in place for appropriate sitting, standing, and positioning</w:t>
            </w:r>
          </w:p>
          <w:p w:rsidR="00BB442E" w:rsidRDefault="00BB442E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2E" w:rsidRDefault="00BB442E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body alignment with or without assistive devices</w:t>
            </w:r>
          </w:p>
          <w:p w:rsidR="00BB442E" w:rsidRDefault="00BB442E" w:rsidP="00BB442E"/>
        </w:tc>
        <w:tc>
          <w:tcPr>
            <w:tcW w:w="2070" w:type="dxa"/>
          </w:tcPr>
          <w:p w:rsidR="00BB442E" w:rsidRDefault="00BB442E" w:rsidP="00BB442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adequate positioning/posture with our without accommodations for school performance</w:t>
            </w:r>
          </w:p>
          <w:p w:rsidR="00BB442E" w:rsidRDefault="00BB442E" w:rsidP="00BB442E"/>
        </w:tc>
        <w:tc>
          <w:tcPr>
            <w:tcW w:w="3013" w:type="dxa"/>
          </w:tcPr>
          <w:p w:rsidR="00BB442E" w:rsidRDefault="00BB442E" w:rsidP="00BB442E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ongoing development of accommodations/strategies    for adequate positioning/posture</w:t>
            </w:r>
          </w:p>
          <w:p w:rsidR="00BB442E" w:rsidRDefault="00BB442E" w:rsidP="00BB442E"/>
        </w:tc>
        <w:tc>
          <w:tcPr>
            <w:tcW w:w="1711" w:type="dxa"/>
          </w:tcPr>
          <w:p w:rsidR="00BB442E" w:rsidRDefault="00BB442E" w:rsidP="00BB442E">
            <w:r>
              <w:rPr>
                <w:rFonts w:ascii="Times New Roman" w:hAnsi="Times New Roman" w:cs="Times New Roman"/>
                <w:sz w:val="24"/>
                <w:szCs w:val="24"/>
              </w:rPr>
              <w:t>Demonstrates emerging ability and/or requires physical assistance to maintain a position/posture for participation in educational activities</w:t>
            </w:r>
          </w:p>
        </w:tc>
        <w:tc>
          <w:tcPr>
            <w:tcW w:w="1889" w:type="dxa"/>
          </w:tcPr>
          <w:p w:rsidR="00BB442E" w:rsidRPr="006627EC" w:rsidRDefault="00BB442E" w:rsidP="00BB442E">
            <w:pPr>
              <w:pBdr>
                <w:bar w:val="single" w:sz="4" w:color="auto"/>
              </w:pBdr>
              <w:ind w:left="53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maximal or total assistance to maintain a position/posture for participation in educational services</w:t>
            </w:r>
          </w:p>
          <w:p w:rsidR="00BB442E" w:rsidRDefault="00BB442E" w:rsidP="00BB442E">
            <w:pPr>
              <w:tabs>
                <w:tab w:val="left" w:pos="243"/>
              </w:tabs>
              <w:ind w:left="243" w:hanging="243"/>
            </w:pPr>
          </w:p>
        </w:tc>
      </w:tr>
    </w:tbl>
    <w:p w:rsidR="00BB442E" w:rsidRDefault="00BB442E" w:rsidP="00CB6117">
      <w:pPr>
        <w:ind w:left="-810"/>
      </w:pPr>
    </w:p>
    <w:p w:rsidR="00827798" w:rsidRDefault="00827798" w:rsidP="00CB6117">
      <w:pPr>
        <w:ind w:left="-810"/>
      </w:pPr>
    </w:p>
    <w:p w:rsidR="00827798" w:rsidRDefault="00827798" w:rsidP="00CB6117">
      <w:pPr>
        <w:ind w:left="-810"/>
      </w:pPr>
    </w:p>
    <w:p w:rsidR="00827798" w:rsidRDefault="00827798" w:rsidP="00CB6117">
      <w:pPr>
        <w:ind w:left="-810"/>
      </w:pPr>
    </w:p>
    <w:p w:rsidR="00827798" w:rsidRDefault="00827798" w:rsidP="00CB6117">
      <w:pPr>
        <w:ind w:left="-810"/>
      </w:pPr>
    </w:p>
    <w:p w:rsidR="00827798" w:rsidRDefault="00827798" w:rsidP="00CB6117">
      <w:pPr>
        <w:ind w:left="-810"/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769"/>
        <w:gridCol w:w="1909"/>
        <w:gridCol w:w="1944"/>
        <w:gridCol w:w="2198"/>
        <w:gridCol w:w="2160"/>
      </w:tblGrid>
      <w:tr w:rsidR="00827798" w:rsidRPr="00F609EF" w:rsidTr="00FE6E61">
        <w:trPr>
          <w:trHeight w:val="593"/>
        </w:trPr>
        <w:tc>
          <w:tcPr>
            <w:tcW w:w="10980" w:type="dxa"/>
            <w:gridSpan w:val="5"/>
          </w:tcPr>
          <w:p w:rsidR="00827798" w:rsidRPr="00F609EF" w:rsidRDefault="00933F6F" w:rsidP="00827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Self-Care</w:t>
            </w:r>
            <w:r w:rsidR="00827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within Educational Environment</w:t>
            </w:r>
          </w:p>
        </w:tc>
      </w:tr>
      <w:tr w:rsidR="00827798" w:rsidTr="00FE6E61">
        <w:tblPrEx>
          <w:jc w:val="center"/>
        </w:tblPrEx>
        <w:trPr>
          <w:trHeight w:val="332"/>
          <w:jc w:val="center"/>
        </w:trPr>
        <w:tc>
          <w:tcPr>
            <w:tcW w:w="2769" w:type="dxa"/>
          </w:tcPr>
          <w:p w:rsidR="00827798" w:rsidRDefault="00827798" w:rsidP="00FE6E61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827798" w:rsidRDefault="00827798" w:rsidP="00FE6E61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827798" w:rsidRDefault="00827798" w:rsidP="00FE6E61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827798" w:rsidRDefault="00827798" w:rsidP="00FE6E61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27798" w:rsidRDefault="00827798" w:rsidP="00FE6E61">
            <w:pPr>
              <w:jc w:val="center"/>
            </w:pPr>
            <w:r>
              <w:t>3</w:t>
            </w:r>
          </w:p>
        </w:tc>
      </w:tr>
      <w:tr w:rsidR="00827798" w:rsidTr="00FE6E61">
        <w:tblPrEx>
          <w:jc w:val="center"/>
        </w:tblPrEx>
        <w:trPr>
          <w:jc w:val="center"/>
        </w:trPr>
        <w:tc>
          <w:tcPr>
            <w:tcW w:w="2769" w:type="dxa"/>
          </w:tcPr>
          <w:p w:rsidR="00827798" w:rsidRDefault="00827798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accommodations/adaptive equipment currently being used</w:t>
            </w:r>
          </w:p>
          <w:p w:rsidR="00827798" w:rsidRDefault="00827798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98" w:rsidRDefault="00827798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 clothing, shoes/boots, </w:t>
            </w:r>
            <w:r w:rsidR="00933F6F">
              <w:rPr>
                <w:rFonts w:ascii="Times New Roman" w:hAnsi="Times New Roman" w:cs="Times New Roman"/>
                <w:sz w:val="24"/>
                <w:szCs w:val="24"/>
              </w:rPr>
              <w:t>fasteners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doors, lockers, backpacks, personal hygiene, lunch items, feeding items, books/supplies</w:t>
            </w:r>
          </w:p>
          <w:p w:rsidR="00827798" w:rsidRDefault="00827798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98" w:rsidRDefault="00933F6F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="00827798">
              <w:rPr>
                <w:rFonts w:ascii="Times New Roman" w:hAnsi="Times New Roman" w:cs="Times New Roman"/>
                <w:sz w:val="24"/>
                <w:szCs w:val="24"/>
              </w:rPr>
              <w:t xml:space="preserve"> of classroom materials/personal belongings.</w:t>
            </w:r>
          </w:p>
          <w:p w:rsidR="00827798" w:rsidRDefault="00827798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98" w:rsidRDefault="00827798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Therapist need to consider input for all team members</w:t>
            </w:r>
          </w:p>
          <w:p w:rsidR="00827798" w:rsidRDefault="00827798" w:rsidP="00FE6E61"/>
        </w:tc>
        <w:tc>
          <w:tcPr>
            <w:tcW w:w="1909" w:type="dxa"/>
          </w:tcPr>
          <w:p w:rsidR="00827798" w:rsidRDefault="00827798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 independently with or without accommodations within the school environment</w:t>
            </w:r>
          </w:p>
          <w:p w:rsidR="00827798" w:rsidRDefault="00827798" w:rsidP="00FE6E61"/>
        </w:tc>
        <w:tc>
          <w:tcPr>
            <w:tcW w:w="1944" w:type="dxa"/>
          </w:tcPr>
          <w:p w:rsidR="00827798" w:rsidRDefault="00827798" w:rsidP="00FE6E61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Self-care activities require supervision or guidance for independence</w:t>
            </w:r>
          </w:p>
          <w:p w:rsidR="00827798" w:rsidRDefault="00827798" w:rsidP="00FE6E61"/>
        </w:tc>
        <w:tc>
          <w:tcPr>
            <w:tcW w:w="2198" w:type="dxa"/>
          </w:tcPr>
          <w:p w:rsidR="00827798" w:rsidRDefault="00827798" w:rsidP="00827798">
            <w:r>
              <w:rPr>
                <w:rFonts w:ascii="Times New Roman" w:hAnsi="Times New Roman" w:cs="Times New Roman"/>
                <w:sz w:val="24"/>
                <w:szCs w:val="24"/>
              </w:rPr>
              <w:t>Some physical assistance needed to complete self-care tasks</w:t>
            </w:r>
          </w:p>
        </w:tc>
        <w:tc>
          <w:tcPr>
            <w:tcW w:w="2160" w:type="dxa"/>
          </w:tcPr>
          <w:p w:rsidR="00827798" w:rsidRPr="006627EC" w:rsidRDefault="00827798" w:rsidP="00FE6E61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Maximal to total assistance needed to perform self-care activities</w:t>
            </w:r>
          </w:p>
          <w:p w:rsidR="00827798" w:rsidRDefault="00827798" w:rsidP="00FE6E61">
            <w:pPr>
              <w:tabs>
                <w:tab w:val="left" w:pos="243"/>
              </w:tabs>
              <w:ind w:left="243" w:hanging="243"/>
            </w:pPr>
          </w:p>
        </w:tc>
      </w:tr>
    </w:tbl>
    <w:p w:rsidR="00BB442E" w:rsidRDefault="00BB442E" w:rsidP="00CB6117">
      <w:pPr>
        <w:ind w:left="-810"/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769"/>
        <w:gridCol w:w="1909"/>
        <w:gridCol w:w="1944"/>
        <w:gridCol w:w="2198"/>
        <w:gridCol w:w="2160"/>
      </w:tblGrid>
      <w:tr w:rsidR="00FE6E61" w:rsidRPr="00F609EF" w:rsidTr="00FE6E61">
        <w:trPr>
          <w:trHeight w:val="593"/>
        </w:trPr>
        <w:tc>
          <w:tcPr>
            <w:tcW w:w="10980" w:type="dxa"/>
            <w:gridSpan w:val="5"/>
          </w:tcPr>
          <w:p w:rsidR="00FE6E61" w:rsidRPr="00F609EF" w:rsidRDefault="00FE6E61" w:rsidP="00FE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Manipulation of School Related Materials</w:t>
            </w:r>
          </w:p>
        </w:tc>
      </w:tr>
      <w:tr w:rsidR="00FE6E61" w:rsidTr="00FE6E61">
        <w:tblPrEx>
          <w:jc w:val="center"/>
        </w:tblPrEx>
        <w:trPr>
          <w:trHeight w:val="332"/>
          <w:jc w:val="center"/>
        </w:trPr>
        <w:tc>
          <w:tcPr>
            <w:tcW w:w="2769" w:type="dxa"/>
          </w:tcPr>
          <w:p w:rsidR="00FE6E61" w:rsidRDefault="00FE6E61" w:rsidP="00FE6E61">
            <w:r>
              <w:rPr>
                <w:rFonts w:ascii="Times New Roman" w:hAnsi="Times New Roman" w:cs="Times New Roman"/>
                <w:sz w:val="24"/>
                <w:szCs w:val="24"/>
              </w:rPr>
              <w:t>Student’s Ability 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FE6E61" w:rsidRDefault="00FE6E61" w:rsidP="00FE6E61">
            <w:pPr>
              <w:jc w:val="center"/>
            </w:pPr>
            <w:r>
              <w:t>0</w:t>
            </w:r>
          </w:p>
        </w:tc>
        <w:tc>
          <w:tcPr>
            <w:tcW w:w="1944" w:type="dxa"/>
          </w:tcPr>
          <w:p w:rsidR="00FE6E61" w:rsidRDefault="00FE6E61" w:rsidP="00FE6E61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FE6E61" w:rsidRDefault="00FE6E61" w:rsidP="00FE6E61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E6E61" w:rsidRDefault="00FE6E61" w:rsidP="00FE6E61">
            <w:pPr>
              <w:jc w:val="center"/>
            </w:pPr>
            <w:r>
              <w:t>3</w:t>
            </w:r>
          </w:p>
        </w:tc>
      </w:tr>
      <w:tr w:rsidR="00FE6E61" w:rsidTr="00FE6E61">
        <w:tblPrEx>
          <w:jc w:val="center"/>
        </w:tblPrEx>
        <w:trPr>
          <w:jc w:val="center"/>
        </w:trPr>
        <w:tc>
          <w:tcPr>
            <w:tcW w:w="2769" w:type="dxa"/>
          </w:tcPr>
          <w:p w:rsidR="00FE6E61" w:rsidRDefault="003166D0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 scissors, writing tools, classroom objects, and educational materials</w:t>
            </w:r>
          </w:p>
          <w:p w:rsidR="003166D0" w:rsidRDefault="003166D0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D0" w:rsidRDefault="003166D0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Accessing computer including keyboard/mouse, and switches</w:t>
            </w:r>
          </w:p>
          <w:p w:rsidR="003166D0" w:rsidRDefault="003166D0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D0" w:rsidRDefault="003166D0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isolated finger movements, hand preference, two-handed coordination</w:t>
            </w:r>
          </w:p>
          <w:p w:rsidR="00FE6E61" w:rsidRDefault="00FE6E61" w:rsidP="003166D0">
            <w:pPr>
              <w:pBdr>
                <w:bar w:val="single" w:sz="4" w:color="auto"/>
              </w:pBdr>
            </w:pPr>
          </w:p>
        </w:tc>
        <w:tc>
          <w:tcPr>
            <w:tcW w:w="1909" w:type="dxa"/>
          </w:tcPr>
          <w:p w:rsidR="00FE6E61" w:rsidRDefault="003166D0" w:rsidP="00FE6E61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Demonstrates functional manipulation with or with </w:t>
            </w:r>
            <w:r w:rsidR="00933F6F">
              <w:rPr>
                <w:rFonts w:ascii="Times New Roman" w:hAnsi="Times New Roman" w:cs="Times New Roman"/>
                <w:sz w:val="24"/>
                <w:szCs w:val="24"/>
              </w:rPr>
              <w:t>accommodations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strategies for school </w:t>
            </w:r>
            <w:r w:rsidR="00933F6F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</w:p>
          <w:p w:rsidR="00FE6E61" w:rsidRDefault="00FE6E61" w:rsidP="00FE6E61"/>
        </w:tc>
        <w:tc>
          <w:tcPr>
            <w:tcW w:w="1944" w:type="dxa"/>
          </w:tcPr>
          <w:p w:rsidR="00FE6E61" w:rsidRDefault="00FE6E61" w:rsidP="00FE6E61">
            <w:pPr>
              <w:pBdr>
                <w:bar w:val="single" w:sz="4" w:color="auto"/>
              </w:pBdr>
              <w:ind w:left="116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ongoing development of accommodation or strategies</w:t>
            </w:r>
            <w:r w:rsidR="003166D0">
              <w:rPr>
                <w:rFonts w:ascii="Times New Roman" w:hAnsi="Times New Roman" w:cs="Times New Roman"/>
                <w:sz w:val="24"/>
                <w:szCs w:val="24"/>
              </w:rPr>
              <w:t xml:space="preserve"> for successful manipulation of materials</w:t>
            </w:r>
          </w:p>
          <w:p w:rsidR="00FE6E61" w:rsidRDefault="00FE6E61" w:rsidP="00FE6E61"/>
        </w:tc>
        <w:tc>
          <w:tcPr>
            <w:tcW w:w="2198" w:type="dxa"/>
          </w:tcPr>
          <w:p w:rsidR="00FE6E61" w:rsidRDefault="00FE6E61" w:rsidP="00FE6E6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Demonstrates emerging ability to manipulate materials.  However, verbal/physical cues are needed to complete tasks </w:t>
            </w:r>
          </w:p>
        </w:tc>
        <w:tc>
          <w:tcPr>
            <w:tcW w:w="2160" w:type="dxa"/>
          </w:tcPr>
          <w:p w:rsidR="00FE6E61" w:rsidRPr="006627EC" w:rsidRDefault="00FE6E61" w:rsidP="00FE6E61">
            <w:pPr>
              <w:pBdr>
                <w:bar w:val="single" w:sz="4" w:color="auto"/>
              </w:pBdr>
              <w:ind w:left="20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physical assistance to manipulate materials</w:t>
            </w:r>
          </w:p>
          <w:p w:rsidR="00FE6E61" w:rsidRDefault="00FE6E61" w:rsidP="00FE6E61">
            <w:pPr>
              <w:tabs>
                <w:tab w:val="left" w:pos="243"/>
              </w:tabs>
              <w:ind w:left="243" w:hanging="243"/>
            </w:pPr>
          </w:p>
        </w:tc>
      </w:tr>
    </w:tbl>
    <w:p w:rsidR="00FE6E61" w:rsidRDefault="00FE6E61" w:rsidP="00CB6117">
      <w:pPr>
        <w:ind w:left="-810"/>
      </w:pPr>
      <w:bookmarkStart w:id="0" w:name="_GoBack"/>
      <w:bookmarkEnd w:id="0"/>
    </w:p>
    <w:sectPr w:rsidR="00FE6E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61" w:rsidRDefault="00FE6E61" w:rsidP="00CB6117">
      <w:pPr>
        <w:spacing w:after="0" w:line="240" w:lineRule="auto"/>
      </w:pPr>
      <w:r>
        <w:separator/>
      </w:r>
    </w:p>
  </w:endnote>
  <w:endnote w:type="continuationSeparator" w:id="0">
    <w:p w:rsidR="00FE6E61" w:rsidRDefault="00FE6E61" w:rsidP="00CB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61" w:rsidRDefault="00FE6E61" w:rsidP="00CB6117">
      <w:pPr>
        <w:spacing w:after="0" w:line="240" w:lineRule="auto"/>
      </w:pPr>
      <w:r>
        <w:separator/>
      </w:r>
    </w:p>
  </w:footnote>
  <w:footnote w:type="continuationSeparator" w:id="0">
    <w:p w:rsidR="00FE6E61" w:rsidRDefault="00FE6E61" w:rsidP="00CB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61" w:rsidRPr="00CB6117" w:rsidRDefault="00FE6E61" w:rsidP="00CB611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Criteria for Guidelines</w:t>
    </w:r>
  </w:p>
  <w:p w:rsidR="00FE6E61" w:rsidRDefault="00FE6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17"/>
    <w:rsid w:val="003166D0"/>
    <w:rsid w:val="004A304A"/>
    <w:rsid w:val="00521A4D"/>
    <w:rsid w:val="0081737B"/>
    <w:rsid w:val="00827798"/>
    <w:rsid w:val="008479E7"/>
    <w:rsid w:val="008F3673"/>
    <w:rsid w:val="00933F6F"/>
    <w:rsid w:val="009A7999"/>
    <w:rsid w:val="00AC1634"/>
    <w:rsid w:val="00B333BC"/>
    <w:rsid w:val="00BB442E"/>
    <w:rsid w:val="00BD2CC3"/>
    <w:rsid w:val="00CB6117"/>
    <w:rsid w:val="00F609EF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17"/>
  </w:style>
  <w:style w:type="paragraph" w:styleId="Footer">
    <w:name w:val="footer"/>
    <w:basedOn w:val="Normal"/>
    <w:link w:val="FooterChar"/>
    <w:uiPriority w:val="99"/>
    <w:unhideWhenUsed/>
    <w:rsid w:val="00CB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17"/>
  </w:style>
  <w:style w:type="paragraph" w:styleId="BalloonText">
    <w:name w:val="Balloon Text"/>
    <w:basedOn w:val="Normal"/>
    <w:link w:val="BalloonTextChar"/>
    <w:uiPriority w:val="99"/>
    <w:semiHidden/>
    <w:unhideWhenUsed/>
    <w:rsid w:val="00CB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17"/>
  </w:style>
  <w:style w:type="paragraph" w:styleId="Footer">
    <w:name w:val="footer"/>
    <w:basedOn w:val="Normal"/>
    <w:link w:val="FooterChar"/>
    <w:uiPriority w:val="99"/>
    <w:unhideWhenUsed/>
    <w:rsid w:val="00CB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17"/>
  </w:style>
  <w:style w:type="paragraph" w:styleId="BalloonText">
    <w:name w:val="Balloon Text"/>
    <w:basedOn w:val="Normal"/>
    <w:link w:val="BalloonTextChar"/>
    <w:uiPriority w:val="99"/>
    <w:semiHidden/>
    <w:unhideWhenUsed/>
    <w:rsid w:val="00CB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303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Lopuszanski, Patricia A.</dc:creator>
  <cp:lastModifiedBy>Lopuszanski, Patricia A.</cp:lastModifiedBy>
  <cp:revision>2</cp:revision>
  <cp:lastPrinted>2012-02-10T21:42:00Z</cp:lastPrinted>
  <dcterms:created xsi:type="dcterms:W3CDTF">2012-02-10T21:51:00Z</dcterms:created>
  <dcterms:modified xsi:type="dcterms:W3CDTF">2012-02-10T21:51:00Z</dcterms:modified>
</cp:coreProperties>
</file>