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8018" w14:textId="77777777" w:rsidR="00FF4209" w:rsidRDefault="00FF4209" w:rsidP="002F2ECE">
      <w:pPr>
        <w:spacing w:before="65" w:line="418" w:lineRule="auto"/>
        <w:ind w:right="1793"/>
        <w:rPr>
          <w:rFonts w:ascii="Arial" w:eastAsia="Arial" w:hAnsi="Arial" w:cs="Arial"/>
          <w:color w:val="2F2F2F"/>
          <w:sz w:val="40"/>
          <w:szCs w:val="40"/>
        </w:rPr>
      </w:pPr>
    </w:p>
    <w:p w14:paraId="0E0BD244" w14:textId="77777777" w:rsidR="00FF4209" w:rsidRDefault="00FF4209">
      <w:pPr>
        <w:spacing w:before="65" w:line="418" w:lineRule="auto"/>
        <w:ind w:left="1800" w:right="1793"/>
        <w:jc w:val="center"/>
        <w:rPr>
          <w:rFonts w:ascii="Arial" w:eastAsia="Arial" w:hAnsi="Arial" w:cs="Arial"/>
          <w:color w:val="2F2F2F"/>
          <w:sz w:val="40"/>
          <w:szCs w:val="40"/>
        </w:rPr>
      </w:pPr>
    </w:p>
    <w:p w14:paraId="768E415C" w14:textId="77777777" w:rsidR="00FF4209" w:rsidRDefault="00BC616D">
      <w:pPr>
        <w:spacing w:before="65" w:line="418" w:lineRule="auto"/>
        <w:ind w:left="1800" w:right="1793"/>
        <w:jc w:val="center"/>
        <w:rPr>
          <w:rFonts w:ascii="Arial" w:eastAsia="Arial" w:hAnsi="Arial" w:cs="Arial"/>
          <w:sz w:val="40"/>
          <w:szCs w:val="40"/>
        </w:rPr>
      </w:pPr>
      <w:r>
        <w:rPr>
          <w:rFonts w:ascii="Arial" w:eastAsia="Arial" w:hAnsi="Arial" w:cs="Arial"/>
          <w:color w:val="2F2F2F"/>
          <w:sz w:val="40"/>
          <w:szCs w:val="40"/>
        </w:rPr>
        <w:t>Hope Leadership Academy Charter School</w:t>
      </w:r>
    </w:p>
    <w:p w14:paraId="4A6E4B46" w14:textId="77777777" w:rsidR="00FF4209" w:rsidRDefault="00FF4209">
      <w:pPr>
        <w:spacing w:before="11"/>
        <w:rPr>
          <w:rFonts w:ascii="Arial" w:eastAsia="Arial" w:hAnsi="Arial" w:cs="Arial"/>
          <w:sz w:val="40"/>
          <w:szCs w:val="40"/>
        </w:rPr>
      </w:pPr>
    </w:p>
    <w:p w14:paraId="044AA928" w14:textId="77777777" w:rsidR="00FF4209" w:rsidRDefault="00BC616D">
      <w:pPr>
        <w:ind w:left="1810" w:right="1793"/>
        <w:jc w:val="center"/>
        <w:rPr>
          <w:rFonts w:ascii="Arial" w:eastAsia="Arial" w:hAnsi="Arial" w:cs="Arial"/>
          <w:sz w:val="40"/>
          <w:szCs w:val="40"/>
        </w:rPr>
      </w:pPr>
      <w:r>
        <w:rPr>
          <w:rFonts w:ascii="Arial" w:eastAsia="Arial" w:hAnsi="Arial" w:cs="Arial"/>
          <w:color w:val="2F2F2F"/>
          <w:sz w:val="40"/>
          <w:szCs w:val="40"/>
        </w:rPr>
        <w:t xml:space="preserve"> FAMILY HANDBOOK</w:t>
      </w:r>
    </w:p>
    <w:p w14:paraId="3F480626" w14:textId="77777777" w:rsidR="00FF4209" w:rsidRDefault="00FF4209">
      <w:pPr>
        <w:spacing w:before="5"/>
        <w:rPr>
          <w:rFonts w:ascii="Arial" w:eastAsia="Arial" w:hAnsi="Arial" w:cs="Arial"/>
          <w:sz w:val="40"/>
          <w:szCs w:val="40"/>
        </w:rPr>
      </w:pPr>
    </w:p>
    <w:p w14:paraId="4920B67F" w14:textId="77777777" w:rsidR="00FF4209" w:rsidRDefault="00BC616D">
      <w:pPr>
        <w:ind w:left="1795" w:right="1793"/>
        <w:jc w:val="center"/>
        <w:rPr>
          <w:rFonts w:ascii="Arial" w:eastAsia="Arial" w:hAnsi="Arial" w:cs="Arial"/>
          <w:color w:val="2F2F2F"/>
          <w:sz w:val="40"/>
          <w:szCs w:val="40"/>
        </w:rPr>
      </w:pPr>
      <w:r>
        <w:rPr>
          <w:rFonts w:ascii="Arial" w:eastAsia="Arial" w:hAnsi="Arial" w:cs="Arial"/>
          <w:color w:val="2F2F2F"/>
          <w:sz w:val="40"/>
          <w:szCs w:val="40"/>
        </w:rPr>
        <w:t>2021-2022</w:t>
      </w:r>
    </w:p>
    <w:p w14:paraId="0706060C" w14:textId="77777777" w:rsidR="00FF4209" w:rsidRDefault="00FF4209">
      <w:pPr>
        <w:ind w:left="1795" w:right="1793"/>
        <w:jc w:val="center"/>
        <w:rPr>
          <w:rFonts w:ascii="Arial" w:eastAsia="Arial" w:hAnsi="Arial" w:cs="Arial"/>
          <w:color w:val="2F2F2F"/>
          <w:sz w:val="40"/>
          <w:szCs w:val="40"/>
        </w:rPr>
      </w:pPr>
    </w:p>
    <w:p w14:paraId="0D22C105" w14:textId="77777777" w:rsidR="00FF4209" w:rsidRDefault="00FF4209">
      <w:pPr>
        <w:ind w:left="1795" w:right="1793"/>
        <w:jc w:val="center"/>
        <w:rPr>
          <w:rFonts w:ascii="Arial" w:eastAsia="Arial" w:hAnsi="Arial" w:cs="Arial"/>
          <w:color w:val="2F2F2F"/>
          <w:sz w:val="40"/>
          <w:szCs w:val="40"/>
        </w:rPr>
      </w:pPr>
    </w:p>
    <w:p w14:paraId="09539B4F" w14:textId="77777777" w:rsidR="00FF4209" w:rsidRDefault="00BC616D">
      <w:pPr>
        <w:ind w:left="1795" w:right="1793"/>
        <w:jc w:val="center"/>
        <w:rPr>
          <w:rFonts w:ascii="Arial" w:eastAsia="Arial" w:hAnsi="Arial" w:cs="Arial"/>
          <w:color w:val="2F2F2F"/>
          <w:sz w:val="40"/>
          <w:szCs w:val="40"/>
        </w:rPr>
      </w:pPr>
      <w:r>
        <w:rPr>
          <w:rFonts w:ascii="Arial" w:eastAsia="Arial" w:hAnsi="Arial" w:cs="Arial"/>
          <w:noProof/>
          <w:color w:val="2F2F2F"/>
          <w:sz w:val="40"/>
          <w:szCs w:val="40"/>
        </w:rPr>
        <w:drawing>
          <wp:inline distT="0" distB="0" distL="0" distR="0" wp14:anchorId="7F65F153" wp14:editId="04E7FF88">
            <wp:extent cx="3190875" cy="3019425"/>
            <wp:effectExtent l="0" t="0" r="0" b="0"/>
            <wp:docPr id="1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90875" cy="3019425"/>
                    </a:xfrm>
                    <a:prstGeom prst="rect">
                      <a:avLst/>
                    </a:prstGeom>
                    <a:ln/>
                  </pic:spPr>
                </pic:pic>
              </a:graphicData>
            </a:graphic>
          </wp:inline>
        </w:drawing>
      </w:r>
    </w:p>
    <w:p w14:paraId="6779EBE8" w14:textId="77777777" w:rsidR="00FF4209" w:rsidRDefault="00FF4209">
      <w:pPr>
        <w:rPr>
          <w:rFonts w:ascii="Arial" w:eastAsia="Arial" w:hAnsi="Arial" w:cs="Arial"/>
        </w:rPr>
      </w:pPr>
    </w:p>
    <w:p w14:paraId="4B5C04B0" w14:textId="77777777" w:rsidR="00FF4209" w:rsidRDefault="00FF4209">
      <w:pPr>
        <w:rPr>
          <w:rFonts w:ascii="Arial" w:eastAsia="Arial" w:hAnsi="Arial" w:cs="Arial"/>
        </w:rPr>
      </w:pPr>
    </w:p>
    <w:p w14:paraId="242CB2E0" w14:textId="77777777" w:rsidR="00FF4209" w:rsidRDefault="00FF4209">
      <w:pPr>
        <w:rPr>
          <w:rFonts w:ascii="Arial" w:eastAsia="Arial" w:hAnsi="Arial" w:cs="Arial"/>
        </w:rPr>
      </w:pPr>
    </w:p>
    <w:p w14:paraId="61D6F42B" w14:textId="77777777" w:rsidR="00FF4209" w:rsidRDefault="00FF4209">
      <w:pPr>
        <w:rPr>
          <w:rFonts w:ascii="Arial" w:eastAsia="Arial" w:hAnsi="Arial" w:cs="Arial"/>
        </w:rPr>
      </w:pPr>
    </w:p>
    <w:p w14:paraId="0E6209B0" w14:textId="77777777" w:rsidR="00FF4209" w:rsidRDefault="00FF4209">
      <w:pPr>
        <w:rPr>
          <w:rFonts w:ascii="Arial" w:eastAsia="Arial" w:hAnsi="Arial" w:cs="Arial"/>
        </w:rPr>
      </w:pPr>
    </w:p>
    <w:p w14:paraId="621A6646" w14:textId="77777777" w:rsidR="00FF4209" w:rsidRDefault="00FF4209">
      <w:pPr>
        <w:rPr>
          <w:rFonts w:ascii="Arial" w:eastAsia="Arial" w:hAnsi="Arial" w:cs="Arial"/>
        </w:rPr>
      </w:pPr>
    </w:p>
    <w:p w14:paraId="29D27442" w14:textId="77777777" w:rsidR="00FF4209" w:rsidRDefault="00FF4209">
      <w:pPr>
        <w:rPr>
          <w:rFonts w:ascii="Arial" w:eastAsia="Arial" w:hAnsi="Arial" w:cs="Arial"/>
        </w:rPr>
      </w:pPr>
    </w:p>
    <w:p w14:paraId="09C2BFE0" w14:textId="77777777" w:rsidR="00FF4209" w:rsidRDefault="00FF4209">
      <w:pPr>
        <w:rPr>
          <w:rFonts w:ascii="Arial" w:eastAsia="Arial" w:hAnsi="Arial" w:cs="Arial"/>
        </w:rPr>
      </w:pPr>
    </w:p>
    <w:p w14:paraId="0F47BB2F" w14:textId="77777777" w:rsidR="00FF4209" w:rsidRDefault="00FF4209">
      <w:pPr>
        <w:rPr>
          <w:rFonts w:ascii="Arial" w:eastAsia="Arial" w:hAnsi="Arial" w:cs="Arial"/>
        </w:rPr>
      </w:pPr>
    </w:p>
    <w:p w14:paraId="4DE4C680" w14:textId="77777777" w:rsidR="00FF4209" w:rsidRDefault="00FF4209">
      <w:pPr>
        <w:rPr>
          <w:rFonts w:ascii="Arial" w:eastAsia="Arial" w:hAnsi="Arial" w:cs="Arial"/>
        </w:rPr>
      </w:pPr>
    </w:p>
    <w:p w14:paraId="5CA000D4" w14:textId="77777777" w:rsidR="00FF4209" w:rsidRDefault="00FF4209">
      <w:pPr>
        <w:spacing w:before="7"/>
        <w:rPr>
          <w:rFonts w:ascii="Arial" w:eastAsia="Arial" w:hAnsi="Arial" w:cs="Arial"/>
        </w:rPr>
      </w:pPr>
    </w:p>
    <w:p w14:paraId="014CA72D" w14:textId="77777777" w:rsidR="00FF4209" w:rsidRDefault="00BC616D">
      <w:pPr>
        <w:ind w:left="154" w:right="107"/>
        <w:rPr>
          <w:rFonts w:ascii="Arial" w:eastAsia="Arial" w:hAnsi="Arial" w:cs="Arial"/>
        </w:rPr>
      </w:pPr>
      <w:r>
        <w:rPr>
          <w:rFonts w:ascii="Arial" w:eastAsia="Arial" w:hAnsi="Arial" w:cs="Arial"/>
          <w:color w:val="313131"/>
        </w:rPr>
        <w:t xml:space="preserve">Hello </w:t>
      </w:r>
      <w:proofErr w:type="gramStart"/>
      <w:r>
        <w:rPr>
          <w:rFonts w:ascii="Arial" w:eastAsia="Arial" w:hAnsi="Arial" w:cs="Arial"/>
          <w:color w:val="313131"/>
        </w:rPr>
        <w:t>Students</w:t>
      </w:r>
      <w:proofErr w:type="gramEnd"/>
      <w:r>
        <w:rPr>
          <w:rFonts w:ascii="Arial" w:eastAsia="Arial" w:hAnsi="Arial" w:cs="Arial"/>
          <w:color w:val="313131"/>
        </w:rPr>
        <w:t xml:space="preserve"> and Families of HLA,</w:t>
      </w:r>
    </w:p>
    <w:p w14:paraId="74B61ADF" w14:textId="77777777" w:rsidR="00FF4209" w:rsidRDefault="00FF4209">
      <w:pPr>
        <w:spacing w:before="10"/>
        <w:rPr>
          <w:rFonts w:ascii="Arial" w:eastAsia="Arial" w:hAnsi="Arial" w:cs="Arial"/>
        </w:rPr>
      </w:pPr>
    </w:p>
    <w:p w14:paraId="0931DFB1" w14:textId="77777777" w:rsidR="00FF4209" w:rsidRDefault="00BC616D">
      <w:pPr>
        <w:spacing w:line="360" w:lineRule="auto"/>
        <w:ind w:left="130" w:right="107" w:firstLine="4"/>
        <w:rPr>
          <w:rFonts w:ascii="Arial" w:eastAsia="Arial" w:hAnsi="Arial" w:cs="Arial"/>
        </w:rPr>
      </w:pPr>
      <w:r>
        <w:rPr>
          <w:rFonts w:ascii="Arial" w:eastAsia="Arial" w:hAnsi="Arial" w:cs="Arial"/>
          <w:color w:val="313131"/>
        </w:rPr>
        <w:t>Welcome to Hope Leadership Academy Charter School!  We know that you have many choices when it comes to choosing the right school for your child/ren.  With that, we're honored that you chose HLA.</w:t>
      </w:r>
    </w:p>
    <w:p w14:paraId="595F3FEC" w14:textId="77777777" w:rsidR="00FF4209" w:rsidRDefault="00FF4209">
      <w:pPr>
        <w:rPr>
          <w:rFonts w:ascii="Arial" w:eastAsia="Arial" w:hAnsi="Arial" w:cs="Arial"/>
        </w:rPr>
      </w:pPr>
    </w:p>
    <w:p w14:paraId="36242A89" w14:textId="77777777" w:rsidR="00FF4209" w:rsidRDefault="00BC616D">
      <w:pPr>
        <w:spacing w:before="154" w:line="362" w:lineRule="auto"/>
        <w:ind w:left="180" w:right="110"/>
        <w:rPr>
          <w:rFonts w:ascii="Arial" w:eastAsia="Arial" w:hAnsi="Arial" w:cs="Arial"/>
        </w:rPr>
      </w:pPr>
      <w:r>
        <w:rPr>
          <w:rFonts w:ascii="Arial" w:eastAsia="Arial" w:hAnsi="Arial" w:cs="Arial"/>
        </w:rPr>
        <w:t xml:space="preserve">Here at HLA, we take education very seriously.  Our highly </w:t>
      </w:r>
      <w:r>
        <w:rPr>
          <w:rFonts w:ascii="Arial" w:eastAsia="Arial" w:hAnsi="Arial" w:cs="Arial"/>
        </w:rPr>
        <w:t>qualified staff has been trained in the most recent research based instructional strategies to use in the classroom, so that your child/ren will have the most positive experience possible.</w:t>
      </w:r>
    </w:p>
    <w:p w14:paraId="24808F88" w14:textId="77777777" w:rsidR="00FF4209" w:rsidRDefault="00FF4209">
      <w:pPr>
        <w:rPr>
          <w:rFonts w:ascii="Arial" w:eastAsia="Arial" w:hAnsi="Arial" w:cs="Arial"/>
        </w:rPr>
      </w:pPr>
    </w:p>
    <w:p w14:paraId="730F0C00" w14:textId="77777777" w:rsidR="00FF4209" w:rsidRDefault="00BC616D">
      <w:pPr>
        <w:tabs>
          <w:tab w:val="left" w:pos="9090"/>
        </w:tabs>
        <w:spacing w:before="154" w:line="362" w:lineRule="auto"/>
        <w:ind w:left="130" w:right="101"/>
        <w:rPr>
          <w:rFonts w:ascii="Arial" w:eastAsia="Arial" w:hAnsi="Arial" w:cs="Arial"/>
        </w:rPr>
      </w:pPr>
      <w:r>
        <w:rPr>
          <w:rFonts w:ascii="Arial" w:eastAsia="Arial" w:hAnsi="Arial" w:cs="Arial"/>
          <w:color w:val="313131"/>
        </w:rPr>
        <w:t>Our goal here at HLA is to become a nationally recognized school o</w:t>
      </w:r>
      <w:r>
        <w:rPr>
          <w:rFonts w:ascii="Arial" w:eastAsia="Arial" w:hAnsi="Arial" w:cs="Arial"/>
          <w:color w:val="313131"/>
        </w:rPr>
        <w:t>f excellence!  In order for us to achieve this goal, we'll need the dedication, commitment, and hard work of all stakeholders.  We all have a part to play in making sure that HLA is on the road to excellence.</w:t>
      </w:r>
    </w:p>
    <w:p w14:paraId="234C53AA" w14:textId="77777777" w:rsidR="00FF4209" w:rsidRDefault="00FF4209">
      <w:pPr>
        <w:rPr>
          <w:rFonts w:ascii="Arial" w:eastAsia="Arial" w:hAnsi="Arial" w:cs="Arial"/>
        </w:rPr>
      </w:pPr>
    </w:p>
    <w:p w14:paraId="42325761" w14:textId="77777777" w:rsidR="00FF4209" w:rsidRDefault="00BC616D">
      <w:pPr>
        <w:spacing w:before="151" w:line="360" w:lineRule="auto"/>
        <w:ind w:left="120" w:right="140" w:firstLine="14"/>
        <w:rPr>
          <w:rFonts w:ascii="Arial" w:eastAsia="Arial" w:hAnsi="Arial" w:cs="Arial"/>
        </w:rPr>
      </w:pPr>
      <w:r>
        <w:rPr>
          <w:rFonts w:ascii="Arial" w:eastAsia="Arial" w:hAnsi="Arial" w:cs="Arial"/>
          <w:color w:val="313131"/>
        </w:rPr>
        <w:t>In this handbook, you'll find information on s</w:t>
      </w:r>
      <w:r>
        <w:rPr>
          <w:rFonts w:ascii="Arial" w:eastAsia="Arial" w:hAnsi="Arial" w:cs="Arial"/>
          <w:color w:val="313131"/>
        </w:rPr>
        <w:t>tudent expectations; parent volunteer opportunities, attendance and much more.  We hope that you join us in making sure that we not only meet, but also exceed the national standards and become nationally recognized as a school of excellence.</w:t>
      </w:r>
    </w:p>
    <w:p w14:paraId="204F0E0A" w14:textId="77777777" w:rsidR="00FF4209" w:rsidRDefault="00FF4209">
      <w:pPr>
        <w:rPr>
          <w:rFonts w:ascii="Arial" w:eastAsia="Arial" w:hAnsi="Arial" w:cs="Arial"/>
        </w:rPr>
      </w:pPr>
    </w:p>
    <w:p w14:paraId="13DA5B65" w14:textId="77777777" w:rsidR="00FF4209" w:rsidRDefault="00BC616D">
      <w:pPr>
        <w:spacing w:before="154"/>
        <w:ind w:left="111" w:right="107"/>
        <w:rPr>
          <w:rFonts w:ascii="Arial" w:eastAsia="Arial" w:hAnsi="Arial" w:cs="Arial"/>
          <w:color w:val="313131"/>
        </w:rPr>
      </w:pPr>
      <w:r>
        <w:rPr>
          <w:rFonts w:ascii="Arial" w:eastAsia="Arial" w:hAnsi="Arial" w:cs="Arial"/>
          <w:color w:val="313131"/>
        </w:rPr>
        <w:t>We look forwa</w:t>
      </w:r>
      <w:r>
        <w:rPr>
          <w:rFonts w:ascii="Arial" w:eastAsia="Arial" w:hAnsi="Arial" w:cs="Arial"/>
          <w:color w:val="313131"/>
        </w:rPr>
        <w:t>rd to working with you this school year and years to come.</w:t>
      </w:r>
    </w:p>
    <w:p w14:paraId="3AF0E94A" w14:textId="77777777" w:rsidR="00FF4209" w:rsidRDefault="00FF4209">
      <w:pPr>
        <w:spacing w:before="154"/>
        <w:ind w:left="111" w:right="107"/>
        <w:rPr>
          <w:rFonts w:ascii="Arial" w:eastAsia="Arial" w:hAnsi="Arial" w:cs="Arial"/>
          <w:color w:val="313131"/>
        </w:rPr>
      </w:pPr>
    </w:p>
    <w:p w14:paraId="47328D2E" w14:textId="77777777" w:rsidR="00FF4209" w:rsidRDefault="00BC616D">
      <w:pPr>
        <w:spacing w:before="154"/>
        <w:ind w:left="111" w:right="107"/>
        <w:rPr>
          <w:rFonts w:ascii="Arial" w:eastAsia="Arial" w:hAnsi="Arial" w:cs="Arial"/>
          <w:color w:val="313131"/>
        </w:rPr>
      </w:pPr>
      <w:r>
        <w:rPr>
          <w:rFonts w:ascii="Arial" w:eastAsia="Arial" w:hAnsi="Arial" w:cs="Arial"/>
          <w:color w:val="313131"/>
        </w:rPr>
        <w:t xml:space="preserve">Sincerely, </w:t>
      </w:r>
    </w:p>
    <w:p w14:paraId="795EFA9E" w14:textId="77777777" w:rsidR="00FF4209" w:rsidRDefault="00FF4209">
      <w:pPr>
        <w:spacing w:before="154"/>
        <w:ind w:left="111" w:right="107"/>
        <w:rPr>
          <w:rFonts w:ascii="Arial" w:eastAsia="Arial" w:hAnsi="Arial" w:cs="Arial"/>
          <w:color w:val="313131"/>
        </w:rPr>
      </w:pPr>
    </w:p>
    <w:p w14:paraId="4BC18897" w14:textId="77777777" w:rsidR="00FF4209" w:rsidRDefault="00BC616D">
      <w:pPr>
        <w:spacing w:before="154"/>
        <w:ind w:left="111" w:right="107"/>
        <w:rPr>
          <w:rFonts w:ascii="Arial" w:eastAsia="Arial" w:hAnsi="Arial" w:cs="Arial"/>
        </w:rPr>
      </w:pPr>
      <w:r>
        <w:rPr>
          <w:rFonts w:ascii="Arial" w:eastAsia="Arial" w:hAnsi="Arial" w:cs="Arial"/>
          <w:color w:val="313131"/>
        </w:rPr>
        <w:t>Hope Leadership Academy Admin Team</w:t>
      </w:r>
    </w:p>
    <w:p w14:paraId="5AA1F92C" w14:textId="77777777" w:rsidR="00FF4209" w:rsidRDefault="00FF4209">
      <w:pPr>
        <w:rPr>
          <w:rFonts w:ascii="Arial" w:eastAsia="Arial" w:hAnsi="Arial" w:cs="Arial"/>
        </w:rPr>
      </w:pPr>
    </w:p>
    <w:p w14:paraId="12E0F18B" w14:textId="77777777" w:rsidR="00FF4209" w:rsidRDefault="00FF4209">
      <w:pPr>
        <w:rPr>
          <w:rFonts w:ascii="Arial" w:eastAsia="Arial" w:hAnsi="Arial" w:cs="Arial"/>
        </w:rPr>
      </w:pPr>
    </w:p>
    <w:p w14:paraId="5A9F0BD4" w14:textId="77777777" w:rsidR="00FF4209" w:rsidRDefault="00FF4209">
      <w:pPr>
        <w:rPr>
          <w:rFonts w:ascii="Arial" w:eastAsia="Arial" w:hAnsi="Arial" w:cs="Arial"/>
        </w:rPr>
      </w:pPr>
    </w:p>
    <w:p w14:paraId="2295B5E9" w14:textId="74AFA2ED" w:rsidR="00FF4209" w:rsidRDefault="00FF4209">
      <w:pPr>
        <w:rPr>
          <w:rFonts w:ascii="Arial" w:eastAsia="Arial" w:hAnsi="Arial" w:cs="Arial"/>
        </w:rPr>
      </w:pPr>
    </w:p>
    <w:p w14:paraId="110A5E3A" w14:textId="55CDA1EC" w:rsidR="002F2ECE" w:rsidRDefault="002F2ECE">
      <w:pPr>
        <w:rPr>
          <w:rFonts w:ascii="Arial" w:eastAsia="Arial" w:hAnsi="Arial" w:cs="Arial"/>
        </w:rPr>
      </w:pPr>
    </w:p>
    <w:p w14:paraId="4CC9C62E" w14:textId="73C4BEAE" w:rsidR="002F2ECE" w:rsidRDefault="002F2ECE">
      <w:pPr>
        <w:rPr>
          <w:rFonts w:ascii="Arial" w:eastAsia="Arial" w:hAnsi="Arial" w:cs="Arial"/>
        </w:rPr>
      </w:pPr>
    </w:p>
    <w:p w14:paraId="5DD40F99" w14:textId="2B673A1F" w:rsidR="002F2ECE" w:rsidRDefault="002F2ECE">
      <w:pPr>
        <w:rPr>
          <w:rFonts w:ascii="Arial" w:eastAsia="Arial" w:hAnsi="Arial" w:cs="Arial"/>
        </w:rPr>
      </w:pPr>
    </w:p>
    <w:p w14:paraId="322D936D" w14:textId="197D801C" w:rsidR="002F2ECE" w:rsidRDefault="002F2ECE">
      <w:pPr>
        <w:rPr>
          <w:rFonts w:ascii="Arial" w:eastAsia="Arial" w:hAnsi="Arial" w:cs="Arial"/>
        </w:rPr>
      </w:pPr>
    </w:p>
    <w:p w14:paraId="7EA87EE5" w14:textId="21191765" w:rsidR="002F2ECE" w:rsidRDefault="002F2ECE">
      <w:pPr>
        <w:rPr>
          <w:rFonts w:ascii="Arial" w:eastAsia="Arial" w:hAnsi="Arial" w:cs="Arial"/>
        </w:rPr>
      </w:pPr>
    </w:p>
    <w:p w14:paraId="5AA34F70" w14:textId="462B5C0C" w:rsidR="002F2ECE" w:rsidRDefault="002F2ECE">
      <w:pPr>
        <w:rPr>
          <w:rFonts w:ascii="Arial" w:eastAsia="Arial" w:hAnsi="Arial" w:cs="Arial"/>
        </w:rPr>
      </w:pPr>
    </w:p>
    <w:p w14:paraId="08770278" w14:textId="77777777" w:rsidR="002F2ECE" w:rsidRDefault="002F2ECE">
      <w:pPr>
        <w:rPr>
          <w:rFonts w:ascii="Arial" w:eastAsia="Arial" w:hAnsi="Arial" w:cs="Arial"/>
        </w:rPr>
      </w:pPr>
    </w:p>
    <w:p w14:paraId="647062B7" w14:textId="77777777" w:rsidR="00FF4209" w:rsidRDefault="00FF4209">
      <w:pPr>
        <w:rPr>
          <w:rFonts w:ascii="Arial" w:eastAsia="Arial" w:hAnsi="Arial" w:cs="Arial"/>
        </w:rPr>
      </w:pPr>
    </w:p>
    <w:p w14:paraId="4687F3BA" w14:textId="77777777" w:rsidR="00FF4209" w:rsidRDefault="00FF4209">
      <w:pPr>
        <w:rPr>
          <w:rFonts w:ascii="Arial" w:eastAsia="Arial" w:hAnsi="Arial" w:cs="Arial"/>
        </w:rPr>
      </w:pPr>
    </w:p>
    <w:p w14:paraId="689DF9F7" w14:textId="77777777" w:rsidR="00FF4209" w:rsidRDefault="00BC616D">
      <w:pPr>
        <w:spacing w:before="65"/>
        <w:ind w:left="437"/>
        <w:jc w:val="center"/>
        <w:rPr>
          <w:rFonts w:ascii="Arial" w:eastAsia="Arial" w:hAnsi="Arial" w:cs="Arial"/>
        </w:rPr>
      </w:pPr>
      <w:r>
        <w:rPr>
          <w:rFonts w:ascii="Arial" w:eastAsia="Arial" w:hAnsi="Arial" w:cs="Arial"/>
          <w:i/>
          <w:color w:val="363636"/>
          <w:u w:val="single"/>
        </w:rPr>
        <w:lastRenderedPageBreak/>
        <w:t>Table of Contents</w:t>
      </w:r>
    </w:p>
    <w:p w14:paraId="0F8B58F1" w14:textId="77777777" w:rsidR="00FF4209" w:rsidRDefault="00FF4209">
      <w:pPr>
        <w:rPr>
          <w:rFonts w:ascii="Arial" w:eastAsia="Arial" w:hAnsi="Arial" w:cs="Arial"/>
          <w:i/>
        </w:rPr>
      </w:pPr>
    </w:p>
    <w:p w14:paraId="6FDFD1B7" w14:textId="77777777" w:rsidR="00FF4209" w:rsidRDefault="00FF4209">
      <w:pPr>
        <w:spacing w:before="11"/>
        <w:rPr>
          <w:rFonts w:ascii="Arial" w:eastAsia="Arial" w:hAnsi="Arial" w:cs="Arial"/>
          <w:i/>
        </w:rPr>
        <w:sectPr w:rsidR="00FF4209">
          <w:footerReference w:type="even" r:id="rId9"/>
          <w:footerReference w:type="default" r:id="rId10"/>
          <w:pgSz w:w="12240" w:h="15840"/>
          <w:pgMar w:top="1500" w:right="1720" w:bottom="1020" w:left="1320" w:header="0" w:footer="733" w:gutter="0"/>
          <w:pgNumType w:start="1"/>
          <w:cols w:space="720"/>
        </w:sectPr>
      </w:pPr>
    </w:p>
    <w:p w14:paraId="787D5436" w14:textId="77777777" w:rsidR="00FF4209" w:rsidRDefault="00BC616D">
      <w:pPr>
        <w:pStyle w:val="Heading4"/>
        <w:spacing w:before="74"/>
        <w:ind w:left="120"/>
        <w:rPr>
          <w:sz w:val="22"/>
          <w:szCs w:val="22"/>
        </w:rPr>
      </w:pPr>
      <w:r>
        <w:rPr>
          <w:color w:val="363636"/>
          <w:sz w:val="22"/>
          <w:szCs w:val="22"/>
        </w:rPr>
        <w:t>Mission Statement ..............................................................</w:t>
      </w:r>
      <w:r>
        <w:rPr>
          <w:color w:val="494949"/>
          <w:sz w:val="22"/>
          <w:szCs w:val="22"/>
        </w:rPr>
        <w:t>.</w:t>
      </w:r>
    </w:p>
    <w:p w14:paraId="7B1489D5" w14:textId="77777777" w:rsidR="00FF4209" w:rsidRDefault="00FF4209">
      <w:pPr>
        <w:spacing w:before="5"/>
        <w:rPr>
          <w:rFonts w:ascii="Arial" w:eastAsia="Arial" w:hAnsi="Arial" w:cs="Arial"/>
        </w:rPr>
      </w:pPr>
    </w:p>
    <w:p w14:paraId="5DF8B813" w14:textId="77777777" w:rsidR="00FF4209" w:rsidRDefault="00BC616D">
      <w:pPr>
        <w:ind w:left="110"/>
        <w:rPr>
          <w:rFonts w:ascii="Arial" w:eastAsia="Arial" w:hAnsi="Arial" w:cs="Arial"/>
        </w:rPr>
      </w:pPr>
      <w:r>
        <w:rPr>
          <w:rFonts w:ascii="Arial" w:eastAsia="Arial" w:hAnsi="Arial" w:cs="Arial"/>
          <w:color w:val="363636"/>
        </w:rPr>
        <w:t xml:space="preserve">Vision </w:t>
      </w:r>
      <w:proofErr w:type="gramStart"/>
      <w:r>
        <w:rPr>
          <w:rFonts w:ascii="Arial" w:eastAsia="Arial" w:hAnsi="Arial" w:cs="Arial"/>
          <w:color w:val="363636"/>
        </w:rPr>
        <w:t xml:space="preserve">Statement  </w:t>
      </w:r>
      <w:r>
        <w:rPr>
          <w:rFonts w:ascii="Arial" w:eastAsia="Arial" w:hAnsi="Arial" w:cs="Arial"/>
          <w:color w:val="494949"/>
        </w:rPr>
        <w:t>.................................................................</w:t>
      </w:r>
      <w:proofErr w:type="gramEnd"/>
    </w:p>
    <w:p w14:paraId="29BA88F2" w14:textId="77777777" w:rsidR="00FF4209" w:rsidRDefault="00FF4209">
      <w:pPr>
        <w:spacing w:before="7"/>
        <w:rPr>
          <w:rFonts w:ascii="Arial" w:eastAsia="Arial" w:hAnsi="Arial" w:cs="Arial"/>
        </w:rPr>
      </w:pPr>
    </w:p>
    <w:p w14:paraId="74246FCC" w14:textId="77777777" w:rsidR="00FF4209" w:rsidRDefault="00BC616D">
      <w:pPr>
        <w:ind w:left="124"/>
        <w:rPr>
          <w:rFonts w:ascii="Arial" w:eastAsia="Arial" w:hAnsi="Arial" w:cs="Arial"/>
        </w:rPr>
      </w:pPr>
      <w:r>
        <w:rPr>
          <w:rFonts w:ascii="Arial" w:eastAsia="Arial" w:hAnsi="Arial" w:cs="Arial"/>
          <w:color w:val="363636"/>
        </w:rPr>
        <w:t xml:space="preserve">Board of Directors </w:t>
      </w:r>
      <w:r>
        <w:rPr>
          <w:rFonts w:ascii="Arial" w:eastAsia="Arial" w:hAnsi="Arial" w:cs="Arial"/>
          <w:color w:val="494949"/>
        </w:rPr>
        <w:t>...............................................................</w:t>
      </w:r>
    </w:p>
    <w:p w14:paraId="34E1D4AE" w14:textId="77777777" w:rsidR="00FF4209" w:rsidRDefault="00FF4209">
      <w:pPr>
        <w:rPr>
          <w:rFonts w:ascii="Arial" w:eastAsia="Arial" w:hAnsi="Arial" w:cs="Arial"/>
        </w:rPr>
      </w:pPr>
    </w:p>
    <w:p w14:paraId="56A8DC85" w14:textId="77777777" w:rsidR="00FF4209" w:rsidRDefault="00BC616D">
      <w:pPr>
        <w:ind w:left="110"/>
        <w:rPr>
          <w:rFonts w:ascii="Arial" w:eastAsia="Arial" w:hAnsi="Arial" w:cs="Arial"/>
        </w:rPr>
      </w:pPr>
      <w:r>
        <w:rPr>
          <w:rFonts w:ascii="Arial" w:eastAsia="Arial" w:hAnsi="Arial" w:cs="Arial"/>
          <w:color w:val="363636"/>
        </w:rPr>
        <w:t xml:space="preserve">Administrative Team   </w:t>
      </w:r>
      <w:r>
        <w:rPr>
          <w:rFonts w:ascii="Arial" w:eastAsia="Arial" w:hAnsi="Arial" w:cs="Arial"/>
          <w:color w:val="494949"/>
        </w:rPr>
        <w:t>............................................................</w:t>
      </w:r>
    </w:p>
    <w:p w14:paraId="2720B4D5" w14:textId="77777777" w:rsidR="00FF4209" w:rsidRDefault="00FF4209">
      <w:pPr>
        <w:spacing w:before="5"/>
        <w:rPr>
          <w:rFonts w:ascii="Arial" w:eastAsia="Arial" w:hAnsi="Arial" w:cs="Arial"/>
        </w:rPr>
      </w:pPr>
    </w:p>
    <w:p w14:paraId="2CC6130A" w14:textId="77777777" w:rsidR="00FF4209" w:rsidRDefault="00BC616D">
      <w:pPr>
        <w:ind w:left="124"/>
        <w:rPr>
          <w:rFonts w:ascii="Arial" w:eastAsia="Arial" w:hAnsi="Arial" w:cs="Arial"/>
        </w:rPr>
      </w:pPr>
      <w:r>
        <w:rPr>
          <w:rFonts w:ascii="Arial" w:eastAsia="Arial" w:hAnsi="Arial" w:cs="Arial"/>
          <w:color w:val="363636"/>
        </w:rPr>
        <w:t xml:space="preserve">Faculty    </w:t>
      </w:r>
      <w:r>
        <w:rPr>
          <w:rFonts w:ascii="Arial" w:eastAsia="Arial" w:hAnsi="Arial" w:cs="Arial"/>
          <w:color w:val="494949"/>
        </w:rPr>
        <w:t>..............................................................................</w:t>
      </w:r>
      <w:r>
        <w:rPr>
          <w:rFonts w:ascii="Arial" w:eastAsia="Arial" w:hAnsi="Arial" w:cs="Arial"/>
          <w:color w:val="363636"/>
        </w:rPr>
        <w:t>.</w:t>
      </w:r>
    </w:p>
    <w:p w14:paraId="45D5414C" w14:textId="77777777" w:rsidR="00FF4209" w:rsidRDefault="00FF4209">
      <w:pPr>
        <w:spacing w:before="5"/>
        <w:rPr>
          <w:rFonts w:ascii="Arial" w:eastAsia="Arial" w:hAnsi="Arial" w:cs="Arial"/>
        </w:rPr>
      </w:pPr>
    </w:p>
    <w:p w14:paraId="2136D235" w14:textId="77777777" w:rsidR="00FF4209" w:rsidRDefault="00BC616D">
      <w:pPr>
        <w:ind w:left="115"/>
        <w:rPr>
          <w:rFonts w:ascii="Arial" w:eastAsia="Arial" w:hAnsi="Arial" w:cs="Arial"/>
        </w:rPr>
      </w:pPr>
      <w:r>
        <w:rPr>
          <w:rFonts w:ascii="Arial" w:eastAsia="Arial" w:hAnsi="Arial" w:cs="Arial"/>
          <w:color w:val="363636"/>
        </w:rPr>
        <w:t>Federal Programs Compliance ..........................................</w:t>
      </w:r>
    </w:p>
    <w:p w14:paraId="4F2B0DAD" w14:textId="77777777" w:rsidR="00FF4209" w:rsidRDefault="00FF4209">
      <w:pPr>
        <w:rPr>
          <w:rFonts w:ascii="Arial" w:eastAsia="Arial" w:hAnsi="Arial" w:cs="Arial"/>
        </w:rPr>
      </w:pPr>
    </w:p>
    <w:p w14:paraId="41B87832" w14:textId="77777777" w:rsidR="00FF4209" w:rsidRDefault="00BC616D">
      <w:pPr>
        <w:spacing w:line="480" w:lineRule="auto"/>
        <w:ind w:left="115" w:hanging="10"/>
        <w:rPr>
          <w:rFonts w:ascii="Arial" w:eastAsia="Arial" w:hAnsi="Arial" w:cs="Arial"/>
        </w:rPr>
      </w:pPr>
      <w:r>
        <w:rPr>
          <w:rFonts w:ascii="Arial" w:eastAsia="Arial" w:hAnsi="Arial" w:cs="Arial"/>
          <w:color w:val="363636"/>
        </w:rPr>
        <w:t>Admission policies and procedures ........................................ School Hours.......................................................................</w:t>
      </w:r>
    </w:p>
    <w:p w14:paraId="5CE7E18A" w14:textId="77777777" w:rsidR="00FF4209" w:rsidRDefault="00BC616D">
      <w:pPr>
        <w:spacing w:before="8"/>
        <w:ind w:left="120"/>
        <w:rPr>
          <w:rFonts w:ascii="Arial" w:eastAsia="Arial" w:hAnsi="Arial" w:cs="Arial"/>
        </w:rPr>
      </w:pPr>
      <w:r>
        <w:rPr>
          <w:rFonts w:ascii="Arial" w:eastAsia="Arial" w:hAnsi="Arial" w:cs="Arial"/>
          <w:color w:val="363636"/>
        </w:rPr>
        <w:t xml:space="preserve">Parent Drop Off and Pick </w:t>
      </w:r>
      <w:r>
        <w:rPr>
          <w:rFonts w:ascii="Arial" w:eastAsia="Arial" w:hAnsi="Arial" w:cs="Arial"/>
          <w:color w:val="363636"/>
        </w:rPr>
        <w:t>Up..................................................</w:t>
      </w:r>
    </w:p>
    <w:p w14:paraId="46C460FF" w14:textId="77777777" w:rsidR="00FF4209" w:rsidRDefault="00FF4209">
      <w:pPr>
        <w:rPr>
          <w:rFonts w:ascii="Arial" w:eastAsia="Arial" w:hAnsi="Arial" w:cs="Arial"/>
        </w:rPr>
      </w:pPr>
    </w:p>
    <w:p w14:paraId="76C9E5C2" w14:textId="77777777" w:rsidR="00FF4209" w:rsidRDefault="00BC616D">
      <w:pPr>
        <w:ind w:left="115"/>
        <w:rPr>
          <w:rFonts w:ascii="Arial" w:eastAsia="Arial" w:hAnsi="Arial" w:cs="Arial"/>
        </w:rPr>
      </w:pPr>
      <w:r>
        <w:rPr>
          <w:rFonts w:ascii="Arial" w:eastAsia="Arial" w:hAnsi="Arial" w:cs="Arial"/>
          <w:color w:val="363636"/>
        </w:rPr>
        <w:t>Parent Involvement ...............................................................</w:t>
      </w:r>
    </w:p>
    <w:p w14:paraId="3A803C7D" w14:textId="77777777" w:rsidR="00FF4209" w:rsidRDefault="00FF4209">
      <w:pPr>
        <w:spacing w:before="5"/>
        <w:rPr>
          <w:rFonts w:ascii="Arial" w:eastAsia="Arial" w:hAnsi="Arial" w:cs="Arial"/>
        </w:rPr>
      </w:pPr>
    </w:p>
    <w:p w14:paraId="649D485F" w14:textId="77777777" w:rsidR="00FF4209" w:rsidRDefault="00BC616D">
      <w:pPr>
        <w:ind w:left="110"/>
        <w:rPr>
          <w:rFonts w:ascii="Arial" w:eastAsia="Arial" w:hAnsi="Arial" w:cs="Arial"/>
        </w:rPr>
      </w:pPr>
      <w:r>
        <w:rPr>
          <w:rFonts w:ascii="Arial" w:eastAsia="Arial" w:hAnsi="Arial" w:cs="Arial"/>
          <w:color w:val="363636"/>
        </w:rPr>
        <w:t>Student Dress Code.............................................................</w:t>
      </w:r>
      <w:r>
        <w:rPr>
          <w:rFonts w:ascii="Arial" w:eastAsia="Arial" w:hAnsi="Arial" w:cs="Arial"/>
          <w:color w:val="494949"/>
        </w:rPr>
        <w:t>.</w:t>
      </w:r>
    </w:p>
    <w:p w14:paraId="00EE50DD" w14:textId="77777777" w:rsidR="00FF4209" w:rsidRDefault="00FF4209">
      <w:pPr>
        <w:spacing w:before="7"/>
        <w:rPr>
          <w:rFonts w:ascii="Arial" w:eastAsia="Arial" w:hAnsi="Arial" w:cs="Arial"/>
        </w:rPr>
      </w:pPr>
    </w:p>
    <w:p w14:paraId="51A0D46C" w14:textId="77777777" w:rsidR="00FF4209" w:rsidRDefault="00BC616D">
      <w:pPr>
        <w:ind w:left="115"/>
        <w:rPr>
          <w:rFonts w:ascii="Arial" w:eastAsia="Arial" w:hAnsi="Arial" w:cs="Arial"/>
        </w:rPr>
      </w:pPr>
      <w:r>
        <w:rPr>
          <w:rFonts w:ascii="Arial" w:eastAsia="Arial" w:hAnsi="Arial" w:cs="Arial"/>
          <w:color w:val="363636"/>
        </w:rPr>
        <w:t>Electronics.........................</w:t>
      </w:r>
      <w:r>
        <w:rPr>
          <w:rFonts w:ascii="Arial" w:eastAsia="Arial" w:hAnsi="Arial" w:cs="Arial"/>
          <w:color w:val="363636"/>
        </w:rPr>
        <w:t>.................................................</w:t>
      </w:r>
      <w:r>
        <w:rPr>
          <w:rFonts w:ascii="Arial" w:eastAsia="Arial" w:hAnsi="Arial" w:cs="Arial"/>
          <w:color w:val="494949"/>
        </w:rPr>
        <w:t>.</w:t>
      </w:r>
    </w:p>
    <w:p w14:paraId="22021E89" w14:textId="77777777" w:rsidR="00FF4209" w:rsidRDefault="00FF4209">
      <w:pPr>
        <w:rPr>
          <w:rFonts w:ascii="Arial" w:eastAsia="Arial" w:hAnsi="Arial" w:cs="Arial"/>
        </w:rPr>
      </w:pPr>
    </w:p>
    <w:p w14:paraId="465A30E8" w14:textId="77777777" w:rsidR="00FF4209" w:rsidRDefault="00BC616D">
      <w:pPr>
        <w:ind w:left="110"/>
        <w:rPr>
          <w:rFonts w:ascii="Arial" w:eastAsia="Arial" w:hAnsi="Arial" w:cs="Arial"/>
        </w:rPr>
      </w:pPr>
      <w:r>
        <w:rPr>
          <w:rFonts w:ascii="Arial" w:eastAsia="Arial" w:hAnsi="Arial" w:cs="Arial"/>
          <w:color w:val="363636"/>
        </w:rPr>
        <w:t>Curriculum..........................................................................</w:t>
      </w:r>
      <w:r>
        <w:rPr>
          <w:rFonts w:ascii="Arial" w:eastAsia="Arial" w:hAnsi="Arial" w:cs="Arial"/>
          <w:color w:val="494949"/>
        </w:rPr>
        <w:t>.</w:t>
      </w:r>
    </w:p>
    <w:p w14:paraId="0D130488" w14:textId="77777777" w:rsidR="00FF4209" w:rsidRDefault="00FF4209">
      <w:pPr>
        <w:rPr>
          <w:rFonts w:ascii="Arial" w:eastAsia="Arial" w:hAnsi="Arial" w:cs="Arial"/>
        </w:rPr>
      </w:pPr>
    </w:p>
    <w:p w14:paraId="2DA19D7D" w14:textId="77777777" w:rsidR="00FF4209" w:rsidRDefault="00BC616D">
      <w:pPr>
        <w:spacing w:line="480" w:lineRule="auto"/>
        <w:ind w:left="100" w:firstLine="14"/>
        <w:rPr>
          <w:rFonts w:ascii="Arial" w:eastAsia="Arial" w:hAnsi="Arial" w:cs="Arial"/>
        </w:rPr>
      </w:pPr>
      <w:r>
        <w:rPr>
          <w:rFonts w:ascii="Arial" w:eastAsia="Arial" w:hAnsi="Arial" w:cs="Arial"/>
          <w:color w:val="363636"/>
        </w:rPr>
        <w:t>Report Cards and Progress Reports..................................... Attendance....................................</w:t>
      </w:r>
      <w:r>
        <w:rPr>
          <w:rFonts w:ascii="Arial" w:eastAsia="Arial" w:hAnsi="Arial" w:cs="Arial"/>
          <w:color w:val="363636"/>
        </w:rPr>
        <w:t>.................................</w:t>
      </w:r>
    </w:p>
    <w:p w14:paraId="2C239436" w14:textId="77777777" w:rsidR="00FF4209" w:rsidRDefault="00BC616D">
      <w:pPr>
        <w:spacing w:before="12"/>
        <w:ind w:left="110"/>
        <w:rPr>
          <w:rFonts w:ascii="Arial" w:eastAsia="Arial" w:hAnsi="Arial" w:cs="Arial"/>
        </w:rPr>
      </w:pPr>
      <w:r>
        <w:rPr>
          <w:rFonts w:ascii="Arial" w:eastAsia="Arial" w:hAnsi="Arial" w:cs="Arial"/>
          <w:color w:val="363636"/>
        </w:rPr>
        <w:t>Health and Safety ..................................................................</w:t>
      </w:r>
    </w:p>
    <w:p w14:paraId="6BF9A040" w14:textId="77777777" w:rsidR="00FF4209" w:rsidRDefault="00FF4209">
      <w:pPr>
        <w:rPr>
          <w:rFonts w:ascii="Arial" w:eastAsia="Arial" w:hAnsi="Arial" w:cs="Arial"/>
        </w:rPr>
      </w:pPr>
    </w:p>
    <w:p w14:paraId="62859FC6" w14:textId="77777777" w:rsidR="00FF4209" w:rsidRDefault="00BC616D">
      <w:pPr>
        <w:ind w:left="110"/>
        <w:rPr>
          <w:rFonts w:ascii="Arial" w:eastAsia="Arial" w:hAnsi="Arial" w:cs="Arial"/>
        </w:rPr>
      </w:pPr>
      <w:r>
        <w:rPr>
          <w:rFonts w:ascii="Arial" w:eastAsia="Arial" w:hAnsi="Arial" w:cs="Arial"/>
          <w:color w:val="363636"/>
        </w:rPr>
        <w:t>Emergency Procedures..........................................................</w:t>
      </w:r>
    </w:p>
    <w:p w14:paraId="3B4F57C1" w14:textId="77777777" w:rsidR="00FF4209" w:rsidRDefault="00FF4209">
      <w:pPr>
        <w:spacing w:before="5"/>
        <w:rPr>
          <w:rFonts w:ascii="Arial" w:eastAsia="Arial" w:hAnsi="Arial" w:cs="Arial"/>
        </w:rPr>
      </w:pPr>
    </w:p>
    <w:p w14:paraId="6DE6655F" w14:textId="77777777" w:rsidR="00FF4209" w:rsidRDefault="00BC616D">
      <w:pPr>
        <w:ind w:left="105"/>
        <w:rPr>
          <w:rFonts w:ascii="Arial" w:eastAsia="Arial" w:hAnsi="Arial" w:cs="Arial"/>
        </w:rPr>
      </w:pPr>
      <w:r>
        <w:rPr>
          <w:rFonts w:ascii="Arial" w:eastAsia="Arial" w:hAnsi="Arial" w:cs="Arial"/>
          <w:color w:val="363636"/>
        </w:rPr>
        <w:t>Student Code of Conduct.................................</w:t>
      </w:r>
      <w:r>
        <w:rPr>
          <w:rFonts w:ascii="Arial" w:eastAsia="Arial" w:hAnsi="Arial" w:cs="Arial"/>
          <w:color w:val="363636"/>
        </w:rPr>
        <w:t>......................</w:t>
      </w:r>
    </w:p>
    <w:p w14:paraId="3ACBDAAF" w14:textId="77777777" w:rsidR="00FF4209" w:rsidRDefault="00BC616D">
      <w:pPr>
        <w:spacing w:before="69"/>
        <w:ind w:left="100"/>
        <w:rPr>
          <w:rFonts w:ascii="Arial" w:eastAsia="Arial" w:hAnsi="Arial" w:cs="Arial"/>
        </w:rPr>
      </w:pPr>
      <w:r>
        <w:br w:type="column"/>
      </w:r>
      <w:r>
        <w:rPr>
          <w:rFonts w:ascii="Arial" w:eastAsia="Arial" w:hAnsi="Arial" w:cs="Arial"/>
          <w:color w:val="363636"/>
        </w:rPr>
        <w:lastRenderedPageBreak/>
        <w:t>Pg. 4</w:t>
      </w:r>
    </w:p>
    <w:p w14:paraId="39913814" w14:textId="77777777" w:rsidR="00FF4209" w:rsidRDefault="00FF4209">
      <w:pPr>
        <w:spacing w:before="5"/>
        <w:rPr>
          <w:rFonts w:ascii="Arial" w:eastAsia="Arial" w:hAnsi="Arial" w:cs="Arial"/>
        </w:rPr>
      </w:pPr>
    </w:p>
    <w:p w14:paraId="13211C34" w14:textId="77777777" w:rsidR="00FF4209" w:rsidRDefault="00BC616D">
      <w:pPr>
        <w:ind w:left="105"/>
        <w:rPr>
          <w:rFonts w:ascii="Arial" w:eastAsia="Arial" w:hAnsi="Arial" w:cs="Arial"/>
        </w:rPr>
      </w:pPr>
      <w:r>
        <w:rPr>
          <w:rFonts w:ascii="Arial" w:eastAsia="Arial" w:hAnsi="Arial" w:cs="Arial"/>
          <w:color w:val="363636"/>
        </w:rPr>
        <w:t>Pg. 4</w:t>
      </w:r>
    </w:p>
    <w:p w14:paraId="7843AE8F" w14:textId="77777777" w:rsidR="00FF4209" w:rsidRDefault="00FF4209">
      <w:pPr>
        <w:rPr>
          <w:rFonts w:ascii="Arial" w:eastAsia="Arial" w:hAnsi="Arial" w:cs="Arial"/>
        </w:rPr>
      </w:pPr>
    </w:p>
    <w:p w14:paraId="578CA294" w14:textId="77777777" w:rsidR="00FF4209" w:rsidRDefault="00BC616D">
      <w:pPr>
        <w:ind w:left="105"/>
        <w:rPr>
          <w:rFonts w:ascii="Arial" w:eastAsia="Arial" w:hAnsi="Arial" w:cs="Arial"/>
        </w:rPr>
      </w:pPr>
      <w:r>
        <w:rPr>
          <w:rFonts w:ascii="Arial" w:eastAsia="Arial" w:hAnsi="Arial" w:cs="Arial"/>
          <w:color w:val="363636"/>
        </w:rPr>
        <w:t>Pg. 5</w:t>
      </w:r>
    </w:p>
    <w:p w14:paraId="4945E0B5" w14:textId="77777777" w:rsidR="00FF4209" w:rsidRDefault="00FF4209">
      <w:pPr>
        <w:rPr>
          <w:rFonts w:ascii="Arial" w:eastAsia="Arial" w:hAnsi="Arial" w:cs="Arial"/>
        </w:rPr>
      </w:pPr>
    </w:p>
    <w:p w14:paraId="18CA4A89" w14:textId="77777777" w:rsidR="00FF4209" w:rsidRDefault="00BC616D">
      <w:pPr>
        <w:ind w:left="110"/>
        <w:rPr>
          <w:rFonts w:ascii="Arial" w:eastAsia="Arial" w:hAnsi="Arial" w:cs="Arial"/>
        </w:rPr>
      </w:pPr>
      <w:r>
        <w:rPr>
          <w:rFonts w:ascii="Arial" w:eastAsia="Arial" w:hAnsi="Arial" w:cs="Arial"/>
          <w:color w:val="363636"/>
        </w:rPr>
        <w:t>Pg. 5</w:t>
      </w:r>
    </w:p>
    <w:p w14:paraId="239A27E3" w14:textId="77777777" w:rsidR="00FF4209" w:rsidRDefault="00FF4209">
      <w:pPr>
        <w:rPr>
          <w:rFonts w:ascii="Arial" w:eastAsia="Arial" w:hAnsi="Arial" w:cs="Arial"/>
        </w:rPr>
      </w:pPr>
    </w:p>
    <w:p w14:paraId="6BF8F931" w14:textId="77777777" w:rsidR="00FF4209" w:rsidRDefault="00BC616D">
      <w:pPr>
        <w:ind w:left="110"/>
        <w:rPr>
          <w:rFonts w:ascii="Arial" w:eastAsia="Arial" w:hAnsi="Arial" w:cs="Arial"/>
        </w:rPr>
      </w:pPr>
      <w:r>
        <w:rPr>
          <w:rFonts w:ascii="Arial" w:eastAsia="Arial" w:hAnsi="Arial" w:cs="Arial"/>
          <w:color w:val="363636"/>
        </w:rPr>
        <w:t>Pg. 5</w:t>
      </w:r>
    </w:p>
    <w:p w14:paraId="497CC2D0" w14:textId="77777777" w:rsidR="00FF4209" w:rsidRDefault="00FF4209">
      <w:pPr>
        <w:spacing w:before="5"/>
        <w:rPr>
          <w:rFonts w:ascii="Arial" w:eastAsia="Arial" w:hAnsi="Arial" w:cs="Arial"/>
        </w:rPr>
      </w:pPr>
    </w:p>
    <w:p w14:paraId="524A82B3" w14:textId="77777777" w:rsidR="00FF4209" w:rsidRDefault="00BC616D">
      <w:pPr>
        <w:ind w:left="110"/>
        <w:rPr>
          <w:rFonts w:ascii="Arial" w:eastAsia="Arial" w:hAnsi="Arial" w:cs="Arial"/>
        </w:rPr>
      </w:pPr>
      <w:r>
        <w:rPr>
          <w:rFonts w:ascii="Arial" w:eastAsia="Arial" w:hAnsi="Arial" w:cs="Arial"/>
          <w:color w:val="363636"/>
        </w:rPr>
        <w:t>Pg. 9</w:t>
      </w:r>
    </w:p>
    <w:p w14:paraId="0F84DE67" w14:textId="77777777" w:rsidR="00FF4209" w:rsidRDefault="00FF4209">
      <w:pPr>
        <w:rPr>
          <w:rFonts w:ascii="Arial" w:eastAsia="Arial" w:hAnsi="Arial" w:cs="Arial"/>
        </w:rPr>
      </w:pPr>
    </w:p>
    <w:p w14:paraId="7754D2EE" w14:textId="77777777" w:rsidR="00FF4209" w:rsidRDefault="00BC616D">
      <w:pPr>
        <w:ind w:left="110"/>
        <w:rPr>
          <w:rFonts w:ascii="Arial" w:eastAsia="Arial" w:hAnsi="Arial" w:cs="Arial"/>
        </w:rPr>
      </w:pPr>
      <w:r>
        <w:rPr>
          <w:rFonts w:ascii="Arial" w:eastAsia="Arial" w:hAnsi="Arial" w:cs="Arial"/>
          <w:color w:val="363636"/>
        </w:rPr>
        <w:t>Pg. 11</w:t>
      </w:r>
    </w:p>
    <w:p w14:paraId="0C2CF989" w14:textId="77777777" w:rsidR="00FF4209" w:rsidRDefault="00FF4209">
      <w:pPr>
        <w:rPr>
          <w:rFonts w:ascii="Arial" w:eastAsia="Arial" w:hAnsi="Arial" w:cs="Arial"/>
        </w:rPr>
      </w:pPr>
    </w:p>
    <w:p w14:paraId="346DC706" w14:textId="77777777" w:rsidR="00FF4209" w:rsidRDefault="00BC616D">
      <w:pPr>
        <w:ind w:left="115"/>
        <w:rPr>
          <w:rFonts w:ascii="Arial" w:eastAsia="Arial" w:hAnsi="Arial" w:cs="Arial"/>
        </w:rPr>
      </w:pPr>
      <w:r>
        <w:rPr>
          <w:rFonts w:ascii="Arial" w:eastAsia="Arial" w:hAnsi="Arial" w:cs="Arial"/>
          <w:color w:val="363636"/>
        </w:rPr>
        <w:t>Pg. 11</w:t>
      </w:r>
    </w:p>
    <w:p w14:paraId="72790B3E" w14:textId="77777777" w:rsidR="00FF4209" w:rsidRDefault="00FF4209">
      <w:pPr>
        <w:rPr>
          <w:rFonts w:ascii="Arial" w:eastAsia="Arial" w:hAnsi="Arial" w:cs="Arial"/>
        </w:rPr>
      </w:pPr>
    </w:p>
    <w:p w14:paraId="28B1301A" w14:textId="77777777" w:rsidR="00FF4209" w:rsidRDefault="00BC616D">
      <w:pPr>
        <w:ind w:left="115"/>
        <w:rPr>
          <w:rFonts w:ascii="Arial" w:eastAsia="Arial" w:hAnsi="Arial" w:cs="Arial"/>
        </w:rPr>
      </w:pPr>
      <w:r>
        <w:rPr>
          <w:rFonts w:ascii="Arial" w:eastAsia="Arial" w:hAnsi="Arial" w:cs="Arial"/>
          <w:color w:val="363636"/>
        </w:rPr>
        <w:t>Pg. 11</w:t>
      </w:r>
    </w:p>
    <w:p w14:paraId="308F228C" w14:textId="77777777" w:rsidR="00FF4209" w:rsidRDefault="00FF4209">
      <w:pPr>
        <w:rPr>
          <w:rFonts w:ascii="Arial" w:eastAsia="Arial" w:hAnsi="Arial" w:cs="Arial"/>
        </w:rPr>
      </w:pPr>
    </w:p>
    <w:p w14:paraId="7E2D2B2C" w14:textId="77777777" w:rsidR="00FF4209" w:rsidRDefault="00BC616D">
      <w:pPr>
        <w:ind w:left="120"/>
        <w:rPr>
          <w:rFonts w:ascii="Arial" w:eastAsia="Arial" w:hAnsi="Arial" w:cs="Arial"/>
        </w:rPr>
      </w:pPr>
      <w:r>
        <w:rPr>
          <w:rFonts w:ascii="Arial" w:eastAsia="Arial" w:hAnsi="Arial" w:cs="Arial"/>
          <w:color w:val="363636"/>
        </w:rPr>
        <w:t>Pg. 11</w:t>
      </w:r>
    </w:p>
    <w:p w14:paraId="25DE40C8" w14:textId="77777777" w:rsidR="00FF4209" w:rsidRDefault="00FF4209">
      <w:pPr>
        <w:rPr>
          <w:rFonts w:ascii="Arial" w:eastAsia="Arial" w:hAnsi="Arial" w:cs="Arial"/>
        </w:rPr>
      </w:pPr>
    </w:p>
    <w:p w14:paraId="5A67EDA1" w14:textId="77777777" w:rsidR="00FF4209" w:rsidRDefault="00BC616D">
      <w:pPr>
        <w:ind w:left="120"/>
        <w:rPr>
          <w:rFonts w:ascii="Arial" w:eastAsia="Arial" w:hAnsi="Arial" w:cs="Arial"/>
        </w:rPr>
      </w:pPr>
      <w:r>
        <w:rPr>
          <w:rFonts w:ascii="Arial" w:eastAsia="Arial" w:hAnsi="Arial" w:cs="Arial"/>
          <w:color w:val="363636"/>
        </w:rPr>
        <w:t>Pg. 12</w:t>
      </w:r>
    </w:p>
    <w:p w14:paraId="6014236F" w14:textId="77777777" w:rsidR="00FF4209" w:rsidRDefault="00FF4209">
      <w:pPr>
        <w:rPr>
          <w:rFonts w:ascii="Arial" w:eastAsia="Arial" w:hAnsi="Arial" w:cs="Arial"/>
        </w:rPr>
      </w:pPr>
    </w:p>
    <w:p w14:paraId="7FA05361" w14:textId="77777777" w:rsidR="00FF4209" w:rsidRDefault="00BC616D">
      <w:pPr>
        <w:ind w:left="124"/>
        <w:rPr>
          <w:rFonts w:ascii="Arial" w:eastAsia="Arial" w:hAnsi="Arial" w:cs="Arial"/>
        </w:rPr>
      </w:pPr>
      <w:r>
        <w:rPr>
          <w:rFonts w:ascii="Arial" w:eastAsia="Arial" w:hAnsi="Arial" w:cs="Arial"/>
          <w:color w:val="363636"/>
        </w:rPr>
        <w:t>Pg. 13</w:t>
      </w:r>
    </w:p>
    <w:p w14:paraId="44ABAC52" w14:textId="77777777" w:rsidR="00FF4209" w:rsidRDefault="00FF4209">
      <w:pPr>
        <w:rPr>
          <w:rFonts w:ascii="Arial" w:eastAsia="Arial" w:hAnsi="Arial" w:cs="Arial"/>
        </w:rPr>
      </w:pPr>
    </w:p>
    <w:p w14:paraId="08FE97D7" w14:textId="77777777" w:rsidR="00FF4209" w:rsidRDefault="00BC616D">
      <w:pPr>
        <w:ind w:left="124"/>
        <w:rPr>
          <w:rFonts w:ascii="Arial" w:eastAsia="Arial" w:hAnsi="Arial" w:cs="Arial"/>
        </w:rPr>
      </w:pPr>
      <w:r>
        <w:rPr>
          <w:rFonts w:ascii="Arial" w:eastAsia="Arial" w:hAnsi="Arial" w:cs="Arial"/>
          <w:color w:val="363636"/>
        </w:rPr>
        <w:t>Pg. 13</w:t>
      </w:r>
    </w:p>
    <w:p w14:paraId="2A13C29D" w14:textId="77777777" w:rsidR="00FF4209" w:rsidRDefault="00FF4209">
      <w:pPr>
        <w:rPr>
          <w:rFonts w:ascii="Arial" w:eastAsia="Arial" w:hAnsi="Arial" w:cs="Arial"/>
        </w:rPr>
      </w:pPr>
    </w:p>
    <w:p w14:paraId="531DBAA7" w14:textId="77777777" w:rsidR="00FF4209" w:rsidRDefault="00BC616D">
      <w:pPr>
        <w:ind w:left="124"/>
        <w:rPr>
          <w:rFonts w:ascii="Arial" w:eastAsia="Arial" w:hAnsi="Arial" w:cs="Arial"/>
        </w:rPr>
      </w:pPr>
      <w:r>
        <w:rPr>
          <w:rFonts w:ascii="Arial" w:eastAsia="Arial" w:hAnsi="Arial" w:cs="Arial"/>
          <w:color w:val="363636"/>
        </w:rPr>
        <w:t>Pg. 13</w:t>
      </w:r>
    </w:p>
    <w:p w14:paraId="368E8CA8" w14:textId="77777777" w:rsidR="00FF4209" w:rsidRDefault="00FF4209">
      <w:pPr>
        <w:rPr>
          <w:rFonts w:ascii="Arial" w:eastAsia="Arial" w:hAnsi="Arial" w:cs="Arial"/>
        </w:rPr>
      </w:pPr>
    </w:p>
    <w:p w14:paraId="15B6E9C4" w14:textId="77777777" w:rsidR="00FF4209" w:rsidRDefault="00BC616D">
      <w:pPr>
        <w:ind w:left="124"/>
        <w:rPr>
          <w:rFonts w:ascii="Arial" w:eastAsia="Arial" w:hAnsi="Arial" w:cs="Arial"/>
        </w:rPr>
      </w:pPr>
      <w:r>
        <w:rPr>
          <w:rFonts w:ascii="Arial" w:eastAsia="Arial" w:hAnsi="Arial" w:cs="Arial"/>
          <w:color w:val="363636"/>
        </w:rPr>
        <w:t>Pg. 14</w:t>
      </w:r>
    </w:p>
    <w:p w14:paraId="2532CACA" w14:textId="77777777" w:rsidR="00FF4209" w:rsidRDefault="00FF4209">
      <w:pPr>
        <w:spacing w:before="5"/>
        <w:rPr>
          <w:rFonts w:ascii="Arial" w:eastAsia="Arial" w:hAnsi="Arial" w:cs="Arial"/>
        </w:rPr>
      </w:pPr>
    </w:p>
    <w:p w14:paraId="289A5EE8" w14:textId="77777777" w:rsidR="00FF4209" w:rsidRDefault="00BC616D">
      <w:pPr>
        <w:ind w:left="124"/>
        <w:rPr>
          <w:rFonts w:ascii="Arial" w:eastAsia="Arial" w:hAnsi="Arial" w:cs="Arial"/>
        </w:rPr>
      </w:pPr>
      <w:r>
        <w:rPr>
          <w:rFonts w:ascii="Arial" w:eastAsia="Arial" w:hAnsi="Arial" w:cs="Arial"/>
          <w:color w:val="363636"/>
        </w:rPr>
        <w:t>Pg. 15</w:t>
      </w:r>
    </w:p>
    <w:p w14:paraId="4537B49C" w14:textId="77777777" w:rsidR="00FF4209" w:rsidRDefault="00FF4209">
      <w:pPr>
        <w:rPr>
          <w:rFonts w:ascii="Arial" w:eastAsia="Arial" w:hAnsi="Arial" w:cs="Arial"/>
        </w:rPr>
      </w:pPr>
    </w:p>
    <w:p w14:paraId="0518A5B5" w14:textId="77777777" w:rsidR="00FF4209" w:rsidRDefault="00BC616D">
      <w:pPr>
        <w:ind w:left="129"/>
        <w:rPr>
          <w:rFonts w:ascii="Arial" w:eastAsia="Arial" w:hAnsi="Arial" w:cs="Arial"/>
        </w:rPr>
      </w:pPr>
      <w:r>
        <w:rPr>
          <w:rFonts w:ascii="Arial" w:eastAsia="Arial" w:hAnsi="Arial" w:cs="Arial"/>
          <w:color w:val="363636"/>
        </w:rPr>
        <w:t>Pg. 15</w:t>
      </w:r>
    </w:p>
    <w:p w14:paraId="1D99CCD9" w14:textId="77777777" w:rsidR="00FF4209" w:rsidRDefault="00FF4209">
      <w:pPr>
        <w:rPr>
          <w:rFonts w:ascii="Arial" w:eastAsia="Arial" w:hAnsi="Arial" w:cs="Arial"/>
        </w:rPr>
      </w:pPr>
    </w:p>
    <w:p w14:paraId="30546E3C" w14:textId="77777777" w:rsidR="00FF4209" w:rsidRDefault="00BC616D">
      <w:pPr>
        <w:ind w:left="129"/>
        <w:rPr>
          <w:rFonts w:ascii="Arial" w:eastAsia="Arial" w:hAnsi="Arial" w:cs="Arial"/>
        </w:rPr>
        <w:sectPr w:rsidR="00FF4209">
          <w:type w:val="continuous"/>
          <w:pgSz w:w="12240" w:h="15840"/>
          <w:pgMar w:top="1500" w:right="1720" w:bottom="280" w:left="1320" w:header="720" w:footer="720" w:gutter="0"/>
          <w:cols w:num="2" w:space="720" w:equalWidth="0">
            <w:col w:w="4374" w:space="451"/>
            <w:col w:w="4374" w:space="0"/>
          </w:cols>
        </w:sectPr>
      </w:pPr>
      <w:r>
        <w:rPr>
          <w:rFonts w:ascii="Arial" w:eastAsia="Arial" w:hAnsi="Arial" w:cs="Arial"/>
          <w:color w:val="363636"/>
        </w:rPr>
        <w:t>Pg. 16</w:t>
      </w:r>
    </w:p>
    <w:p w14:paraId="3215BFA0" w14:textId="77777777" w:rsidR="00FF4209" w:rsidRDefault="00BC616D">
      <w:pPr>
        <w:spacing w:before="60"/>
        <w:ind w:left="386" w:right="300"/>
        <w:jc w:val="center"/>
        <w:rPr>
          <w:rFonts w:ascii="Arial" w:eastAsia="Arial" w:hAnsi="Arial" w:cs="Arial"/>
          <w:sz w:val="24"/>
          <w:szCs w:val="24"/>
        </w:rPr>
      </w:pPr>
      <w:r>
        <w:rPr>
          <w:rFonts w:ascii="Arial" w:eastAsia="Arial" w:hAnsi="Arial" w:cs="Arial"/>
          <w:b/>
          <w:i/>
          <w:color w:val="2B2B2B"/>
          <w:sz w:val="24"/>
          <w:szCs w:val="24"/>
          <w:u w:val="single"/>
        </w:rPr>
        <w:lastRenderedPageBreak/>
        <w:t>Mission Statement</w:t>
      </w:r>
    </w:p>
    <w:p w14:paraId="07653013" w14:textId="77777777" w:rsidR="00FF4209" w:rsidRDefault="00FF4209">
      <w:pPr>
        <w:spacing w:before="2"/>
        <w:rPr>
          <w:rFonts w:ascii="Arial" w:eastAsia="Arial" w:hAnsi="Arial" w:cs="Arial"/>
          <w:b/>
          <w:i/>
        </w:rPr>
      </w:pPr>
    </w:p>
    <w:p w14:paraId="4FF1FF4D" w14:textId="77777777" w:rsidR="00FF4209" w:rsidRDefault="00BC616D">
      <w:pPr>
        <w:pBdr>
          <w:top w:val="nil"/>
          <w:left w:val="nil"/>
          <w:bottom w:val="nil"/>
          <w:right w:val="nil"/>
          <w:between w:val="nil"/>
        </w:pBdr>
        <w:spacing w:line="246" w:lineRule="auto"/>
        <w:ind w:left="395" w:right="287"/>
        <w:jc w:val="center"/>
        <w:rPr>
          <w:rFonts w:ascii="Arial" w:eastAsia="Arial" w:hAnsi="Arial" w:cs="Arial"/>
          <w:color w:val="000000"/>
        </w:rPr>
      </w:pPr>
      <w:r>
        <w:rPr>
          <w:rFonts w:ascii="Arial" w:eastAsia="Arial" w:hAnsi="Arial" w:cs="Arial"/>
          <w:color w:val="2B2B2B"/>
        </w:rPr>
        <w:t>To provide a world-class neighborhood school whose students excel in a culture of academic rigor, character development, and caring relationships.</w:t>
      </w:r>
    </w:p>
    <w:p w14:paraId="11DC01DF" w14:textId="77777777" w:rsidR="00FF4209" w:rsidRDefault="00FF4209">
      <w:pPr>
        <w:rPr>
          <w:rFonts w:ascii="Arial" w:eastAsia="Arial" w:hAnsi="Arial" w:cs="Arial"/>
        </w:rPr>
      </w:pPr>
    </w:p>
    <w:p w14:paraId="404073C5" w14:textId="77777777" w:rsidR="00FF4209" w:rsidRDefault="00FF4209">
      <w:pPr>
        <w:rPr>
          <w:rFonts w:ascii="Arial" w:eastAsia="Arial" w:hAnsi="Arial" w:cs="Arial"/>
        </w:rPr>
      </w:pPr>
    </w:p>
    <w:p w14:paraId="03A62968" w14:textId="77777777" w:rsidR="00FF4209" w:rsidRDefault="00BC616D">
      <w:pPr>
        <w:pStyle w:val="Heading2"/>
        <w:spacing w:before="148"/>
        <w:ind w:left="395" w:right="275"/>
        <w:jc w:val="center"/>
        <w:rPr>
          <w:rFonts w:ascii="Arial" w:eastAsia="Arial" w:hAnsi="Arial" w:cs="Arial"/>
          <w:b w:val="0"/>
          <w:i/>
          <w:sz w:val="24"/>
          <w:szCs w:val="24"/>
        </w:rPr>
      </w:pPr>
      <w:r>
        <w:rPr>
          <w:rFonts w:ascii="Arial" w:eastAsia="Arial" w:hAnsi="Arial" w:cs="Arial"/>
          <w:color w:val="2B2B2B"/>
          <w:sz w:val="24"/>
          <w:szCs w:val="24"/>
          <w:u w:val="single"/>
        </w:rPr>
        <w:t>Vision Statement</w:t>
      </w:r>
    </w:p>
    <w:p w14:paraId="188F3048" w14:textId="77777777" w:rsidR="00FF4209" w:rsidRDefault="00FF4209">
      <w:pPr>
        <w:spacing w:before="7"/>
        <w:rPr>
          <w:rFonts w:ascii="Arial" w:eastAsia="Arial" w:hAnsi="Arial" w:cs="Arial"/>
          <w:b/>
          <w:i/>
        </w:rPr>
      </w:pPr>
    </w:p>
    <w:p w14:paraId="483C0828" w14:textId="77777777" w:rsidR="00FF4209" w:rsidRDefault="00BC616D">
      <w:pPr>
        <w:pBdr>
          <w:top w:val="nil"/>
          <w:left w:val="nil"/>
          <w:bottom w:val="nil"/>
          <w:right w:val="nil"/>
          <w:between w:val="nil"/>
        </w:pBdr>
        <w:spacing w:line="252" w:lineRule="auto"/>
        <w:ind w:left="203" w:right="107" w:firstLine="15"/>
        <w:jc w:val="center"/>
        <w:rPr>
          <w:rFonts w:ascii="Arial" w:eastAsia="Arial" w:hAnsi="Arial" w:cs="Arial"/>
          <w:color w:val="000000"/>
        </w:rPr>
      </w:pPr>
      <w:r>
        <w:rPr>
          <w:rFonts w:ascii="Arial" w:eastAsia="Arial" w:hAnsi="Arial" w:cs="Arial"/>
          <w:color w:val="2B2B2B"/>
        </w:rPr>
        <w:t xml:space="preserve">We envision a vibrant, close-knit </w:t>
      </w:r>
      <w:proofErr w:type="gramStart"/>
      <w:r>
        <w:rPr>
          <w:rFonts w:ascii="Arial" w:eastAsia="Arial" w:hAnsi="Arial" w:cs="Arial"/>
          <w:color w:val="2B2B2B"/>
        </w:rPr>
        <w:t>neighborhood based</w:t>
      </w:r>
      <w:proofErr w:type="gramEnd"/>
      <w:r>
        <w:rPr>
          <w:rFonts w:ascii="Arial" w:eastAsia="Arial" w:hAnsi="Arial" w:cs="Arial"/>
          <w:color w:val="2B2B2B"/>
        </w:rPr>
        <w:t xml:space="preserve"> school where all students reach for and attain their highest goals.  By creating a caring and supportive environment with high expectations, we will empower students to become enthusiastic learners and r</w:t>
      </w:r>
      <w:r>
        <w:rPr>
          <w:rFonts w:ascii="Arial" w:eastAsia="Arial" w:hAnsi="Arial" w:cs="Arial"/>
          <w:color w:val="2B2B2B"/>
        </w:rPr>
        <w:t>espectful citizens who work diligently to better themselves and their neighborhood.</w:t>
      </w:r>
    </w:p>
    <w:p w14:paraId="4211C3BE" w14:textId="77777777" w:rsidR="00FF4209" w:rsidRDefault="00BC616D">
      <w:pPr>
        <w:pBdr>
          <w:top w:val="nil"/>
          <w:left w:val="nil"/>
          <w:bottom w:val="nil"/>
          <w:right w:val="nil"/>
          <w:between w:val="nil"/>
        </w:pBdr>
        <w:spacing w:line="252" w:lineRule="auto"/>
        <w:ind w:left="395" w:right="300"/>
        <w:jc w:val="center"/>
        <w:rPr>
          <w:rFonts w:ascii="Arial" w:eastAsia="Arial" w:hAnsi="Arial" w:cs="Arial"/>
          <w:color w:val="000000"/>
        </w:rPr>
      </w:pPr>
      <w:r>
        <w:rPr>
          <w:rFonts w:ascii="Arial" w:eastAsia="Arial" w:hAnsi="Arial" w:cs="Arial"/>
          <w:color w:val="2B2B2B"/>
        </w:rPr>
        <w:t>Students will experience a high level of success both academically and in the world around them, which will strengthen families and the neighborhood we serve.</w:t>
      </w:r>
    </w:p>
    <w:p w14:paraId="3E8F285D" w14:textId="77777777" w:rsidR="00FF4209" w:rsidRDefault="00FF4209">
      <w:pPr>
        <w:rPr>
          <w:rFonts w:ascii="Arial" w:eastAsia="Arial" w:hAnsi="Arial" w:cs="Arial"/>
        </w:rPr>
      </w:pPr>
    </w:p>
    <w:p w14:paraId="150C578C" w14:textId="77777777" w:rsidR="00FF4209" w:rsidRDefault="00FF4209">
      <w:pPr>
        <w:spacing w:before="3"/>
        <w:rPr>
          <w:rFonts w:ascii="Arial" w:eastAsia="Arial" w:hAnsi="Arial" w:cs="Arial"/>
        </w:rPr>
      </w:pPr>
    </w:p>
    <w:p w14:paraId="15874E95" w14:textId="77777777" w:rsidR="00FF4209" w:rsidRDefault="00BC616D">
      <w:pPr>
        <w:pStyle w:val="Heading2"/>
        <w:ind w:left="395" w:right="272"/>
        <w:jc w:val="center"/>
        <w:rPr>
          <w:rFonts w:ascii="Arial" w:eastAsia="Arial" w:hAnsi="Arial" w:cs="Arial"/>
          <w:color w:val="2B2B2B"/>
          <w:sz w:val="24"/>
          <w:szCs w:val="24"/>
          <w:u w:val="single"/>
        </w:rPr>
      </w:pPr>
      <w:r>
        <w:rPr>
          <w:rFonts w:ascii="Arial" w:eastAsia="Arial" w:hAnsi="Arial" w:cs="Arial"/>
          <w:color w:val="2B2B2B"/>
          <w:sz w:val="24"/>
          <w:szCs w:val="24"/>
          <w:u w:val="single"/>
        </w:rPr>
        <w:t>Hope Leader</w:t>
      </w:r>
      <w:r>
        <w:rPr>
          <w:rFonts w:ascii="Arial" w:eastAsia="Arial" w:hAnsi="Arial" w:cs="Arial"/>
          <w:color w:val="2B2B2B"/>
          <w:sz w:val="24"/>
          <w:szCs w:val="24"/>
          <w:u w:val="single"/>
        </w:rPr>
        <w:t>ship Academy Values</w:t>
      </w:r>
    </w:p>
    <w:p w14:paraId="02DE70DE" w14:textId="77777777" w:rsidR="00FF4209" w:rsidRDefault="00FF4209"/>
    <w:p w14:paraId="2A9C93BF" w14:textId="77777777" w:rsidR="00FF4209" w:rsidRDefault="00BC616D">
      <w:pPr>
        <w:pBdr>
          <w:top w:val="nil"/>
          <w:left w:val="nil"/>
          <w:bottom w:val="nil"/>
          <w:right w:val="nil"/>
          <w:between w:val="nil"/>
        </w:pBdr>
        <w:ind w:left="112" w:right="763"/>
        <w:rPr>
          <w:rFonts w:ascii="Arial" w:eastAsia="Arial" w:hAnsi="Arial" w:cs="Arial"/>
          <w:color w:val="000000"/>
        </w:rPr>
      </w:pPr>
      <w:r>
        <w:rPr>
          <w:rFonts w:ascii="Arial" w:eastAsia="Arial" w:hAnsi="Arial" w:cs="Arial"/>
          <w:color w:val="2B2B2B"/>
        </w:rPr>
        <w:t xml:space="preserve">We believe. </w:t>
      </w:r>
      <w:r>
        <w:rPr>
          <w:rFonts w:ascii="Arial" w:eastAsia="Arial" w:hAnsi="Arial" w:cs="Arial"/>
          <w:color w:val="595959"/>
        </w:rPr>
        <w:t>. .</w:t>
      </w:r>
    </w:p>
    <w:p w14:paraId="53DCC87A" w14:textId="77777777" w:rsidR="00FF4209" w:rsidRDefault="00FF4209">
      <w:pPr>
        <w:spacing w:before="11"/>
        <w:rPr>
          <w:rFonts w:ascii="Arial" w:eastAsia="Arial" w:hAnsi="Arial" w:cs="Arial"/>
        </w:rPr>
      </w:pPr>
    </w:p>
    <w:p w14:paraId="5803C2BE" w14:textId="77777777" w:rsidR="00FF4209" w:rsidRDefault="00BC616D">
      <w:pPr>
        <w:numPr>
          <w:ilvl w:val="0"/>
          <w:numId w:val="12"/>
        </w:numPr>
        <w:pBdr>
          <w:top w:val="nil"/>
          <w:left w:val="nil"/>
          <w:bottom w:val="nil"/>
          <w:right w:val="nil"/>
          <w:between w:val="nil"/>
        </w:pBdr>
        <w:tabs>
          <w:tab w:val="left" w:pos="463"/>
        </w:tabs>
        <w:ind w:right="763" w:hanging="354"/>
        <w:rPr>
          <w:rFonts w:ascii="Arial" w:eastAsia="Arial" w:hAnsi="Arial" w:cs="Arial"/>
          <w:color w:val="000000"/>
        </w:rPr>
      </w:pPr>
      <w:r>
        <w:rPr>
          <w:rFonts w:ascii="Arial" w:eastAsia="Arial" w:hAnsi="Arial" w:cs="Arial"/>
          <w:color w:val="2B2B2B"/>
        </w:rPr>
        <w:t>All students can learn</w:t>
      </w:r>
    </w:p>
    <w:p w14:paraId="2352C55F" w14:textId="77777777" w:rsidR="00FF4209" w:rsidRDefault="00BC616D">
      <w:pPr>
        <w:numPr>
          <w:ilvl w:val="0"/>
          <w:numId w:val="12"/>
        </w:numPr>
        <w:pBdr>
          <w:top w:val="nil"/>
          <w:left w:val="nil"/>
          <w:bottom w:val="nil"/>
          <w:right w:val="nil"/>
          <w:between w:val="nil"/>
        </w:pBdr>
        <w:tabs>
          <w:tab w:val="left" w:pos="482"/>
        </w:tabs>
        <w:spacing w:before="8"/>
        <w:ind w:left="481" w:right="763" w:hanging="359"/>
        <w:rPr>
          <w:rFonts w:ascii="Arial" w:eastAsia="Arial" w:hAnsi="Arial" w:cs="Arial"/>
          <w:color w:val="000000"/>
        </w:rPr>
      </w:pPr>
      <w:r>
        <w:rPr>
          <w:rFonts w:ascii="Arial" w:eastAsia="Arial" w:hAnsi="Arial" w:cs="Arial"/>
          <w:color w:val="2B2B2B"/>
        </w:rPr>
        <w:t>Education must prepare students for a rapidly changing world</w:t>
      </w:r>
    </w:p>
    <w:p w14:paraId="396A98E4" w14:textId="77777777" w:rsidR="00FF4209" w:rsidRDefault="00BC616D">
      <w:pPr>
        <w:numPr>
          <w:ilvl w:val="0"/>
          <w:numId w:val="12"/>
        </w:numPr>
        <w:pBdr>
          <w:top w:val="nil"/>
          <w:left w:val="nil"/>
          <w:bottom w:val="nil"/>
          <w:right w:val="nil"/>
          <w:between w:val="nil"/>
        </w:pBdr>
        <w:tabs>
          <w:tab w:val="left" w:pos="482"/>
        </w:tabs>
        <w:spacing w:before="13" w:line="246" w:lineRule="auto"/>
        <w:ind w:right="1136" w:hanging="349"/>
        <w:rPr>
          <w:rFonts w:ascii="Arial" w:eastAsia="Arial" w:hAnsi="Arial" w:cs="Arial"/>
          <w:color w:val="000000"/>
        </w:rPr>
      </w:pPr>
      <w:r>
        <w:rPr>
          <w:rFonts w:ascii="Arial" w:eastAsia="Arial" w:hAnsi="Arial" w:cs="Arial"/>
          <w:color w:val="2B2B2B"/>
        </w:rPr>
        <w:t>Each person is a unique individual whose needs must be addressed in the educational process.</w:t>
      </w:r>
    </w:p>
    <w:p w14:paraId="49783254" w14:textId="77777777" w:rsidR="00FF4209" w:rsidRDefault="00BC616D">
      <w:pPr>
        <w:numPr>
          <w:ilvl w:val="0"/>
          <w:numId w:val="12"/>
        </w:numPr>
        <w:pBdr>
          <w:top w:val="nil"/>
          <w:left w:val="nil"/>
          <w:bottom w:val="nil"/>
          <w:right w:val="nil"/>
          <w:between w:val="nil"/>
        </w:pBdr>
        <w:tabs>
          <w:tab w:val="left" w:pos="482"/>
        </w:tabs>
        <w:spacing w:before="5"/>
        <w:ind w:left="481" w:right="763" w:hanging="364"/>
        <w:rPr>
          <w:rFonts w:ascii="Arial" w:eastAsia="Arial" w:hAnsi="Arial" w:cs="Arial"/>
          <w:color w:val="000000"/>
        </w:rPr>
      </w:pPr>
      <w:r>
        <w:rPr>
          <w:rFonts w:ascii="Arial" w:eastAsia="Arial" w:hAnsi="Arial" w:cs="Arial"/>
          <w:color w:val="2B2B2B"/>
        </w:rPr>
        <w:t>Learning is a life-long process</w:t>
      </w:r>
    </w:p>
    <w:p w14:paraId="232F8FA4" w14:textId="77777777" w:rsidR="00FF4209" w:rsidRDefault="00BC616D">
      <w:pPr>
        <w:numPr>
          <w:ilvl w:val="0"/>
          <w:numId w:val="12"/>
        </w:numPr>
        <w:pBdr>
          <w:top w:val="nil"/>
          <w:left w:val="nil"/>
          <w:bottom w:val="nil"/>
          <w:right w:val="nil"/>
          <w:between w:val="nil"/>
        </w:pBdr>
        <w:tabs>
          <w:tab w:val="left" w:pos="472"/>
        </w:tabs>
        <w:spacing w:before="8"/>
        <w:ind w:right="763" w:hanging="354"/>
        <w:rPr>
          <w:rFonts w:ascii="Arial" w:eastAsia="Arial" w:hAnsi="Arial" w:cs="Arial"/>
          <w:color w:val="000000"/>
        </w:rPr>
      </w:pPr>
      <w:r>
        <w:rPr>
          <w:rFonts w:ascii="Arial" w:eastAsia="Arial" w:hAnsi="Arial" w:cs="Arial"/>
          <w:color w:val="2B2B2B"/>
        </w:rPr>
        <w:t>Community involvement is essential for HLA</w:t>
      </w:r>
    </w:p>
    <w:p w14:paraId="72A65939" w14:textId="77777777" w:rsidR="00FF4209" w:rsidRDefault="00BC616D">
      <w:pPr>
        <w:numPr>
          <w:ilvl w:val="0"/>
          <w:numId w:val="12"/>
        </w:numPr>
        <w:pBdr>
          <w:top w:val="nil"/>
          <w:left w:val="nil"/>
          <w:bottom w:val="nil"/>
          <w:right w:val="nil"/>
          <w:between w:val="nil"/>
        </w:pBdr>
        <w:tabs>
          <w:tab w:val="left" w:pos="463"/>
        </w:tabs>
        <w:spacing w:before="18" w:line="242" w:lineRule="auto"/>
        <w:ind w:left="462" w:right="763" w:hanging="350"/>
        <w:rPr>
          <w:rFonts w:ascii="Arial" w:eastAsia="Arial" w:hAnsi="Arial" w:cs="Arial"/>
          <w:color w:val="000000"/>
        </w:rPr>
      </w:pPr>
      <w:r>
        <w:rPr>
          <w:rFonts w:ascii="Arial" w:eastAsia="Arial" w:hAnsi="Arial" w:cs="Arial"/>
          <w:color w:val="2B2B2B"/>
        </w:rPr>
        <w:t>The families, the community, the schools, and the students are partners in the educational process</w:t>
      </w:r>
    </w:p>
    <w:p w14:paraId="72B9C6F5" w14:textId="77777777" w:rsidR="00FF4209" w:rsidRDefault="00BC616D">
      <w:pPr>
        <w:numPr>
          <w:ilvl w:val="0"/>
          <w:numId w:val="12"/>
        </w:numPr>
        <w:pBdr>
          <w:top w:val="nil"/>
          <w:left w:val="nil"/>
          <w:bottom w:val="nil"/>
          <w:right w:val="nil"/>
          <w:between w:val="nil"/>
        </w:pBdr>
        <w:tabs>
          <w:tab w:val="left" w:pos="453"/>
        </w:tabs>
        <w:spacing w:before="15" w:line="242" w:lineRule="auto"/>
        <w:ind w:right="1864" w:hanging="359"/>
        <w:rPr>
          <w:rFonts w:ascii="Arial" w:eastAsia="Arial" w:hAnsi="Arial" w:cs="Arial"/>
          <w:color w:val="000000"/>
        </w:rPr>
      </w:pPr>
      <w:r>
        <w:rPr>
          <w:rFonts w:ascii="Arial" w:eastAsia="Arial" w:hAnsi="Arial" w:cs="Arial"/>
          <w:color w:val="2B2B2B"/>
        </w:rPr>
        <w:t>A safe, caring, and orderly environment is required for teaching and learning</w:t>
      </w:r>
    </w:p>
    <w:p w14:paraId="5C128A88" w14:textId="77777777" w:rsidR="00FF4209" w:rsidRDefault="00BC616D">
      <w:pPr>
        <w:numPr>
          <w:ilvl w:val="0"/>
          <w:numId w:val="12"/>
        </w:numPr>
        <w:pBdr>
          <w:top w:val="nil"/>
          <w:left w:val="nil"/>
          <w:bottom w:val="nil"/>
          <w:right w:val="nil"/>
          <w:between w:val="nil"/>
        </w:pBdr>
        <w:tabs>
          <w:tab w:val="left" w:pos="453"/>
        </w:tabs>
        <w:spacing w:before="15" w:line="246" w:lineRule="auto"/>
        <w:ind w:left="462" w:right="1960" w:hanging="350"/>
        <w:rPr>
          <w:rFonts w:ascii="Arial" w:eastAsia="Arial" w:hAnsi="Arial" w:cs="Arial"/>
          <w:color w:val="000000"/>
        </w:rPr>
      </w:pPr>
      <w:r>
        <w:rPr>
          <w:rFonts w:ascii="Arial" w:eastAsia="Arial" w:hAnsi="Arial" w:cs="Arial"/>
          <w:color w:val="2B2B2B"/>
        </w:rPr>
        <w:t>An environment which fosters respect and self-worth must exist for every person</w:t>
      </w:r>
    </w:p>
    <w:p w14:paraId="4E59620A" w14:textId="77777777" w:rsidR="00FF4209" w:rsidRDefault="00BC616D">
      <w:pPr>
        <w:numPr>
          <w:ilvl w:val="0"/>
          <w:numId w:val="12"/>
        </w:numPr>
        <w:pBdr>
          <w:top w:val="nil"/>
          <w:left w:val="nil"/>
          <w:bottom w:val="nil"/>
          <w:right w:val="nil"/>
          <w:between w:val="nil"/>
        </w:pBdr>
        <w:tabs>
          <w:tab w:val="left" w:pos="468"/>
        </w:tabs>
        <w:spacing w:before="10"/>
        <w:ind w:left="467" w:right="763" w:hanging="355"/>
        <w:rPr>
          <w:rFonts w:ascii="Arial" w:eastAsia="Arial" w:hAnsi="Arial" w:cs="Arial"/>
          <w:color w:val="000000"/>
        </w:rPr>
      </w:pPr>
      <w:r>
        <w:rPr>
          <w:rFonts w:ascii="Arial" w:eastAsia="Arial" w:hAnsi="Arial" w:cs="Arial"/>
          <w:color w:val="2B2B2B"/>
        </w:rPr>
        <w:t>Our employees are essential to our success</w:t>
      </w:r>
    </w:p>
    <w:p w14:paraId="56130348" w14:textId="77777777" w:rsidR="00FF4209" w:rsidRDefault="00BC616D">
      <w:pPr>
        <w:numPr>
          <w:ilvl w:val="0"/>
          <w:numId w:val="12"/>
        </w:numPr>
        <w:pBdr>
          <w:top w:val="nil"/>
          <w:left w:val="nil"/>
          <w:bottom w:val="nil"/>
          <w:right w:val="nil"/>
          <w:between w:val="nil"/>
        </w:pBdr>
        <w:tabs>
          <w:tab w:val="left" w:pos="477"/>
        </w:tabs>
        <w:spacing w:before="4"/>
        <w:ind w:left="476" w:right="763" w:hanging="369"/>
        <w:rPr>
          <w:rFonts w:ascii="Arial" w:eastAsia="Arial" w:hAnsi="Arial" w:cs="Arial"/>
          <w:color w:val="000000"/>
        </w:rPr>
      </w:pPr>
      <w:r>
        <w:rPr>
          <w:rFonts w:ascii="Arial" w:eastAsia="Arial" w:hAnsi="Arial" w:cs="Arial"/>
          <w:color w:val="2B2B2B"/>
        </w:rPr>
        <w:t>In data-driven decision making</w:t>
      </w:r>
    </w:p>
    <w:p w14:paraId="3271BF58" w14:textId="77777777" w:rsidR="00FF4209" w:rsidRDefault="00FF4209">
      <w:pPr>
        <w:rPr>
          <w:rFonts w:ascii="Arial" w:eastAsia="Arial" w:hAnsi="Arial" w:cs="Arial"/>
        </w:rPr>
      </w:pPr>
    </w:p>
    <w:p w14:paraId="50C652CF" w14:textId="77777777" w:rsidR="00FF4209" w:rsidRDefault="00FF4209">
      <w:pPr>
        <w:rPr>
          <w:rFonts w:ascii="Arial" w:eastAsia="Arial" w:hAnsi="Arial" w:cs="Arial"/>
        </w:rPr>
      </w:pPr>
    </w:p>
    <w:p w14:paraId="63639FBF" w14:textId="77777777" w:rsidR="00FF4209" w:rsidRDefault="00FF4209">
      <w:pPr>
        <w:rPr>
          <w:rFonts w:ascii="Arial" w:eastAsia="Arial" w:hAnsi="Arial" w:cs="Arial"/>
        </w:rPr>
      </w:pPr>
    </w:p>
    <w:p w14:paraId="7FF44656" w14:textId="77777777" w:rsidR="00FF4209" w:rsidRDefault="00FF4209">
      <w:pPr>
        <w:rPr>
          <w:rFonts w:ascii="Arial" w:eastAsia="Arial" w:hAnsi="Arial" w:cs="Arial"/>
        </w:rPr>
      </w:pPr>
    </w:p>
    <w:p w14:paraId="593B5D48" w14:textId="77777777" w:rsidR="00FF4209" w:rsidRDefault="00FF4209">
      <w:pPr>
        <w:rPr>
          <w:rFonts w:ascii="Arial" w:eastAsia="Arial" w:hAnsi="Arial" w:cs="Arial"/>
        </w:rPr>
      </w:pPr>
    </w:p>
    <w:p w14:paraId="55767FBA" w14:textId="77777777" w:rsidR="00FF4209" w:rsidRDefault="00FF4209">
      <w:pPr>
        <w:rPr>
          <w:rFonts w:ascii="Arial" w:eastAsia="Arial" w:hAnsi="Arial" w:cs="Arial"/>
        </w:rPr>
      </w:pPr>
    </w:p>
    <w:p w14:paraId="3E0EE3FA" w14:textId="77777777" w:rsidR="00FF4209" w:rsidRDefault="00FF4209">
      <w:pPr>
        <w:rPr>
          <w:rFonts w:ascii="Arial" w:eastAsia="Arial" w:hAnsi="Arial" w:cs="Arial"/>
        </w:rPr>
      </w:pPr>
    </w:p>
    <w:p w14:paraId="5C4CCCC1" w14:textId="77777777" w:rsidR="00FF4209" w:rsidRDefault="00FF4209">
      <w:pPr>
        <w:rPr>
          <w:rFonts w:ascii="Arial" w:eastAsia="Arial" w:hAnsi="Arial" w:cs="Arial"/>
        </w:rPr>
      </w:pPr>
    </w:p>
    <w:p w14:paraId="0957E747" w14:textId="77777777" w:rsidR="00FF4209" w:rsidRDefault="00FF4209">
      <w:pPr>
        <w:rPr>
          <w:rFonts w:ascii="Arial" w:eastAsia="Arial" w:hAnsi="Arial" w:cs="Arial"/>
        </w:rPr>
      </w:pPr>
    </w:p>
    <w:p w14:paraId="0C503622" w14:textId="77777777" w:rsidR="00FF4209" w:rsidRDefault="00FF4209">
      <w:pPr>
        <w:rPr>
          <w:rFonts w:ascii="Arial" w:eastAsia="Arial" w:hAnsi="Arial" w:cs="Arial"/>
        </w:rPr>
      </w:pPr>
    </w:p>
    <w:p w14:paraId="7C3977B0" w14:textId="77777777" w:rsidR="00FF4209" w:rsidRDefault="00FF4209">
      <w:pPr>
        <w:jc w:val="center"/>
        <w:rPr>
          <w:rFonts w:ascii="Arial" w:eastAsia="Arial" w:hAnsi="Arial" w:cs="Arial"/>
          <w:b/>
          <w:u w:val="single"/>
        </w:rPr>
      </w:pPr>
    </w:p>
    <w:p w14:paraId="43B183C3" w14:textId="77777777" w:rsidR="00FF4209" w:rsidRDefault="00FF4209">
      <w:pPr>
        <w:jc w:val="center"/>
        <w:rPr>
          <w:rFonts w:ascii="Arial" w:eastAsia="Arial" w:hAnsi="Arial" w:cs="Arial"/>
          <w:b/>
          <w:u w:val="single"/>
        </w:rPr>
      </w:pPr>
    </w:p>
    <w:p w14:paraId="0C18AE2E" w14:textId="77777777" w:rsidR="00FF4209" w:rsidRDefault="00FF4209">
      <w:pPr>
        <w:jc w:val="center"/>
        <w:rPr>
          <w:rFonts w:ascii="Arial" w:eastAsia="Arial" w:hAnsi="Arial" w:cs="Arial"/>
          <w:b/>
          <w:u w:val="single"/>
        </w:rPr>
      </w:pPr>
    </w:p>
    <w:p w14:paraId="29DEC220" w14:textId="77777777" w:rsidR="00FF4209" w:rsidRDefault="00FF4209">
      <w:pPr>
        <w:jc w:val="center"/>
        <w:rPr>
          <w:rFonts w:ascii="Arial" w:eastAsia="Arial" w:hAnsi="Arial" w:cs="Arial"/>
          <w:b/>
          <w:u w:val="single"/>
        </w:rPr>
      </w:pPr>
    </w:p>
    <w:p w14:paraId="61CA0DEE" w14:textId="77777777" w:rsidR="00FF4209" w:rsidRDefault="00FF4209">
      <w:pPr>
        <w:jc w:val="center"/>
        <w:rPr>
          <w:rFonts w:ascii="Arial" w:eastAsia="Arial" w:hAnsi="Arial" w:cs="Arial"/>
          <w:b/>
          <w:u w:val="single"/>
        </w:rPr>
      </w:pPr>
    </w:p>
    <w:p w14:paraId="1F85482B" w14:textId="77777777" w:rsidR="00FF4209" w:rsidRDefault="00FF4209">
      <w:pPr>
        <w:jc w:val="center"/>
        <w:rPr>
          <w:rFonts w:ascii="Arial" w:eastAsia="Arial" w:hAnsi="Arial" w:cs="Arial"/>
          <w:b/>
          <w:u w:val="single"/>
        </w:rPr>
      </w:pPr>
    </w:p>
    <w:p w14:paraId="572E51E4" w14:textId="77777777" w:rsidR="00FF4209" w:rsidRDefault="00BC616D">
      <w:pPr>
        <w:jc w:val="center"/>
        <w:rPr>
          <w:rFonts w:ascii="Arial" w:eastAsia="Arial" w:hAnsi="Arial" w:cs="Arial"/>
          <w:b/>
          <w:sz w:val="24"/>
          <w:szCs w:val="24"/>
          <w:u w:val="single"/>
        </w:rPr>
      </w:pPr>
      <w:r>
        <w:rPr>
          <w:rFonts w:ascii="Arial" w:eastAsia="Arial" w:hAnsi="Arial" w:cs="Arial"/>
          <w:b/>
          <w:sz w:val="24"/>
          <w:szCs w:val="24"/>
          <w:u w:val="single"/>
        </w:rPr>
        <w:lastRenderedPageBreak/>
        <w:t>Board of Directors</w:t>
      </w:r>
    </w:p>
    <w:p w14:paraId="2708817B" w14:textId="77777777" w:rsidR="00FF4209" w:rsidRDefault="00FF4209">
      <w:pPr>
        <w:rPr>
          <w:rFonts w:ascii="Arial" w:eastAsia="Arial" w:hAnsi="Arial" w:cs="Arial"/>
        </w:rPr>
      </w:pPr>
    </w:p>
    <w:p w14:paraId="0C5C0382" w14:textId="77777777" w:rsidR="00FF4209" w:rsidRDefault="00BC616D">
      <w:pPr>
        <w:jc w:val="center"/>
        <w:rPr>
          <w:rFonts w:ascii="Arial" w:eastAsia="Arial" w:hAnsi="Arial" w:cs="Arial"/>
        </w:rPr>
      </w:pPr>
      <w:r>
        <w:rPr>
          <w:rFonts w:ascii="Arial" w:eastAsia="Arial" w:hAnsi="Arial" w:cs="Arial"/>
        </w:rPr>
        <w:t>Dr. Rodney Smith, President</w:t>
      </w:r>
    </w:p>
    <w:p w14:paraId="40FF5211" w14:textId="77777777" w:rsidR="00FF4209" w:rsidRDefault="00BC616D">
      <w:pPr>
        <w:jc w:val="center"/>
        <w:rPr>
          <w:rFonts w:ascii="Arial" w:eastAsia="Arial" w:hAnsi="Arial" w:cs="Arial"/>
        </w:rPr>
      </w:pPr>
      <w:r>
        <w:rPr>
          <w:rFonts w:ascii="Arial" w:eastAsia="Arial" w:hAnsi="Arial" w:cs="Arial"/>
        </w:rPr>
        <w:t>Clark Smith, Vice President</w:t>
      </w:r>
    </w:p>
    <w:p w14:paraId="1DFC26BA" w14:textId="77777777" w:rsidR="00FF4209" w:rsidRDefault="00BC616D">
      <w:pPr>
        <w:jc w:val="center"/>
        <w:rPr>
          <w:rFonts w:ascii="Arial" w:eastAsia="Arial" w:hAnsi="Arial" w:cs="Arial"/>
        </w:rPr>
      </w:pPr>
      <w:r>
        <w:rPr>
          <w:rFonts w:ascii="Arial" w:eastAsia="Arial" w:hAnsi="Arial" w:cs="Arial"/>
        </w:rPr>
        <w:t xml:space="preserve">Jake </w:t>
      </w:r>
      <w:proofErr w:type="spellStart"/>
      <w:r>
        <w:rPr>
          <w:rFonts w:ascii="Arial" w:eastAsia="Arial" w:hAnsi="Arial" w:cs="Arial"/>
        </w:rPr>
        <w:t>Latta</w:t>
      </w:r>
      <w:proofErr w:type="spellEnd"/>
      <w:r>
        <w:rPr>
          <w:rFonts w:ascii="Arial" w:eastAsia="Arial" w:hAnsi="Arial" w:cs="Arial"/>
        </w:rPr>
        <w:t>, Secretary</w:t>
      </w:r>
    </w:p>
    <w:p w14:paraId="6D666B29" w14:textId="77777777" w:rsidR="00FF4209" w:rsidRDefault="00BC616D">
      <w:pPr>
        <w:jc w:val="center"/>
        <w:rPr>
          <w:rFonts w:ascii="Arial" w:eastAsia="Arial" w:hAnsi="Arial" w:cs="Arial"/>
        </w:rPr>
      </w:pPr>
      <w:r>
        <w:rPr>
          <w:rFonts w:ascii="Arial" w:eastAsia="Arial" w:hAnsi="Arial" w:cs="Arial"/>
        </w:rPr>
        <w:t>Franco Olivier, Treasurer</w:t>
      </w:r>
    </w:p>
    <w:p w14:paraId="0D29E993" w14:textId="77777777" w:rsidR="00FF4209" w:rsidRDefault="00FF4209">
      <w:pPr>
        <w:jc w:val="center"/>
        <w:rPr>
          <w:rFonts w:ascii="Arial" w:eastAsia="Arial" w:hAnsi="Arial" w:cs="Arial"/>
        </w:rPr>
      </w:pPr>
    </w:p>
    <w:p w14:paraId="1BF2729D" w14:textId="77777777" w:rsidR="00FF4209" w:rsidRDefault="00BC616D">
      <w:pPr>
        <w:jc w:val="center"/>
        <w:rPr>
          <w:rFonts w:ascii="Arial" w:eastAsia="Arial" w:hAnsi="Arial" w:cs="Arial"/>
          <w:b/>
          <w:sz w:val="24"/>
          <w:szCs w:val="24"/>
          <w:u w:val="single"/>
        </w:rPr>
      </w:pPr>
      <w:r>
        <w:rPr>
          <w:rFonts w:ascii="Arial" w:eastAsia="Arial" w:hAnsi="Arial" w:cs="Arial"/>
          <w:b/>
          <w:sz w:val="24"/>
          <w:szCs w:val="24"/>
          <w:u w:val="single"/>
        </w:rPr>
        <w:t>Administration Team</w:t>
      </w:r>
    </w:p>
    <w:p w14:paraId="3F23AC14" w14:textId="77777777" w:rsidR="00FF4209" w:rsidRDefault="00BC616D">
      <w:pPr>
        <w:jc w:val="center"/>
        <w:rPr>
          <w:rFonts w:ascii="Arial" w:eastAsia="Arial" w:hAnsi="Arial" w:cs="Arial"/>
        </w:rPr>
      </w:pPr>
      <w:r>
        <w:rPr>
          <w:rFonts w:ascii="Arial" w:eastAsia="Arial" w:hAnsi="Arial" w:cs="Arial"/>
        </w:rPr>
        <w:t>Mr. Rob Milner, Executive Director/ Principal</w:t>
      </w:r>
    </w:p>
    <w:p w14:paraId="568D5A33" w14:textId="77777777" w:rsidR="00FF4209" w:rsidRDefault="00BC616D">
      <w:pPr>
        <w:jc w:val="center"/>
        <w:rPr>
          <w:rFonts w:ascii="Arial" w:eastAsia="Arial" w:hAnsi="Arial" w:cs="Arial"/>
        </w:rPr>
      </w:pPr>
      <w:r>
        <w:rPr>
          <w:rFonts w:ascii="Arial" w:eastAsia="Arial" w:hAnsi="Arial" w:cs="Arial"/>
        </w:rPr>
        <w:t>Mr. Bryan Love, Director of Engagement</w:t>
      </w:r>
    </w:p>
    <w:p w14:paraId="07CA35B1" w14:textId="77777777" w:rsidR="00FF4209" w:rsidRDefault="00BC616D">
      <w:pPr>
        <w:jc w:val="center"/>
        <w:rPr>
          <w:rFonts w:ascii="Arial" w:eastAsia="Arial" w:hAnsi="Arial" w:cs="Arial"/>
        </w:rPr>
      </w:pPr>
      <w:proofErr w:type="spellStart"/>
      <w:r>
        <w:rPr>
          <w:rFonts w:ascii="Arial" w:eastAsia="Arial" w:hAnsi="Arial" w:cs="Arial"/>
        </w:rPr>
        <w:t>Mrs.Bernadette</w:t>
      </w:r>
      <w:proofErr w:type="spellEnd"/>
      <w:r>
        <w:rPr>
          <w:rFonts w:ascii="Arial" w:eastAsia="Arial" w:hAnsi="Arial" w:cs="Arial"/>
        </w:rPr>
        <w:t xml:space="preserve"> Thompson, School Counselor/ Social Worker</w:t>
      </w:r>
    </w:p>
    <w:p w14:paraId="737A6EA3" w14:textId="77777777" w:rsidR="00FF4209" w:rsidRDefault="00FF4209">
      <w:pPr>
        <w:jc w:val="center"/>
        <w:rPr>
          <w:rFonts w:ascii="Arial" w:eastAsia="Arial" w:hAnsi="Arial" w:cs="Arial"/>
        </w:rPr>
      </w:pPr>
    </w:p>
    <w:p w14:paraId="3AF34AEB" w14:textId="77777777" w:rsidR="00FF4209" w:rsidRDefault="00BC616D">
      <w:pPr>
        <w:jc w:val="center"/>
        <w:rPr>
          <w:rFonts w:ascii="Arial" w:eastAsia="Arial" w:hAnsi="Arial" w:cs="Arial"/>
          <w:b/>
          <w:sz w:val="24"/>
          <w:szCs w:val="24"/>
          <w:u w:val="single"/>
        </w:rPr>
      </w:pPr>
      <w:r>
        <w:rPr>
          <w:rFonts w:ascii="Arial" w:eastAsia="Arial" w:hAnsi="Arial" w:cs="Arial"/>
          <w:b/>
          <w:sz w:val="24"/>
          <w:szCs w:val="24"/>
          <w:u w:val="single"/>
        </w:rPr>
        <w:t>Classroom Teachers</w:t>
      </w:r>
    </w:p>
    <w:p w14:paraId="228DDBD6" w14:textId="77777777" w:rsidR="00FF4209" w:rsidRDefault="00BC616D">
      <w:pPr>
        <w:jc w:val="center"/>
        <w:rPr>
          <w:rFonts w:ascii="Arial" w:eastAsia="Arial" w:hAnsi="Arial" w:cs="Arial"/>
        </w:rPr>
      </w:pPr>
      <w:r>
        <w:rPr>
          <w:rFonts w:ascii="Arial" w:eastAsia="Arial" w:hAnsi="Arial" w:cs="Arial"/>
        </w:rPr>
        <w:t>Ms. Kerry White, Transitional Kindergarten</w:t>
      </w:r>
    </w:p>
    <w:p w14:paraId="373758A4" w14:textId="77777777" w:rsidR="00FF4209" w:rsidRDefault="00BC616D">
      <w:pPr>
        <w:jc w:val="center"/>
        <w:rPr>
          <w:rFonts w:ascii="Arial" w:eastAsia="Arial" w:hAnsi="Arial" w:cs="Arial"/>
        </w:rPr>
      </w:pPr>
      <w:r>
        <w:rPr>
          <w:rFonts w:ascii="Arial" w:eastAsia="Arial" w:hAnsi="Arial" w:cs="Arial"/>
        </w:rPr>
        <w:t>Ms. Nicole Bruce, Kindergarten</w:t>
      </w:r>
    </w:p>
    <w:p w14:paraId="61505262" w14:textId="77777777" w:rsidR="00FF4209" w:rsidRDefault="00BC616D">
      <w:pPr>
        <w:jc w:val="center"/>
        <w:rPr>
          <w:rFonts w:ascii="Arial" w:eastAsia="Arial" w:hAnsi="Arial" w:cs="Arial"/>
        </w:rPr>
      </w:pPr>
      <w:r>
        <w:rPr>
          <w:rFonts w:ascii="Arial" w:eastAsia="Arial" w:hAnsi="Arial" w:cs="Arial"/>
        </w:rPr>
        <w:t>Mrs. Rachel Dennis, First Grade</w:t>
      </w:r>
    </w:p>
    <w:p w14:paraId="61756C64" w14:textId="77777777" w:rsidR="00FF4209" w:rsidRDefault="00BC616D">
      <w:pPr>
        <w:jc w:val="center"/>
        <w:rPr>
          <w:rFonts w:ascii="Arial" w:eastAsia="Arial" w:hAnsi="Arial" w:cs="Arial"/>
        </w:rPr>
      </w:pPr>
      <w:r>
        <w:rPr>
          <w:rFonts w:ascii="Arial" w:eastAsia="Arial" w:hAnsi="Arial" w:cs="Arial"/>
        </w:rPr>
        <w:t>Ms. Katie Kropp, Second Grade</w:t>
      </w:r>
    </w:p>
    <w:p w14:paraId="70CC1CA8" w14:textId="77777777" w:rsidR="00FF4209" w:rsidRDefault="00BC616D">
      <w:pPr>
        <w:jc w:val="center"/>
        <w:rPr>
          <w:rFonts w:ascii="Arial" w:eastAsia="Arial" w:hAnsi="Arial" w:cs="Arial"/>
        </w:rPr>
      </w:pPr>
      <w:r>
        <w:rPr>
          <w:rFonts w:ascii="Arial" w:eastAsia="Arial" w:hAnsi="Arial" w:cs="Arial"/>
        </w:rPr>
        <w:t>Mr. Louis Lowe, Third Grade</w:t>
      </w:r>
    </w:p>
    <w:p w14:paraId="61743B30" w14:textId="77777777" w:rsidR="00FF4209" w:rsidRDefault="00BC616D">
      <w:pPr>
        <w:jc w:val="center"/>
        <w:rPr>
          <w:rFonts w:ascii="Arial" w:eastAsia="Arial" w:hAnsi="Arial" w:cs="Arial"/>
        </w:rPr>
      </w:pPr>
      <w:r>
        <w:rPr>
          <w:rFonts w:ascii="Arial" w:eastAsia="Arial" w:hAnsi="Arial" w:cs="Arial"/>
        </w:rPr>
        <w:t>Ms. Sarah Valencia, Fourth Grade</w:t>
      </w:r>
    </w:p>
    <w:p w14:paraId="430F787A" w14:textId="77777777" w:rsidR="00FF4209" w:rsidRDefault="00BC616D">
      <w:pPr>
        <w:jc w:val="center"/>
        <w:rPr>
          <w:rFonts w:ascii="Arial" w:eastAsia="Arial" w:hAnsi="Arial" w:cs="Arial"/>
        </w:rPr>
      </w:pPr>
      <w:r>
        <w:rPr>
          <w:rFonts w:ascii="Arial" w:eastAsia="Arial" w:hAnsi="Arial" w:cs="Arial"/>
        </w:rPr>
        <w:t>Ms. Jamie Guyer, Special Education</w:t>
      </w:r>
    </w:p>
    <w:p w14:paraId="438DCA92" w14:textId="77777777" w:rsidR="00FF4209" w:rsidRDefault="00BC616D">
      <w:pPr>
        <w:jc w:val="center"/>
        <w:rPr>
          <w:rFonts w:ascii="Arial" w:eastAsia="Arial" w:hAnsi="Arial" w:cs="Arial"/>
        </w:rPr>
      </w:pPr>
      <w:r>
        <w:rPr>
          <w:rFonts w:ascii="Arial" w:eastAsia="Arial" w:hAnsi="Arial" w:cs="Arial"/>
        </w:rPr>
        <w:t>Mrs. Kelsey Black, Speech Therapist</w:t>
      </w:r>
    </w:p>
    <w:p w14:paraId="31A10C3F" w14:textId="77777777" w:rsidR="00FF4209" w:rsidRDefault="00FF4209">
      <w:pPr>
        <w:jc w:val="center"/>
        <w:rPr>
          <w:rFonts w:ascii="Arial" w:eastAsia="Arial" w:hAnsi="Arial" w:cs="Arial"/>
        </w:rPr>
      </w:pPr>
    </w:p>
    <w:p w14:paraId="0A5F9220" w14:textId="77777777" w:rsidR="00FF4209" w:rsidRDefault="00BC616D">
      <w:pPr>
        <w:jc w:val="center"/>
        <w:rPr>
          <w:rFonts w:ascii="Arial" w:eastAsia="Arial" w:hAnsi="Arial" w:cs="Arial"/>
          <w:b/>
          <w:sz w:val="24"/>
          <w:szCs w:val="24"/>
          <w:u w:val="single"/>
        </w:rPr>
      </w:pPr>
      <w:r>
        <w:rPr>
          <w:rFonts w:ascii="Arial" w:eastAsia="Arial" w:hAnsi="Arial" w:cs="Arial"/>
          <w:b/>
          <w:sz w:val="24"/>
          <w:szCs w:val="24"/>
          <w:u w:val="single"/>
        </w:rPr>
        <w:t>Fine Arts Team</w:t>
      </w:r>
    </w:p>
    <w:p w14:paraId="0F7582CF" w14:textId="77777777" w:rsidR="00FF4209" w:rsidRDefault="00BC616D">
      <w:pPr>
        <w:jc w:val="center"/>
        <w:rPr>
          <w:rFonts w:ascii="Arial" w:eastAsia="Arial" w:hAnsi="Arial" w:cs="Arial"/>
        </w:rPr>
      </w:pPr>
      <w:r>
        <w:rPr>
          <w:rFonts w:ascii="Arial" w:eastAsia="Arial" w:hAnsi="Arial" w:cs="Arial"/>
        </w:rPr>
        <w:t>Coach Isaiah Daniels, P.E.</w:t>
      </w:r>
    </w:p>
    <w:p w14:paraId="2A2806FB" w14:textId="77777777" w:rsidR="00FF4209" w:rsidRDefault="00BC616D">
      <w:pPr>
        <w:jc w:val="center"/>
        <w:rPr>
          <w:rFonts w:ascii="Arial" w:eastAsia="Arial" w:hAnsi="Arial" w:cs="Arial"/>
        </w:rPr>
      </w:pPr>
      <w:r>
        <w:rPr>
          <w:rFonts w:ascii="Arial" w:eastAsia="Arial" w:hAnsi="Arial" w:cs="Arial"/>
        </w:rPr>
        <w:t>Mr. Davenport, Music</w:t>
      </w:r>
    </w:p>
    <w:p w14:paraId="5CA0A579" w14:textId="77777777" w:rsidR="00FF4209" w:rsidRDefault="00FF4209">
      <w:pPr>
        <w:rPr>
          <w:rFonts w:ascii="Arial" w:eastAsia="Arial" w:hAnsi="Arial" w:cs="Arial"/>
        </w:rPr>
      </w:pPr>
    </w:p>
    <w:p w14:paraId="19F8E814" w14:textId="77777777" w:rsidR="00FF4209" w:rsidRDefault="00BC616D">
      <w:pPr>
        <w:jc w:val="center"/>
        <w:rPr>
          <w:rFonts w:ascii="Arial" w:eastAsia="Arial" w:hAnsi="Arial" w:cs="Arial"/>
          <w:b/>
          <w:sz w:val="24"/>
          <w:szCs w:val="24"/>
          <w:u w:val="single"/>
        </w:rPr>
      </w:pPr>
      <w:r>
        <w:rPr>
          <w:rFonts w:ascii="Arial" w:eastAsia="Arial" w:hAnsi="Arial" w:cs="Arial"/>
          <w:b/>
          <w:sz w:val="24"/>
          <w:szCs w:val="24"/>
          <w:u w:val="single"/>
        </w:rPr>
        <w:t>Support Staff</w:t>
      </w:r>
    </w:p>
    <w:p w14:paraId="7CEC07ED" w14:textId="77777777" w:rsidR="00FF4209" w:rsidRDefault="00BC616D">
      <w:pPr>
        <w:jc w:val="center"/>
        <w:rPr>
          <w:rFonts w:ascii="Arial" w:eastAsia="Arial" w:hAnsi="Arial" w:cs="Arial"/>
        </w:rPr>
      </w:pPr>
      <w:proofErr w:type="spellStart"/>
      <w:r>
        <w:rPr>
          <w:rFonts w:ascii="Arial" w:eastAsia="Arial" w:hAnsi="Arial" w:cs="Arial"/>
        </w:rPr>
        <w:t>Mrs.Pamela</w:t>
      </w:r>
      <w:proofErr w:type="spellEnd"/>
      <w:r>
        <w:rPr>
          <w:rFonts w:ascii="Arial" w:eastAsia="Arial" w:hAnsi="Arial" w:cs="Arial"/>
        </w:rPr>
        <w:t xml:space="preserve"> Maxey, Special Education Director</w:t>
      </w:r>
    </w:p>
    <w:p w14:paraId="05F905F0" w14:textId="77777777" w:rsidR="00FF4209" w:rsidRDefault="00BC616D">
      <w:pPr>
        <w:jc w:val="center"/>
        <w:rPr>
          <w:rFonts w:ascii="Arial" w:eastAsia="Arial" w:hAnsi="Arial" w:cs="Arial"/>
        </w:rPr>
      </w:pPr>
      <w:r>
        <w:rPr>
          <w:rFonts w:ascii="Arial" w:eastAsia="Arial" w:hAnsi="Arial" w:cs="Arial"/>
        </w:rPr>
        <w:t xml:space="preserve">Mrs. Casey </w:t>
      </w:r>
      <w:proofErr w:type="spellStart"/>
      <w:r>
        <w:rPr>
          <w:rFonts w:ascii="Arial" w:eastAsia="Arial" w:hAnsi="Arial" w:cs="Arial"/>
        </w:rPr>
        <w:t>Polsley</w:t>
      </w:r>
      <w:proofErr w:type="spellEnd"/>
      <w:r>
        <w:rPr>
          <w:rFonts w:ascii="Arial" w:eastAsia="Arial" w:hAnsi="Arial" w:cs="Arial"/>
        </w:rPr>
        <w:t xml:space="preserve">, Reading </w:t>
      </w:r>
    </w:p>
    <w:p w14:paraId="3D657EF6" w14:textId="77777777" w:rsidR="00FF4209" w:rsidRDefault="00BC616D">
      <w:pPr>
        <w:jc w:val="center"/>
        <w:rPr>
          <w:rFonts w:ascii="Arial" w:eastAsia="Arial" w:hAnsi="Arial" w:cs="Arial"/>
        </w:rPr>
      </w:pPr>
      <w:r>
        <w:rPr>
          <w:rFonts w:ascii="Arial" w:eastAsia="Arial" w:hAnsi="Arial" w:cs="Arial"/>
        </w:rPr>
        <w:t xml:space="preserve">Mr. Frederick </w:t>
      </w:r>
      <w:proofErr w:type="spellStart"/>
      <w:r>
        <w:rPr>
          <w:rFonts w:ascii="Arial" w:eastAsia="Arial" w:hAnsi="Arial" w:cs="Arial"/>
        </w:rPr>
        <w:t>oliver</w:t>
      </w:r>
      <w:proofErr w:type="spellEnd"/>
      <w:r>
        <w:rPr>
          <w:rFonts w:ascii="Arial" w:eastAsia="Arial" w:hAnsi="Arial" w:cs="Arial"/>
        </w:rPr>
        <w:t>, Math Interventionist</w:t>
      </w:r>
    </w:p>
    <w:p w14:paraId="79C474BC" w14:textId="77777777" w:rsidR="00FF4209" w:rsidRDefault="00BC616D">
      <w:pPr>
        <w:jc w:val="center"/>
        <w:rPr>
          <w:rFonts w:ascii="Arial" w:eastAsia="Arial" w:hAnsi="Arial" w:cs="Arial"/>
        </w:rPr>
      </w:pPr>
      <w:r>
        <w:rPr>
          <w:rFonts w:ascii="Arial" w:eastAsia="Arial" w:hAnsi="Arial" w:cs="Arial"/>
        </w:rPr>
        <w:t xml:space="preserve">Mrs. </w:t>
      </w:r>
      <w:proofErr w:type="spellStart"/>
      <w:r>
        <w:rPr>
          <w:rFonts w:ascii="Arial" w:eastAsia="Arial" w:hAnsi="Arial" w:cs="Arial"/>
        </w:rPr>
        <w:t>Vernae</w:t>
      </w:r>
      <w:proofErr w:type="spellEnd"/>
      <w:r>
        <w:rPr>
          <w:rFonts w:ascii="Arial" w:eastAsia="Arial" w:hAnsi="Arial" w:cs="Arial"/>
        </w:rPr>
        <w:t xml:space="preserve"> </w:t>
      </w:r>
      <w:proofErr w:type="spellStart"/>
      <w:r>
        <w:rPr>
          <w:rFonts w:ascii="Arial" w:eastAsia="Arial" w:hAnsi="Arial" w:cs="Arial"/>
        </w:rPr>
        <w:t>Acklin</w:t>
      </w:r>
      <w:proofErr w:type="spellEnd"/>
      <w:r>
        <w:rPr>
          <w:rFonts w:ascii="Arial" w:eastAsia="Arial" w:hAnsi="Arial" w:cs="Arial"/>
        </w:rPr>
        <w:t>, Administrative Assistant</w:t>
      </w:r>
    </w:p>
    <w:p w14:paraId="00BF5A8B" w14:textId="77777777" w:rsidR="00FF4209" w:rsidRDefault="00BC616D">
      <w:pPr>
        <w:jc w:val="center"/>
        <w:rPr>
          <w:rFonts w:ascii="Arial" w:eastAsia="Arial" w:hAnsi="Arial" w:cs="Arial"/>
        </w:rPr>
      </w:pPr>
      <w:r>
        <w:rPr>
          <w:rFonts w:ascii="Arial" w:eastAsia="Arial" w:hAnsi="Arial" w:cs="Arial"/>
        </w:rPr>
        <w:t>Mrs. Heather Whalen, Director of Development</w:t>
      </w:r>
    </w:p>
    <w:p w14:paraId="48013EEB" w14:textId="77777777" w:rsidR="00FF4209" w:rsidRDefault="00FF4209">
      <w:pPr>
        <w:jc w:val="center"/>
        <w:rPr>
          <w:rFonts w:ascii="Arial" w:eastAsia="Arial" w:hAnsi="Arial" w:cs="Arial"/>
        </w:rPr>
      </w:pPr>
    </w:p>
    <w:p w14:paraId="72D78E97" w14:textId="77777777" w:rsidR="00FF4209" w:rsidRDefault="00FF4209">
      <w:pPr>
        <w:rPr>
          <w:rFonts w:ascii="Arial" w:eastAsia="Arial" w:hAnsi="Arial" w:cs="Arial"/>
        </w:rPr>
      </w:pPr>
    </w:p>
    <w:p w14:paraId="52863EA0" w14:textId="77777777" w:rsidR="00FF4209" w:rsidRDefault="00FF4209">
      <w:pPr>
        <w:rPr>
          <w:rFonts w:ascii="Arial" w:eastAsia="Arial" w:hAnsi="Arial" w:cs="Arial"/>
        </w:rPr>
      </w:pPr>
    </w:p>
    <w:p w14:paraId="031D5F10" w14:textId="77777777" w:rsidR="00FF4209" w:rsidRDefault="00FF4209">
      <w:pPr>
        <w:rPr>
          <w:rFonts w:ascii="Arial" w:eastAsia="Arial" w:hAnsi="Arial" w:cs="Arial"/>
        </w:rPr>
      </w:pPr>
    </w:p>
    <w:p w14:paraId="18D4A19C" w14:textId="77777777" w:rsidR="00FF4209" w:rsidRDefault="00FF4209">
      <w:pPr>
        <w:rPr>
          <w:rFonts w:ascii="Arial" w:eastAsia="Arial" w:hAnsi="Arial" w:cs="Arial"/>
        </w:rPr>
      </w:pPr>
    </w:p>
    <w:p w14:paraId="3048AB60" w14:textId="77777777" w:rsidR="00FF4209" w:rsidRDefault="00FF4209">
      <w:pPr>
        <w:rPr>
          <w:rFonts w:ascii="Arial" w:eastAsia="Arial" w:hAnsi="Arial" w:cs="Arial"/>
        </w:rPr>
      </w:pPr>
    </w:p>
    <w:p w14:paraId="6EE35A37" w14:textId="77777777" w:rsidR="00FF4209" w:rsidRDefault="00FF4209">
      <w:pPr>
        <w:rPr>
          <w:rFonts w:ascii="Arial" w:eastAsia="Arial" w:hAnsi="Arial" w:cs="Arial"/>
        </w:rPr>
      </w:pPr>
    </w:p>
    <w:p w14:paraId="2308CFBE" w14:textId="77777777" w:rsidR="00FF4209" w:rsidRDefault="00FF4209">
      <w:pPr>
        <w:rPr>
          <w:rFonts w:ascii="Arial" w:eastAsia="Arial" w:hAnsi="Arial" w:cs="Arial"/>
        </w:rPr>
      </w:pPr>
    </w:p>
    <w:p w14:paraId="241664E5" w14:textId="77777777" w:rsidR="00FF4209" w:rsidRDefault="00FF4209">
      <w:pPr>
        <w:rPr>
          <w:rFonts w:ascii="Arial" w:eastAsia="Arial" w:hAnsi="Arial" w:cs="Arial"/>
        </w:rPr>
      </w:pPr>
    </w:p>
    <w:p w14:paraId="0A2979DD" w14:textId="77777777" w:rsidR="00FF4209" w:rsidRDefault="00FF4209">
      <w:pPr>
        <w:rPr>
          <w:rFonts w:ascii="Arial" w:eastAsia="Arial" w:hAnsi="Arial" w:cs="Arial"/>
        </w:rPr>
      </w:pPr>
    </w:p>
    <w:p w14:paraId="7434D080" w14:textId="77777777" w:rsidR="00FF4209" w:rsidRDefault="00FF4209">
      <w:pPr>
        <w:rPr>
          <w:rFonts w:ascii="Arial" w:eastAsia="Arial" w:hAnsi="Arial" w:cs="Arial"/>
        </w:rPr>
      </w:pPr>
    </w:p>
    <w:p w14:paraId="292FA7B3" w14:textId="77777777" w:rsidR="00FF4209" w:rsidRDefault="00FF4209">
      <w:pPr>
        <w:rPr>
          <w:rFonts w:ascii="Arial" w:eastAsia="Arial" w:hAnsi="Arial" w:cs="Arial"/>
        </w:rPr>
      </w:pPr>
    </w:p>
    <w:p w14:paraId="244158C4" w14:textId="77777777" w:rsidR="00FF4209" w:rsidRDefault="00FF4209">
      <w:pPr>
        <w:rPr>
          <w:rFonts w:ascii="Arial" w:eastAsia="Arial" w:hAnsi="Arial" w:cs="Arial"/>
        </w:rPr>
      </w:pPr>
    </w:p>
    <w:p w14:paraId="79F72FC4" w14:textId="77777777" w:rsidR="00FF4209" w:rsidRDefault="00FF4209">
      <w:pPr>
        <w:rPr>
          <w:rFonts w:ascii="Arial" w:eastAsia="Arial" w:hAnsi="Arial" w:cs="Arial"/>
        </w:rPr>
      </w:pPr>
    </w:p>
    <w:p w14:paraId="1AF066DE" w14:textId="77777777" w:rsidR="00FF4209" w:rsidRDefault="00FF4209">
      <w:pPr>
        <w:rPr>
          <w:rFonts w:ascii="Arial" w:eastAsia="Arial" w:hAnsi="Arial" w:cs="Arial"/>
        </w:rPr>
      </w:pPr>
    </w:p>
    <w:p w14:paraId="13A72572" w14:textId="77777777" w:rsidR="00FF4209" w:rsidRDefault="00FF4209">
      <w:pPr>
        <w:rPr>
          <w:rFonts w:ascii="Arial" w:eastAsia="Arial" w:hAnsi="Arial" w:cs="Arial"/>
        </w:rPr>
      </w:pPr>
    </w:p>
    <w:p w14:paraId="0E54553E" w14:textId="77777777" w:rsidR="00FF4209" w:rsidRDefault="00FF4209">
      <w:pPr>
        <w:rPr>
          <w:rFonts w:ascii="Arial" w:eastAsia="Arial" w:hAnsi="Arial" w:cs="Arial"/>
        </w:rPr>
      </w:pPr>
    </w:p>
    <w:p w14:paraId="5456E24C" w14:textId="77777777" w:rsidR="00FF4209" w:rsidRDefault="00FF4209">
      <w:pPr>
        <w:rPr>
          <w:rFonts w:ascii="Arial" w:eastAsia="Arial" w:hAnsi="Arial" w:cs="Arial"/>
        </w:rPr>
      </w:pPr>
    </w:p>
    <w:p w14:paraId="24344EFC" w14:textId="77777777" w:rsidR="00FF4209" w:rsidRDefault="00FF4209">
      <w:pPr>
        <w:rPr>
          <w:rFonts w:ascii="Arial" w:eastAsia="Arial" w:hAnsi="Arial" w:cs="Arial"/>
        </w:rPr>
      </w:pPr>
    </w:p>
    <w:p w14:paraId="05C6D711" w14:textId="77777777" w:rsidR="00FF4209" w:rsidRDefault="00FF4209">
      <w:pPr>
        <w:rPr>
          <w:rFonts w:ascii="Arial" w:eastAsia="Arial" w:hAnsi="Arial" w:cs="Arial"/>
        </w:rPr>
      </w:pPr>
    </w:p>
    <w:p w14:paraId="38355F86" w14:textId="77777777" w:rsidR="00FF4209" w:rsidRDefault="00BC616D">
      <w:pPr>
        <w:jc w:val="center"/>
        <w:rPr>
          <w:rFonts w:ascii="Arial" w:eastAsia="Arial" w:hAnsi="Arial" w:cs="Arial"/>
          <w:b/>
          <w:sz w:val="24"/>
          <w:szCs w:val="24"/>
        </w:rPr>
      </w:pPr>
      <w:r>
        <w:rPr>
          <w:rFonts w:ascii="Arial" w:eastAsia="Arial" w:hAnsi="Arial" w:cs="Arial"/>
          <w:b/>
          <w:sz w:val="24"/>
          <w:szCs w:val="24"/>
        </w:rPr>
        <w:lastRenderedPageBreak/>
        <w:t>School Policies and Procedures</w:t>
      </w:r>
    </w:p>
    <w:p w14:paraId="729E61EE" w14:textId="77777777" w:rsidR="00FF4209" w:rsidRDefault="00FF4209">
      <w:pPr>
        <w:rPr>
          <w:rFonts w:ascii="Arial" w:eastAsia="Arial" w:hAnsi="Arial" w:cs="Arial"/>
        </w:rPr>
      </w:pPr>
    </w:p>
    <w:p w14:paraId="411FE7E3" w14:textId="77777777" w:rsidR="00FF4209" w:rsidRDefault="00BC616D">
      <w:pPr>
        <w:rPr>
          <w:rFonts w:ascii="Arial" w:eastAsia="Arial" w:hAnsi="Arial" w:cs="Arial"/>
        </w:rPr>
      </w:pPr>
      <w:r>
        <w:rPr>
          <w:rFonts w:ascii="Arial" w:eastAsia="Arial" w:hAnsi="Arial" w:cs="Arial"/>
        </w:rPr>
        <w:t>Hope Leadership Academy has established, and will continually refine operational policies, procedures, and expectations to support the mission, vision, and goals of the school.  The policies, procedures, and expectations in the following section are guidel</w:t>
      </w:r>
      <w:r>
        <w:rPr>
          <w:rFonts w:ascii="Arial" w:eastAsia="Arial" w:hAnsi="Arial" w:cs="Arial"/>
        </w:rPr>
        <w:t>ines by which all community members are expected to abide by.  As the school year progresses, they may be refined, revised, added to or deleted as the Board of Directors and school administrators may see fit.</w:t>
      </w:r>
    </w:p>
    <w:p w14:paraId="000FD632" w14:textId="77777777" w:rsidR="00FF4209" w:rsidRDefault="00FF4209">
      <w:pPr>
        <w:rPr>
          <w:rFonts w:ascii="Arial" w:eastAsia="Arial" w:hAnsi="Arial" w:cs="Arial"/>
        </w:rPr>
      </w:pPr>
    </w:p>
    <w:p w14:paraId="7A98F0C3" w14:textId="77777777" w:rsidR="00FF4209" w:rsidRDefault="00BC616D">
      <w:pPr>
        <w:rPr>
          <w:rFonts w:ascii="Arial" w:eastAsia="Arial" w:hAnsi="Arial" w:cs="Arial"/>
          <w:b/>
          <w:sz w:val="24"/>
          <w:szCs w:val="24"/>
        </w:rPr>
      </w:pPr>
      <w:r>
        <w:rPr>
          <w:rFonts w:ascii="Arial" w:eastAsia="Arial" w:hAnsi="Arial" w:cs="Arial"/>
          <w:b/>
          <w:sz w:val="24"/>
          <w:szCs w:val="24"/>
        </w:rPr>
        <w:t>Non-Discrimination Policy</w:t>
      </w:r>
    </w:p>
    <w:p w14:paraId="5859564F" w14:textId="77777777" w:rsidR="00FF4209" w:rsidRDefault="00BC616D">
      <w:pPr>
        <w:rPr>
          <w:rFonts w:ascii="Arial" w:eastAsia="Arial" w:hAnsi="Arial" w:cs="Arial"/>
          <w:color w:val="1A1A1A"/>
        </w:rPr>
      </w:pPr>
      <w:r>
        <w:rPr>
          <w:rFonts w:ascii="Arial" w:eastAsia="Arial" w:hAnsi="Arial" w:cs="Arial"/>
          <w:color w:val="1A1A1A"/>
        </w:rPr>
        <w:t>Notice of Non-Discri</w:t>
      </w:r>
      <w:r>
        <w:rPr>
          <w:rFonts w:ascii="Arial" w:eastAsia="Arial" w:hAnsi="Arial" w:cs="Arial"/>
          <w:color w:val="1A1A1A"/>
        </w:rPr>
        <w:t>mination: Hope Leadership Academy does not discriminate based on sex, race, religion, color, national origin, ancestry, age, disability, sexual orientation, gender identity, or any other factor prohibited by law in its programs and activities.  If you beli</w:t>
      </w:r>
      <w:r>
        <w:rPr>
          <w:rFonts w:ascii="Arial" w:eastAsia="Arial" w:hAnsi="Arial" w:cs="Arial"/>
          <w:color w:val="1A1A1A"/>
        </w:rPr>
        <w:t>eve you have been subjected to or discrimination or harassment, or if you have inquiries regarding the school’s non-discrimination policies, please call 816-921-1213.</w:t>
      </w:r>
    </w:p>
    <w:p w14:paraId="76510AB5" w14:textId="77777777" w:rsidR="00FF4209" w:rsidRDefault="00FF4209">
      <w:pPr>
        <w:rPr>
          <w:rFonts w:ascii="Arial" w:eastAsia="Arial" w:hAnsi="Arial" w:cs="Arial"/>
          <w:color w:val="1A1A1A"/>
        </w:rPr>
      </w:pPr>
    </w:p>
    <w:p w14:paraId="1E14C52E" w14:textId="77777777" w:rsidR="00FF4209" w:rsidRDefault="00BC616D">
      <w:pPr>
        <w:rPr>
          <w:rFonts w:ascii="Arial" w:eastAsia="Arial" w:hAnsi="Arial" w:cs="Arial"/>
          <w:b/>
          <w:color w:val="1A1A1A"/>
          <w:sz w:val="24"/>
          <w:szCs w:val="24"/>
        </w:rPr>
      </w:pPr>
      <w:r>
        <w:rPr>
          <w:rFonts w:ascii="Arial" w:eastAsia="Arial" w:hAnsi="Arial" w:cs="Arial"/>
          <w:b/>
          <w:color w:val="1A1A1A"/>
          <w:sz w:val="24"/>
          <w:szCs w:val="24"/>
        </w:rPr>
        <w:t>Confidentiality</w:t>
      </w:r>
    </w:p>
    <w:p w14:paraId="1DDD4044" w14:textId="77777777" w:rsidR="00FF4209" w:rsidRDefault="00BC616D">
      <w:pPr>
        <w:rPr>
          <w:rFonts w:ascii="Arial" w:eastAsia="Arial" w:hAnsi="Arial" w:cs="Arial"/>
          <w:color w:val="1A1A1A"/>
        </w:rPr>
      </w:pPr>
      <w:r>
        <w:rPr>
          <w:rFonts w:ascii="Arial" w:eastAsia="Arial" w:hAnsi="Arial" w:cs="Arial"/>
          <w:color w:val="1A1A1A"/>
        </w:rPr>
        <w:t>The Family Education Rights and Privacy Act (FERPA) protects the rights and confidentiality of all students.  FERPA and HLA Board Policy prohibits the school from sharing a student’s names, address, telephone number, or any specific academic or behavior in</w:t>
      </w:r>
      <w:r>
        <w:rPr>
          <w:rFonts w:ascii="Arial" w:eastAsia="Arial" w:hAnsi="Arial" w:cs="Arial"/>
          <w:color w:val="1A1A1A"/>
        </w:rPr>
        <w:t>formation about a student to anyone other than a parent/legal guardian or someone else authorized by the parent/guardian, or staff members who have legitimate educational interests in the student.</w:t>
      </w:r>
    </w:p>
    <w:p w14:paraId="4BF74047" w14:textId="77777777" w:rsidR="00FF4209" w:rsidRDefault="00FF4209">
      <w:pPr>
        <w:rPr>
          <w:rFonts w:ascii="Arial" w:eastAsia="Arial" w:hAnsi="Arial" w:cs="Arial"/>
          <w:color w:val="1A1A1A"/>
        </w:rPr>
      </w:pPr>
    </w:p>
    <w:p w14:paraId="6769B9E2" w14:textId="77777777" w:rsidR="00FF4209" w:rsidRDefault="00BC616D">
      <w:pPr>
        <w:rPr>
          <w:rFonts w:ascii="Arial" w:eastAsia="Arial" w:hAnsi="Arial" w:cs="Arial"/>
          <w:b/>
          <w:color w:val="1A1A1A"/>
          <w:sz w:val="24"/>
          <w:szCs w:val="24"/>
        </w:rPr>
      </w:pPr>
      <w:r>
        <w:rPr>
          <w:rFonts w:ascii="Arial" w:eastAsia="Arial" w:hAnsi="Arial" w:cs="Arial"/>
          <w:b/>
          <w:color w:val="1A1A1A"/>
          <w:sz w:val="24"/>
          <w:szCs w:val="24"/>
        </w:rPr>
        <w:t>Complaint Process</w:t>
      </w:r>
    </w:p>
    <w:p w14:paraId="5E0D07FD" w14:textId="77777777" w:rsidR="00FF4209" w:rsidRDefault="00BC616D">
      <w:pPr>
        <w:rPr>
          <w:rFonts w:ascii="Arial" w:eastAsia="Arial" w:hAnsi="Arial" w:cs="Arial"/>
          <w:color w:val="1A1A1A"/>
        </w:rPr>
      </w:pPr>
      <w:r>
        <w:rPr>
          <w:rFonts w:ascii="Arial" w:eastAsia="Arial" w:hAnsi="Arial" w:cs="Arial"/>
          <w:color w:val="1A1A1A"/>
        </w:rPr>
        <w:t>In the event that a parent, staff member</w:t>
      </w:r>
      <w:r>
        <w:rPr>
          <w:rFonts w:ascii="Arial" w:eastAsia="Arial" w:hAnsi="Arial" w:cs="Arial"/>
          <w:color w:val="1A1A1A"/>
        </w:rPr>
        <w:t xml:space="preserve">, or community member has a concern that cannot be adequately resolved with an individual, they may seek assistance through the following process: </w:t>
      </w:r>
    </w:p>
    <w:p w14:paraId="34F85C89" w14:textId="77777777" w:rsidR="00FF4209" w:rsidRDefault="00BC616D">
      <w:pPr>
        <w:widowControl/>
        <w:numPr>
          <w:ilvl w:val="0"/>
          <w:numId w:val="13"/>
        </w:numPr>
        <w:pBdr>
          <w:top w:val="nil"/>
          <w:left w:val="nil"/>
          <w:bottom w:val="nil"/>
          <w:right w:val="nil"/>
          <w:between w:val="nil"/>
        </w:pBdr>
        <w:rPr>
          <w:rFonts w:ascii="Arial" w:eastAsia="Arial" w:hAnsi="Arial" w:cs="Arial"/>
          <w:color w:val="1A1A1A"/>
        </w:rPr>
      </w:pPr>
      <w:r>
        <w:rPr>
          <w:rFonts w:ascii="Arial" w:eastAsia="Arial" w:hAnsi="Arial" w:cs="Arial"/>
          <w:color w:val="1A1A1A"/>
        </w:rPr>
        <w:t>Discussion with the student’s teacher</w:t>
      </w:r>
    </w:p>
    <w:p w14:paraId="3702D5A0" w14:textId="77777777" w:rsidR="00FF4209" w:rsidRDefault="00BC616D">
      <w:pPr>
        <w:widowControl/>
        <w:numPr>
          <w:ilvl w:val="0"/>
          <w:numId w:val="13"/>
        </w:numPr>
        <w:pBdr>
          <w:top w:val="nil"/>
          <w:left w:val="nil"/>
          <w:bottom w:val="nil"/>
          <w:right w:val="nil"/>
          <w:between w:val="nil"/>
        </w:pBdr>
        <w:rPr>
          <w:rFonts w:ascii="Arial" w:eastAsia="Arial" w:hAnsi="Arial" w:cs="Arial"/>
          <w:color w:val="1A1A1A"/>
        </w:rPr>
      </w:pPr>
      <w:r>
        <w:rPr>
          <w:rFonts w:ascii="Arial" w:eastAsia="Arial" w:hAnsi="Arial" w:cs="Arial"/>
          <w:color w:val="1A1A1A"/>
        </w:rPr>
        <w:t>Discussion with the school administrator</w:t>
      </w:r>
    </w:p>
    <w:p w14:paraId="02CA3D83" w14:textId="77777777" w:rsidR="00FF4209" w:rsidRDefault="00BC616D">
      <w:pPr>
        <w:widowControl/>
        <w:numPr>
          <w:ilvl w:val="0"/>
          <w:numId w:val="13"/>
        </w:numPr>
        <w:pBdr>
          <w:top w:val="nil"/>
          <w:left w:val="nil"/>
          <w:bottom w:val="nil"/>
          <w:right w:val="nil"/>
          <w:between w:val="nil"/>
        </w:pBdr>
        <w:rPr>
          <w:rFonts w:ascii="Arial" w:eastAsia="Arial" w:hAnsi="Arial" w:cs="Arial"/>
          <w:color w:val="1A1A1A"/>
        </w:rPr>
      </w:pPr>
      <w:r>
        <w:rPr>
          <w:rFonts w:ascii="Arial" w:eastAsia="Arial" w:hAnsi="Arial" w:cs="Arial"/>
          <w:color w:val="1A1A1A"/>
        </w:rPr>
        <w:t xml:space="preserve">File a formal complaint with </w:t>
      </w:r>
      <w:r>
        <w:rPr>
          <w:rFonts w:ascii="Arial" w:eastAsia="Arial" w:hAnsi="Arial" w:cs="Arial"/>
          <w:color w:val="1A1A1A"/>
        </w:rPr>
        <w:t>the Board of Directors</w:t>
      </w:r>
    </w:p>
    <w:p w14:paraId="23A66AA9" w14:textId="77777777" w:rsidR="00FF4209" w:rsidRDefault="00BC616D">
      <w:pPr>
        <w:rPr>
          <w:rFonts w:ascii="Arial" w:eastAsia="Arial" w:hAnsi="Arial" w:cs="Arial"/>
          <w:color w:val="1A1A1A"/>
        </w:rPr>
      </w:pPr>
      <w:r>
        <w:rPr>
          <w:rFonts w:ascii="Arial" w:eastAsia="Arial" w:hAnsi="Arial" w:cs="Arial"/>
          <w:color w:val="1A1A1A"/>
        </w:rPr>
        <w:t xml:space="preserve">The Board of Directors will address complaints only </w:t>
      </w:r>
      <w:r>
        <w:rPr>
          <w:rFonts w:ascii="Arial" w:eastAsia="Arial" w:hAnsi="Arial" w:cs="Arial"/>
          <w:b/>
          <w:color w:val="1A1A1A"/>
        </w:rPr>
        <w:t>after</w:t>
      </w:r>
      <w:r>
        <w:rPr>
          <w:rFonts w:ascii="Arial" w:eastAsia="Arial" w:hAnsi="Arial" w:cs="Arial"/>
          <w:color w:val="1A1A1A"/>
        </w:rPr>
        <w:t xml:space="preserve"> the concern has been addressed and unsuccessfully resolved with the school administrator.  Complaints must be made in writing and addressed to:</w:t>
      </w:r>
    </w:p>
    <w:p w14:paraId="4256A558" w14:textId="77777777" w:rsidR="00FF4209" w:rsidRDefault="00BC616D">
      <w:pPr>
        <w:jc w:val="center"/>
        <w:rPr>
          <w:rFonts w:ascii="Arial" w:eastAsia="Arial" w:hAnsi="Arial" w:cs="Arial"/>
          <w:color w:val="1A1A1A"/>
        </w:rPr>
      </w:pPr>
      <w:r>
        <w:rPr>
          <w:rFonts w:ascii="Arial" w:eastAsia="Arial" w:hAnsi="Arial" w:cs="Arial"/>
          <w:color w:val="1A1A1A"/>
        </w:rPr>
        <w:t>Board President</w:t>
      </w:r>
    </w:p>
    <w:p w14:paraId="11120A8C" w14:textId="77777777" w:rsidR="00FF4209" w:rsidRDefault="00BC616D">
      <w:pPr>
        <w:jc w:val="center"/>
        <w:rPr>
          <w:rFonts w:ascii="Arial" w:eastAsia="Arial" w:hAnsi="Arial" w:cs="Arial"/>
          <w:color w:val="1A1A1A"/>
        </w:rPr>
      </w:pPr>
      <w:r>
        <w:rPr>
          <w:rFonts w:ascii="Arial" w:eastAsia="Arial" w:hAnsi="Arial" w:cs="Arial"/>
          <w:color w:val="1A1A1A"/>
        </w:rPr>
        <w:t>Hope Leadership</w:t>
      </w:r>
      <w:r>
        <w:rPr>
          <w:rFonts w:ascii="Arial" w:eastAsia="Arial" w:hAnsi="Arial" w:cs="Arial"/>
          <w:color w:val="1A1A1A"/>
        </w:rPr>
        <w:t xml:space="preserve"> Academy</w:t>
      </w:r>
    </w:p>
    <w:p w14:paraId="7C2B4DB6" w14:textId="77777777" w:rsidR="00FF4209" w:rsidRDefault="00BC616D">
      <w:pPr>
        <w:jc w:val="center"/>
        <w:rPr>
          <w:rFonts w:ascii="Arial" w:eastAsia="Arial" w:hAnsi="Arial" w:cs="Arial"/>
          <w:color w:val="1A1A1A"/>
        </w:rPr>
      </w:pPr>
      <w:r>
        <w:rPr>
          <w:rFonts w:ascii="Arial" w:eastAsia="Arial" w:hAnsi="Arial" w:cs="Arial"/>
          <w:color w:val="1A1A1A"/>
        </w:rPr>
        <w:t>2800 E Linwood Blvd</w:t>
      </w:r>
    </w:p>
    <w:p w14:paraId="24512971" w14:textId="77777777" w:rsidR="00FF4209" w:rsidRDefault="00BC616D">
      <w:pPr>
        <w:jc w:val="center"/>
        <w:rPr>
          <w:rFonts w:ascii="Arial" w:eastAsia="Arial" w:hAnsi="Arial" w:cs="Arial"/>
          <w:color w:val="1A1A1A"/>
        </w:rPr>
      </w:pPr>
      <w:r>
        <w:rPr>
          <w:rFonts w:ascii="Arial" w:eastAsia="Arial" w:hAnsi="Arial" w:cs="Arial"/>
          <w:color w:val="1A1A1A"/>
        </w:rPr>
        <w:t>Kansas City, MO 64128</w:t>
      </w:r>
    </w:p>
    <w:p w14:paraId="58AFA44C" w14:textId="77777777" w:rsidR="00FF4209" w:rsidRDefault="00FF4209">
      <w:pPr>
        <w:rPr>
          <w:rFonts w:ascii="Arial" w:eastAsia="Arial" w:hAnsi="Arial" w:cs="Arial"/>
        </w:rPr>
      </w:pPr>
    </w:p>
    <w:p w14:paraId="653EE60D" w14:textId="77777777" w:rsidR="00FF4209" w:rsidRDefault="00FF4209">
      <w:pPr>
        <w:rPr>
          <w:rFonts w:ascii="Arial" w:eastAsia="Arial" w:hAnsi="Arial" w:cs="Arial"/>
        </w:rPr>
      </w:pPr>
    </w:p>
    <w:p w14:paraId="390C76E3" w14:textId="77777777" w:rsidR="00FF4209" w:rsidRDefault="00FF4209">
      <w:pPr>
        <w:rPr>
          <w:rFonts w:ascii="Arial" w:eastAsia="Arial" w:hAnsi="Arial" w:cs="Arial"/>
        </w:rPr>
      </w:pPr>
    </w:p>
    <w:p w14:paraId="2E39A71A" w14:textId="77777777" w:rsidR="00FF4209" w:rsidRDefault="00FF4209">
      <w:pPr>
        <w:rPr>
          <w:rFonts w:ascii="Arial" w:eastAsia="Arial" w:hAnsi="Arial" w:cs="Arial"/>
        </w:rPr>
      </w:pPr>
    </w:p>
    <w:p w14:paraId="74CC529B" w14:textId="77777777" w:rsidR="00FF4209" w:rsidRDefault="00FF4209">
      <w:pPr>
        <w:rPr>
          <w:rFonts w:ascii="Arial" w:eastAsia="Arial" w:hAnsi="Arial" w:cs="Arial"/>
        </w:rPr>
      </w:pPr>
    </w:p>
    <w:p w14:paraId="5D89ED0F" w14:textId="77777777" w:rsidR="00FF4209" w:rsidRDefault="00FF4209">
      <w:pPr>
        <w:rPr>
          <w:rFonts w:ascii="Arial" w:eastAsia="Arial" w:hAnsi="Arial" w:cs="Arial"/>
        </w:rPr>
      </w:pPr>
    </w:p>
    <w:p w14:paraId="0F582FE5" w14:textId="77777777" w:rsidR="00FF4209" w:rsidRDefault="00FF4209">
      <w:pPr>
        <w:rPr>
          <w:rFonts w:ascii="Arial" w:eastAsia="Arial" w:hAnsi="Arial" w:cs="Arial"/>
        </w:rPr>
      </w:pPr>
    </w:p>
    <w:p w14:paraId="453216B1" w14:textId="77777777" w:rsidR="00FF4209" w:rsidRDefault="00FF4209">
      <w:pPr>
        <w:rPr>
          <w:rFonts w:ascii="Arial" w:eastAsia="Arial" w:hAnsi="Arial" w:cs="Arial"/>
        </w:rPr>
      </w:pPr>
    </w:p>
    <w:p w14:paraId="2D9D6E7A" w14:textId="77777777" w:rsidR="00FF4209" w:rsidRDefault="00FF4209">
      <w:pPr>
        <w:rPr>
          <w:rFonts w:ascii="Arial" w:eastAsia="Arial" w:hAnsi="Arial" w:cs="Arial"/>
        </w:rPr>
      </w:pPr>
    </w:p>
    <w:p w14:paraId="0BA4008F" w14:textId="77777777" w:rsidR="00FF4209" w:rsidRDefault="00FF4209">
      <w:pPr>
        <w:rPr>
          <w:rFonts w:ascii="Arial" w:eastAsia="Arial" w:hAnsi="Arial" w:cs="Arial"/>
        </w:rPr>
      </w:pPr>
    </w:p>
    <w:p w14:paraId="2DB6374E" w14:textId="77777777" w:rsidR="00FF4209" w:rsidRDefault="00FF4209">
      <w:pPr>
        <w:rPr>
          <w:rFonts w:ascii="Arial" w:eastAsia="Arial" w:hAnsi="Arial" w:cs="Arial"/>
        </w:rPr>
      </w:pPr>
    </w:p>
    <w:p w14:paraId="42747E82" w14:textId="77777777" w:rsidR="00FF4209" w:rsidRDefault="00FF4209">
      <w:pPr>
        <w:rPr>
          <w:rFonts w:ascii="Arial" w:eastAsia="Arial" w:hAnsi="Arial" w:cs="Arial"/>
        </w:rPr>
      </w:pPr>
    </w:p>
    <w:p w14:paraId="0A260C88" w14:textId="77777777" w:rsidR="00FF4209" w:rsidRDefault="00FF4209">
      <w:pPr>
        <w:rPr>
          <w:rFonts w:ascii="Arial" w:eastAsia="Arial" w:hAnsi="Arial" w:cs="Arial"/>
        </w:rPr>
      </w:pPr>
    </w:p>
    <w:p w14:paraId="70BB85EF" w14:textId="77777777" w:rsidR="00FF4209" w:rsidRDefault="00FF4209">
      <w:pPr>
        <w:rPr>
          <w:rFonts w:ascii="Arial" w:eastAsia="Arial" w:hAnsi="Arial" w:cs="Arial"/>
        </w:rPr>
      </w:pPr>
    </w:p>
    <w:p w14:paraId="650E1B6E" w14:textId="77777777" w:rsidR="00FF4209" w:rsidRDefault="00FF4209">
      <w:pPr>
        <w:rPr>
          <w:rFonts w:ascii="Arial" w:eastAsia="Arial" w:hAnsi="Arial" w:cs="Arial"/>
        </w:rPr>
      </w:pPr>
    </w:p>
    <w:p w14:paraId="693F43AB" w14:textId="77777777" w:rsidR="00FF4209" w:rsidRDefault="00FF4209">
      <w:pPr>
        <w:rPr>
          <w:rFonts w:ascii="Arial" w:eastAsia="Arial" w:hAnsi="Arial" w:cs="Arial"/>
        </w:rPr>
      </w:pPr>
    </w:p>
    <w:p w14:paraId="3B13E8DD" w14:textId="77777777" w:rsidR="00FF4209" w:rsidRDefault="00FF4209">
      <w:pPr>
        <w:rPr>
          <w:rFonts w:ascii="Arial" w:eastAsia="Arial" w:hAnsi="Arial" w:cs="Arial"/>
        </w:rPr>
      </w:pPr>
    </w:p>
    <w:p w14:paraId="05D935CA" w14:textId="77777777" w:rsidR="00FF4209" w:rsidRDefault="00BC616D">
      <w:pPr>
        <w:spacing w:before="36"/>
        <w:ind w:left="1943" w:right="349"/>
        <w:rPr>
          <w:rFonts w:ascii="Tahoma" w:eastAsia="Tahoma" w:hAnsi="Tahoma" w:cs="Tahoma"/>
        </w:rPr>
      </w:pPr>
      <w:r>
        <w:rPr>
          <w:rFonts w:ascii="Tahoma" w:eastAsia="Tahoma" w:hAnsi="Tahoma" w:cs="Tahoma"/>
        </w:rPr>
        <w:lastRenderedPageBreak/>
        <w:t>Missouri Department of Elementary &amp; Secondary Education</w:t>
      </w:r>
    </w:p>
    <w:p w14:paraId="78F12F24" w14:textId="77777777" w:rsidR="00FF4209" w:rsidRDefault="00BC616D">
      <w:pPr>
        <w:spacing w:before="1" w:line="242" w:lineRule="auto"/>
        <w:ind w:left="2916" w:right="349" w:hanging="968"/>
        <w:rPr>
          <w:rFonts w:ascii="Tahoma" w:eastAsia="Tahoma" w:hAnsi="Tahoma" w:cs="Tahoma"/>
          <w:sz w:val="32"/>
          <w:szCs w:val="32"/>
        </w:rPr>
      </w:pPr>
      <w:r>
        <w:rPr>
          <w:rFonts w:ascii="Tahoma" w:eastAsia="Tahoma" w:hAnsi="Tahoma" w:cs="Tahoma"/>
          <w:sz w:val="32"/>
          <w:szCs w:val="32"/>
        </w:rPr>
        <w:t>No Child Left Behind Act of 2001 (NCLB) COMPLAINT PROCEDURES</w:t>
      </w:r>
    </w:p>
    <w:p w14:paraId="57AA7116" w14:textId="77777777" w:rsidR="00FF4209" w:rsidRDefault="00FF4209">
      <w:pPr>
        <w:spacing w:before="10"/>
        <w:rPr>
          <w:rFonts w:ascii="Tahoma" w:eastAsia="Tahoma" w:hAnsi="Tahoma" w:cs="Tahoma"/>
          <w:sz w:val="12"/>
          <w:szCs w:val="12"/>
        </w:rPr>
      </w:pPr>
    </w:p>
    <w:p w14:paraId="40C14052" w14:textId="77777777" w:rsidR="00FF4209" w:rsidRDefault="00BC616D">
      <w:pPr>
        <w:pBdr>
          <w:top w:val="nil"/>
          <w:left w:val="nil"/>
          <w:bottom w:val="nil"/>
          <w:right w:val="nil"/>
          <w:between w:val="nil"/>
        </w:pBdr>
        <w:spacing w:before="74" w:line="259" w:lineRule="auto"/>
        <w:ind w:left="100"/>
        <w:rPr>
          <w:rFonts w:ascii="Arial" w:eastAsia="Arial" w:hAnsi="Arial" w:cs="Arial"/>
          <w:color w:val="000000"/>
        </w:rPr>
      </w:pPr>
      <w:r>
        <w:rPr>
          <w:rFonts w:ascii="Arial" w:eastAsia="Arial" w:hAnsi="Arial" w:cs="Arial"/>
          <w:color w:val="000000"/>
        </w:rPr>
        <w:t>This guide explains how to file a complaint about any of the programs</w:t>
      </w:r>
      <w:r>
        <w:rPr>
          <w:rFonts w:ascii="Arial" w:eastAsia="Arial" w:hAnsi="Arial" w:cs="Arial"/>
          <w:color w:val="000000"/>
          <w:sz w:val="36"/>
          <w:szCs w:val="36"/>
          <w:vertAlign w:val="superscript"/>
        </w:rPr>
        <w:t xml:space="preserve">1 </w:t>
      </w:r>
      <w:r>
        <w:rPr>
          <w:rFonts w:ascii="Arial" w:eastAsia="Arial" w:hAnsi="Arial" w:cs="Arial"/>
          <w:color w:val="000000"/>
        </w:rPr>
        <w:t>that are administered by the Missouri Department of Elementary and Secondary Education (the Department) under the No Child Left Behind Act of 2001 (NCLB)</w:t>
      </w:r>
      <w:proofErr w:type="gramStart"/>
      <w:r>
        <w:rPr>
          <w:rFonts w:ascii="Arial" w:eastAsia="Arial" w:hAnsi="Arial" w:cs="Arial"/>
          <w:color w:val="000000"/>
          <w:sz w:val="36"/>
          <w:szCs w:val="36"/>
          <w:vertAlign w:val="superscript"/>
        </w:rPr>
        <w:t xml:space="preserve">2 </w:t>
      </w:r>
      <w:r>
        <w:rPr>
          <w:rFonts w:ascii="Arial" w:eastAsia="Arial" w:hAnsi="Arial" w:cs="Arial"/>
          <w:color w:val="000000"/>
        </w:rPr>
        <w:t>.</w:t>
      </w:r>
      <w:proofErr w:type="gramEnd"/>
    </w:p>
    <w:p w14:paraId="50CD4FC5" w14:textId="77777777" w:rsidR="00FF4209" w:rsidRDefault="00FF4209">
      <w:pPr>
        <w:spacing w:before="6"/>
        <w:rPr>
          <w:rFonts w:ascii="Calibri" w:eastAsia="Calibri" w:hAnsi="Calibri" w:cs="Calibri"/>
          <w:sz w:val="11"/>
          <w:szCs w:val="11"/>
        </w:rPr>
      </w:pPr>
    </w:p>
    <w:tbl>
      <w:tblPr>
        <w:tblStyle w:val="a"/>
        <w:tblW w:w="9093" w:type="dxa"/>
        <w:tblInd w:w="155" w:type="dxa"/>
        <w:tblLayout w:type="fixed"/>
        <w:tblLook w:val="0000" w:firstRow="0" w:lastRow="0" w:firstColumn="0" w:lastColumn="0" w:noHBand="0" w:noVBand="0"/>
      </w:tblPr>
      <w:tblGrid>
        <w:gridCol w:w="4546"/>
        <w:gridCol w:w="4547"/>
      </w:tblGrid>
      <w:tr w:rsidR="00FF4209" w14:paraId="1FB9F004" w14:textId="77777777">
        <w:trPr>
          <w:trHeight w:val="670"/>
        </w:trPr>
        <w:tc>
          <w:tcPr>
            <w:tcW w:w="9093" w:type="dxa"/>
            <w:gridSpan w:val="2"/>
            <w:tcBorders>
              <w:top w:val="single" w:sz="4" w:space="0" w:color="000000"/>
              <w:left w:val="single" w:sz="4" w:space="0" w:color="000000"/>
              <w:bottom w:val="single" w:sz="4" w:space="0" w:color="000000"/>
              <w:right w:val="single" w:sz="4" w:space="0" w:color="000000"/>
            </w:tcBorders>
          </w:tcPr>
          <w:p w14:paraId="6F7A2B6E" w14:textId="77777777" w:rsidR="00FF4209" w:rsidRDefault="00BC616D">
            <w:pPr>
              <w:pBdr>
                <w:top w:val="nil"/>
                <w:left w:val="nil"/>
                <w:bottom w:val="nil"/>
                <w:right w:val="nil"/>
                <w:between w:val="nil"/>
              </w:pBdr>
              <w:spacing w:before="1"/>
              <w:ind w:left="2229" w:right="2234"/>
              <w:jc w:val="center"/>
              <w:rPr>
                <w:rFonts w:ascii="Calibri" w:eastAsia="Calibri" w:hAnsi="Calibri" w:cs="Calibri"/>
                <w:color w:val="000000"/>
                <w:sz w:val="18"/>
                <w:szCs w:val="18"/>
              </w:rPr>
            </w:pPr>
            <w:r>
              <w:rPr>
                <w:rFonts w:ascii="Calibri" w:eastAsia="Calibri" w:hAnsi="Calibri" w:cs="Calibri"/>
                <w:b/>
                <w:color w:val="000000"/>
                <w:sz w:val="18"/>
                <w:szCs w:val="18"/>
              </w:rPr>
              <w:t>Missouri Department of Elementary and Secondary Education Complaint Procedures for NCLB Programs</w:t>
            </w:r>
          </w:p>
          <w:p w14:paraId="3CE10642" w14:textId="77777777" w:rsidR="00FF4209" w:rsidRDefault="00BC616D">
            <w:pPr>
              <w:pBdr>
                <w:top w:val="nil"/>
                <w:left w:val="nil"/>
                <w:bottom w:val="nil"/>
                <w:right w:val="nil"/>
                <w:between w:val="nil"/>
              </w:pBdr>
              <w:spacing w:before="1" w:line="219" w:lineRule="auto"/>
              <w:ind w:right="4"/>
              <w:jc w:val="center"/>
              <w:rPr>
                <w:rFonts w:ascii="Calibri" w:eastAsia="Calibri" w:hAnsi="Calibri" w:cs="Calibri"/>
                <w:color w:val="000000"/>
                <w:sz w:val="18"/>
                <w:szCs w:val="18"/>
              </w:rPr>
            </w:pPr>
            <w:r>
              <w:rPr>
                <w:rFonts w:ascii="Calibri" w:eastAsia="Calibri" w:hAnsi="Calibri" w:cs="Calibri"/>
                <w:b/>
                <w:color w:val="000000"/>
                <w:sz w:val="18"/>
                <w:szCs w:val="18"/>
              </w:rPr>
              <w:t>Table of Contents</w:t>
            </w:r>
          </w:p>
        </w:tc>
      </w:tr>
      <w:tr w:rsidR="00FF4209" w14:paraId="75156440" w14:textId="77777777">
        <w:trPr>
          <w:trHeight w:val="1119"/>
        </w:trPr>
        <w:tc>
          <w:tcPr>
            <w:tcW w:w="9093" w:type="dxa"/>
            <w:gridSpan w:val="2"/>
            <w:tcBorders>
              <w:top w:val="single" w:sz="4" w:space="0" w:color="000000"/>
              <w:left w:val="single" w:sz="4" w:space="0" w:color="000000"/>
              <w:bottom w:val="single" w:sz="4" w:space="0" w:color="000000"/>
              <w:right w:val="single" w:sz="4" w:space="0" w:color="000000"/>
            </w:tcBorders>
          </w:tcPr>
          <w:p w14:paraId="3B397B5B" w14:textId="77777777" w:rsidR="00FF4209" w:rsidRDefault="00BC616D">
            <w:pPr>
              <w:pBdr>
                <w:top w:val="nil"/>
                <w:left w:val="nil"/>
                <w:bottom w:val="nil"/>
                <w:right w:val="nil"/>
                <w:between w:val="nil"/>
              </w:pBdr>
              <w:spacing w:before="114"/>
              <w:ind w:left="355"/>
              <w:rPr>
                <w:rFonts w:ascii="Calibri" w:eastAsia="Calibri" w:hAnsi="Calibri" w:cs="Calibri"/>
                <w:color w:val="000000"/>
                <w:sz w:val="18"/>
                <w:szCs w:val="18"/>
              </w:rPr>
            </w:pPr>
            <w:r>
              <w:rPr>
                <w:rFonts w:ascii="Calibri" w:eastAsia="Calibri" w:hAnsi="Calibri" w:cs="Calibri"/>
                <w:b/>
                <w:color w:val="000000"/>
                <w:sz w:val="18"/>
                <w:szCs w:val="18"/>
              </w:rPr>
              <w:t>General Information</w:t>
            </w:r>
          </w:p>
          <w:p w14:paraId="273E2ADA" w14:textId="77777777" w:rsidR="00FF4209" w:rsidRDefault="00BC616D">
            <w:pPr>
              <w:numPr>
                <w:ilvl w:val="0"/>
                <w:numId w:val="16"/>
              </w:numPr>
              <w:pBdr>
                <w:top w:val="nil"/>
                <w:left w:val="nil"/>
                <w:bottom w:val="nil"/>
                <w:right w:val="nil"/>
                <w:between w:val="nil"/>
              </w:pBdr>
              <w:tabs>
                <w:tab w:val="left" w:pos="687"/>
              </w:tabs>
              <w:spacing w:before="1" w:line="219" w:lineRule="auto"/>
              <w:rPr>
                <w:rFonts w:ascii="Calibri" w:eastAsia="Calibri" w:hAnsi="Calibri" w:cs="Calibri"/>
                <w:color w:val="000000"/>
                <w:sz w:val="18"/>
                <w:szCs w:val="18"/>
              </w:rPr>
            </w:pPr>
            <w:r>
              <w:rPr>
                <w:rFonts w:ascii="Calibri" w:eastAsia="Calibri" w:hAnsi="Calibri" w:cs="Calibri"/>
                <w:color w:val="000000"/>
                <w:sz w:val="18"/>
                <w:szCs w:val="18"/>
              </w:rPr>
              <w:t>What is a complaint under NCLB?</w:t>
            </w:r>
          </w:p>
          <w:p w14:paraId="16FEAA0A" w14:textId="77777777" w:rsidR="00FF4209" w:rsidRDefault="00BC616D">
            <w:pPr>
              <w:numPr>
                <w:ilvl w:val="0"/>
                <w:numId w:val="16"/>
              </w:numPr>
              <w:pBdr>
                <w:top w:val="nil"/>
                <w:left w:val="nil"/>
                <w:bottom w:val="nil"/>
                <w:right w:val="nil"/>
                <w:between w:val="nil"/>
              </w:pBdr>
              <w:tabs>
                <w:tab w:val="left" w:pos="687"/>
              </w:tabs>
              <w:spacing w:line="219" w:lineRule="auto"/>
              <w:rPr>
                <w:rFonts w:ascii="Calibri" w:eastAsia="Calibri" w:hAnsi="Calibri" w:cs="Calibri"/>
                <w:color w:val="000000"/>
                <w:sz w:val="18"/>
                <w:szCs w:val="18"/>
              </w:rPr>
            </w:pPr>
            <w:r>
              <w:rPr>
                <w:rFonts w:ascii="Calibri" w:eastAsia="Calibri" w:hAnsi="Calibri" w:cs="Calibri"/>
                <w:color w:val="000000"/>
                <w:sz w:val="18"/>
                <w:szCs w:val="18"/>
              </w:rPr>
              <w:t>Who may file a complaint?</w:t>
            </w:r>
          </w:p>
          <w:p w14:paraId="42CE07FE" w14:textId="77777777" w:rsidR="00FF4209" w:rsidRDefault="00BC616D">
            <w:pPr>
              <w:numPr>
                <w:ilvl w:val="0"/>
                <w:numId w:val="16"/>
              </w:numPr>
              <w:pBdr>
                <w:top w:val="nil"/>
                <w:left w:val="nil"/>
                <w:bottom w:val="nil"/>
                <w:right w:val="nil"/>
                <w:between w:val="nil"/>
              </w:pBdr>
              <w:tabs>
                <w:tab w:val="left" w:pos="687"/>
              </w:tabs>
              <w:spacing w:before="1"/>
              <w:rPr>
                <w:rFonts w:ascii="Calibri" w:eastAsia="Calibri" w:hAnsi="Calibri" w:cs="Calibri"/>
                <w:color w:val="000000"/>
                <w:sz w:val="18"/>
                <w:szCs w:val="18"/>
              </w:rPr>
            </w:pPr>
            <w:r>
              <w:rPr>
                <w:rFonts w:ascii="Calibri" w:eastAsia="Calibri" w:hAnsi="Calibri" w:cs="Calibri"/>
                <w:color w:val="000000"/>
                <w:sz w:val="18"/>
                <w:szCs w:val="18"/>
              </w:rPr>
              <w:t>How can a complaint be filed?</w:t>
            </w:r>
          </w:p>
        </w:tc>
      </w:tr>
      <w:tr w:rsidR="00FF4209" w14:paraId="76DDAB4D" w14:textId="77777777">
        <w:trPr>
          <w:trHeight w:val="1560"/>
        </w:trPr>
        <w:tc>
          <w:tcPr>
            <w:tcW w:w="4546" w:type="dxa"/>
            <w:tcBorders>
              <w:top w:val="single" w:sz="4" w:space="0" w:color="000000"/>
              <w:left w:val="single" w:sz="4" w:space="0" w:color="000000"/>
              <w:bottom w:val="single" w:sz="4" w:space="0" w:color="000000"/>
              <w:right w:val="single" w:sz="4" w:space="0" w:color="000000"/>
            </w:tcBorders>
          </w:tcPr>
          <w:p w14:paraId="50B3E84E" w14:textId="77777777" w:rsidR="00FF4209" w:rsidRDefault="00BC616D">
            <w:pPr>
              <w:pBdr>
                <w:top w:val="nil"/>
                <w:left w:val="nil"/>
                <w:bottom w:val="nil"/>
                <w:right w:val="nil"/>
                <w:between w:val="nil"/>
              </w:pBdr>
              <w:spacing w:before="116" w:line="219" w:lineRule="auto"/>
              <w:ind w:left="283"/>
              <w:rPr>
                <w:rFonts w:ascii="Calibri" w:eastAsia="Calibri" w:hAnsi="Calibri" w:cs="Calibri"/>
                <w:color w:val="000000"/>
                <w:sz w:val="18"/>
                <w:szCs w:val="18"/>
              </w:rPr>
            </w:pPr>
            <w:r>
              <w:rPr>
                <w:rFonts w:ascii="Calibri" w:eastAsia="Calibri" w:hAnsi="Calibri" w:cs="Calibri"/>
                <w:b/>
                <w:color w:val="000000"/>
                <w:sz w:val="18"/>
                <w:szCs w:val="18"/>
              </w:rPr>
              <w:t>Complaints filed with LEA</w:t>
            </w:r>
          </w:p>
          <w:p w14:paraId="20E3D852" w14:textId="77777777" w:rsidR="00FF4209" w:rsidRDefault="00BC616D">
            <w:pPr>
              <w:numPr>
                <w:ilvl w:val="0"/>
                <w:numId w:val="15"/>
              </w:numPr>
              <w:pBdr>
                <w:top w:val="nil"/>
                <w:left w:val="nil"/>
                <w:bottom w:val="nil"/>
                <w:right w:val="nil"/>
                <w:between w:val="nil"/>
              </w:pBdr>
              <w:tabs>
                <w:tab w:val="left" w:pos="615"/>
              </w:tabs>
              <w:ind w:right="846"/>
              <w:rPr>
                <w:rFonts w:ascii="Calibri" w:eastAsia="Calibri" w:hAnsi="Calibri" w:cs="Calibri"/>
                <w:color w:val="000000"/>
                <w:sz w:val="18"/>
                <w:szCs w:val="18"/>
              </w:rPr>
            </w:pPr>
            <w:r>
              <w:rPr>
                <w:rFonts w:ascii="Calibri" w:eastAsia="Calibri" w:hAnsi="Calibri" w:cs="Calibri"/>
                <w:color w:val="000000"/>
                <w:sz w:val="18"/>
                <w:szCs w:val="18"/>
              </w:rPr>
              <w:t>How will a complaint filed with the LEA be investigated?</w:t>
            </w:r>
          </w:p>
          <w:p w14:paraId="5FEE8F6A" w14:textId="77777777" w:rsidR="00FF4209" w:rsidRDefault="00BC616D">
            <w:pPr>
              <w:numPr>
                <w:ilvl w:val="0"/>
                <w:numId w:val="15"/>
              </w:numPr>
              <w:pBdr>
                <w:top w:val="nil"/>
                <w:left w:val="nil"/>
                <w:bottom w:val="nil"/>
                <w:right w:val="nil"/>
                <w:between w:val="nil"/>
              </w:pBdr>
              <w:tabs>
                <w:tab w:val="left" w:pos="615"/>
              </w:tabs>
              <w:ind w:right="237"/>
              <w:rPr>
                <w:rFonts w:ascii="Calibri" w:eastAsia="Calibri" w:hAnsi="Calibri" w:cs="Calibri"/>
                <w:color w:val="000000"/>
                <w:sz w:val="18"/>
                <w:szCs w:val="18"/>
              </w:rPr>
            </w:pPr>
            <w:r>
              <w:rPr>
                <w:rFonts w:ascii="Calibri" w:eastAsia="Calibri" w:hAnsi="Calibri" w:cs="Calibri"/>
                <w:color w:val="000000"/>
                <w:sz w:val="18"/>
                <w:szCs w:val="18"/>
              </w:rPr>
              <w:t>What happens if a complaint is not resolved at the local level (LEA)?</w:t>
            </w:r>
          </w:p>
        </w:tc>
        <w:tc>
          <w:tcPr>
            <w:tcW w:w="4547" w:type="dxa"/>
            <w:tcBorders>
              <w:top w:val="single" w:sz="4" w:space="0" w:color="000000"/>
              <w:left w:val="single" w:sz="4" w:space="0" w:color="000000"/>
              <w:bottom w:val="single" w:sz="4" w:space="0" w:color="000000"/>
              <w:right w:val="single" w:sz="4" w:space="0" w:color="000000"/>
            </w:tcBorders>
          </w:tcPr>
          <w:p w14:paraId="5E00B63D" w14:textId="77777777" w:rsidR="00FF4209" w:rsidRDefault="00BC616D">
            <w:pPr>
              <w:pBdr>
                <w:top w:val="nil"/>
                <w:left w:val="nil"/>
                <w:bottom w:val="nil"/>
                <w:right w:val="nil"/>
                <w:between w:val="nil"/>
              </w:pBdr>
              <w:spacing w:before="116" w:line="219" w:lineRule="auto"/>
              <w:ind w:left="283"/>
              <w:rPr>
                <w:rFonts w:ascii="Calibri" w:eastAsia="Calibri" w:hAnsi="Calibri" w:cs="Calibri"/>
                <w:color w:val="000000"/>
                <w:sz w:val="18"/>
                <w:szCs w:val="18"/>
              </w:rPr>
            </w:pPr>
            <w:r>
              <w:rPr>
                <w:rFonts w:ascii="Calibri" w:eastAsia="Calibri" w:hAnsi="Calibri" w:cs="Calibri"/>
                <w:b/>
                <w:color w:val="000000"/>
                <w:sz w:val="18"/>
                <w:szCs w:val="18"/>
              </w:rPr>
              <w:t>Complaints filed with the Department</w:t>
            </w:r>
          </w:p>
          <w:p w14:paraId="5C5C2F1B" w14:textId="77777777" w:rsidR="00FF4209" w:rsidRDefault="00BC616D">
            <w:pPr>
              <w:numPr>
                <w:ilvl w:val="0"/>
                <w:numId w:val="11"/>
              </w:numPr>
              <w:pBdr>
                <w:top w:val="nil"/>
                <w:left w:val="nil"/>
                <w:bottom w:val="nil"/>
                <w:right w:val="nil"/>
                <w:between w:val="nil"/>
              </w:pBdr>
              <w:tabs>
                <w:tab w:val="left" w:pos="615"/>
              </w:tabs>
              <w:spacing w:line="219" w:lineRule="auto"/>
              <w:rPr>
                <w:rFonts w:ascii="Calibri" w:eastAsia="Calibri" w:hAnsi="Calibri" w:cs="Calibri"/>
                <w:color w:val="000000"/>
                <w:sz w:val="18"/>
                <w:szCs w:val="18"/>
              </w:rPr>
            </w:pPr>
            <w:r>
              <w:rPr>
                <w:rFonts w:ascii="Calibri" w:eastAsia="Calibri" w:hAnsi="Calibri" w:cs="Calibri"/>
                <w:color w:val="000000"/>
                <w:sz w:val="18"/>
                <w:szCs w:val="18"/>
              </w:rPr>
              <w:t>How can a complaint be filed with the Department?</w:t>
            </w:r>
          </w:p>
          <w:p w14:paraId="5787FCB1" w14:textId="77777777" w:rsidR="00FF4209" w:rsidRDefault="00BC616D">
            <w:pPr>
              <w:numPr>
                <w:ilvl w:val="0"/>
                <w:numId w:val="11"/>
              </w:numPr>
              <w:pBdr>
                <w:top w:val="nil"/>
                <w:left w:val="nil"/>
                <w:bottom w:val="nil"/>
                <w:right w:val="nil"/>
                <w:between w:val="nil"/>
              </w:pBdr>
              <w:tabs>
                <w:tab w:val="left" w:pos="615"/>
              </w:tabs>
              <w:spacing w:before="1"/>
              <w:ind w:right="220"/>
              <w:rPr>
                <w:rFonts w:ascii="Calibri" w:eastAsia="Calibri" w:hAnsi="Calibri" w:cs="Calibri"/>
                <w:color w:val="000000"/>
                <w:sz w:val="18"/>
                <w:szCs w:val="18"/>
              </w:rPr>
            </w:pPr>
            <w:r>
              <w:rPr>
                <w:rFonts w:ascii="Calibri" w:eastAsia="Calibri" w:hAnsi="Calibri" w:cs="Calibri"/>
                <w:color w:val="000000"/>
                <w:sz w:val="18"/>
                <w:szCs w:val="18"/>
              </w:rPr>
              <w:t>How will a complaint filed with the Department be investigated?</w:t>
            </w:r>
          </w:p>
          <w:p w14:paraId="16F602FF" w14:textId="77777777" w:rsidR="00FF4209" w:rsidRDefault="00BC616D">
            <w:pPr>
              <w:numPr>
                <w:ilvl w:val="0"/>
                <w:numId w:val="11"/>
              </w:numPr>
              <w:pBdr>
                <w:top w:val="nil"/>
                <w:left w:val="nil"/>
                <w:bottom w:val="nil"/>
                <w:right w:val="nil"/>
                <w:between w:val="nil"/>
              </w:pBdr>
              <w:tabs>
                <w:tab w:val="left" w:pos="615"/>
              </w:tabs>
              <w:spacing w:before="1"/>
              <w:ind w:right="152"/>
              <w:rPr>
                <w:rFonts w:ascii="Calibri" w:eastAsia="Calibri" w:hAnsi="Calibri" w:cs="Calibri"/>
                <w:color w:val="000000"/>
                <w:sz w:val="18"/>
                <w:szCs w:val="18"/>
              </w:rPr>
            </w:pPr>
            <w:r>
              <w:rPr>
                <w:rFonts w:ascii="Calibri" w:eastAsia="Calibri" w:hAnsi="Calibri" w:cs="Calibri"/>
                <w:color w:val="000000"/>
                <w:sz w:val="18"/>
                <w:szCs w:val="18"/>
              </w:rPr>
              <w:t>How are complaints related to equitable services to private school children handled differently?</w:t>
            </w:r>
          </w:p>
        </w:tc>
      </w:tr>
      <w:tr w:rsidR="00FF4209" w14:paraId="7B4C8C93" w14:textId="77777777">
        <w:trPr>
          <w:trHeight w:val="900"/>
        </w:trPr>
        <w:tc>
          <w:tcPr>
            <w:tcW w:w="9093" w:type="dxa"/>
            <w:gridSpan w:val="2"/>
            <w:tcBorders>
              <w:top w:val="single" w:sz="4" w:space="0" w:color="000000"/>
              <w:left w:val="single" w:sz="4" w:space="0" w:color="000000"/>
              <w:bottom w:val="single" w:sz="4" w:space="0" w:color="000000"/>
              <w:right w:val="single" w:sz="4" w:space="0" w:color="000000"/>
            </w:tcBorders>
          </w:tcPr>
          <w:p w14:paraId="3101B1CB" w14:textId="77777777" w:rsidR="00FF4209" w:rsidRDefault="00BC616D">
            <w:pPr>
              <w:pBdr>
                <w:top w:val="nil"/>
                <w:left w:val="nil"/>
                <w:bottom w:val="nil"/>
                <w:right w:val="nil"/>
                <w:between w:val="nil"/>
              </w:pBdr>
              <w:spacing w:before="114" w:line="219" w:lineRule="auto"/>
              <w:ind w:left="283"/>
              <w:rPr>
                <w:rFonts w:ascii="Calibri" w:eastAsia="Calibri" w:hAnsi="Calibri" w:cs="Calibri"/>
                <w:color w:val="000000"/>
                <w:sz w:val="18"/>
                <w:szCs w:val="18"/>
              </w:rPr>
            </w:pPr>
            <w:r>
              <w:rPr>
                <w:rFonts w:ascii="Calibri" w:eastAsia="Calibri" w:hAnsi="Calibri" w:cs="Calibri"/>
                <w:b/>
                <w:color w:val="000000"/>
                <w:sz w:val="18"/>
                <w:szCs w:val="18"/>
              </w:rPr>
              <w:t>Appeals</w:t>
            </w:r>
          </w:p>
          <w:p w14:paraId="290E864C" w14:textId="77777777" w:rsidR="00FF4209" w:rsidRDefault="00BC616D">
            <w:pPr>
              <w:numPr>
                <w:ilvl w:val="0"/>
                <w:numId w:val="10"/>
              </w:numPr>
              <w:pBdr>
                <w:top w:val="nil"/>
                <w:left w:val="nil"/>
                <w:bottom w:val="nil"/>
                <w:right w:val="nil"/>
                <w:between w:val="nil"/>
              </w:pBdr>
              <w:tabs>
                <w:tab w:val="left" w:pos="615"/>
              </w:tabs>
              <w:spacing w:line="219" w:lineRule="auto"/>
              <w:rPr>
                <w:rFonts w:ascii="Calibri" w:eastAsia="Calibri" w:hAnsi="Calibri" w:cs="Calibri"/>
                <w:color w:val="000000"/>
                <w:sz w:val="18"/>
                <w:szCs w:val="18"/>
              </w:rPr>
            </w:pPr>
            <w:r>
              <w:rPr>
                <w:rFonts w:ascii="Calibri" w:eastAsia="Calibri" w:hAnsi="Calibri" w:cs="Calibri"/>
                <w:color w:val="000000"/>
                <w:sz w:val="18"/>
                <w:szCs w:val="18"/>
              </w:rPr>
              <w:t>How will appeals to the Department be investigated?</w:t>
            </w:r>
          </w:p>
          <w:p w14:paraId="2D42EB60" w14:textId="77777777" w:rsidR="00FF4209" w:rsidRDefault="00BC616D">
            <w:pPr>
              <w:numPr>
                <w:ilvl w:val="0"/>
                <w:numId w:val="10"/>
              </w:numPr>
              <w:pBdr>
                <w:top w:val="nil"/>
                <w:left w:val="nil"/>
                <w:bottom w:val="nil"/>
                <w:right w:val="nil"/>
                <w:between w:val="nil"/>
              </w:pBdr>
              <w:tabs>
                <w:tab w:val="left" w:pos="615"/>
              </w:tabs>
              <w:spacing w:before="1"/>
              <w:rPr>
                <w:rFonts w:ascii="Calibri" w:eastAsia="Calibri" w:hAnsi="Calibri" w:cs="Calibri"/>
                <w:color w:val="000000"/>
                <w:sz w:val="18"/>
                <w:szCs w:val="18"/>
              </w:rPr>
            </w:pPr>
            <w:r>
              <w:rPr>
                <w:rFonts w:ascii="Calibri" w:eastAsia="Calibri" w:hAnsi="Calibri" w:cs="Calibri"/>
                <w:color w:val="000000"/>
                <w:sz w:val="18"/>
                <w:szCs w:val="18"/>
              </w:rPr>
              <w:t>What happens if the complaint is not resolved at the state level (the Department)?</w:t>
            </w:r>
          </w:p>
        </w:tc>
      </w:tr>
    </w:tbl>
    <w:p w14:paraId="42B9E747" w14:textId="77777777" w:rsidR="00FF4209" w:rsidRDefault="00FF4209">
      <w:pPr>
        <w:spacing w:before="4"/>
        <w:rPr>
          <w:rFonts w:ascii="Calibri" w:eastAsia="Calibri" w:hAnsi="Calibri" w:cs="Calibri"/>
          <w:sz w:val="33"/>
          <w:szCs w:val="33"/>
        </w:rPr>
      </w:pPr>
    </w:p>
    <w:p w14:paraId="70EA5CA4" w14:textId="77777777" w:rsidR="00FF4209" w:rsidRDefault="00BC616D">
      <w:pPr>
        <w:pStyle w:val="Heading1"/>
        <w:keepNext w:val="0"/>
        <w:keepLines w:val="0"/>
        <w:numPr>
          <w:ilvl w:val="0"/>
          <w:numId w:val="17"/>
        </w:numPr>
        <w:tabs>
          <w:tab w:val="left" w:pos="461"/>
        </w:tabs>
        <w:spacing w:before="0"/>
        <w:ind w:right="349"/>
        <w:rPr>
          <w:rFonts w:ascii="Arial" w:eastAsia="Arial" w:hAnsi="Arial" w:cs="Arial"/>
          <w:b w:val="0"/>
          <w:sz w:val="22"/>
          <w:szCs w:val="22"/>
        </w:rPr>
      </w:pPr>
      <w:r>
        <w:rPr>
          <w:rFonts w:ascii="Arial" w:eastAsia="Arial" w:hAnsi="Arial" w:cs="Arial"/>
          <w:sz w:val="22"/>
          <w:szCs w:val="22"/>
        </w:rPr>
        <w:t>What is a complaint under NCLB?</w:t>
      </w:r>
    </w:p>
    <w:p w14:paraId="69F0F537" w14:textId="77777777" w:rsidR="00FF4209" w:rsidRDefault="00BC616D">
      <w:pPr>
        <w:pBdr>
          <w:top w:val="nil"/>
          <w:left w:val="nil"/>
          <w:bottom w:val="nil"/>
          <w:right w:val="nil"/>
          <w:between w:val="nil"/>
        </w:pBdr>
        <w:spacing w:line="276" w:lineRule="auto"/>
        <w:ind w:left="450" w:right="349"/>
        <w:rPr>
          <w:rFonts w:ascii="Arial" w:eastAsia="Arial" w:hAnsi="Arial" w:cs="Arial"/>
          <w:color w:val="000000"/>
        </w:rPr>
      </w:pPr>
      <w:r>
        <w:rPr>
          <w:rFonts w:ascii="Arial" w:eastAsia="Arial" w:hAnsi="Arial" w:cs="Arial"/>
          <w:color w:val="000000"/>
        </w:rPr>
        <w:t>For these purposes, a complaint is an allegation that a local education agency (LEA) or the Missouri Department of Elementary and Secondary Education (the Department) has violated a federal statute or regulation that applies to a program under NCLB.</w:t>
      </w:r>
    </w:p>
    <w:p w14:paraId="5BFC1FB6" w14:textId="77777777" w:rsidR="00FF4209" w:rsidRDefault="00FF4209">
      <w:pPr>
        <w:spacing w:before="2"/>
        <w:rPr>
          <w:rFonts w:ascii="Arial" w:eastAsia="Arial" w:hAnsi="Arial" w:cs="Arial"/>
        </w:rPr>
      </w:pPr>
    </w:p>
    <w:p w14:paraId="7259760F" w14:textId="77777777" w:rsidR="00FF4209" w:rsidRDefault="00BC616D">
      <w:pPr>
        <w:pStyle w:val="Heading1"/>
        <w:keepNext w:val="0"/>
        <w:keepLines w:val="0"/>
        <w:numPr>
          <w:ilvl w:val="0"/>
          <w:numId w:val="17"/>
        </w:numPr>
        <w:tabs>
          <w:tab w:val="left" w:pos="461"/>
        </w:tabs>
        <w:spacing w:before="0"/>
        <w:ind w:right="349"/>
        <w:rPr>
          <w:rFonts w:ascii="Arial" w:eastAsia="Arial" w:hAnsi="Arial" w:cs="Arial"/>
          <w:b w:val="0"/>
          <w:sz w:val="22"/>
          <w:szCs w:val="22"/>
        </w:rPr>
      </w:pPr>
      <w:r>
        <w:rPr>
          <w:rFonts w:ascii="Arial" w:eastAsia="Arial" w:hAnsi="Arial" w:cs="Arial"/>
          <w:sz w:val="22"/>
          <w:szCs w:val="22"/>
        </w:rPr>
        <w:t>Who may file a complaint?</w:t>
      </w:r>
    </w:p>
    <w:p w14:paraId="6D1321B2" w14:textId="77777777" w:rsidR="00FF4209" w:rsidRDefault="00BC616D">
      <w:pPr>
        <w:pBdr>
          <w:top w:val="nil"/>
          <w:left w:val="nil"/>
          <w:bottom w:val="nil"/>
          <w:right w:val="nil"/>
          <w:between w:val="nil"/>
        </w:pBdr>
        <w:tabs>
          <w:tab w:val="left" w:pos="450"/>
        </w:tabs>
        <w:ind w:left="450" w:right="349"/>
        <w:rPr>
          <w:rFonts w:ascii="Arial" w:eastAsia="Arial" w:hAnsi="Arial" w:cs="Arial"/>
          <w:color w:val="000000"/>
        </w:rPr>
      </w:pPr>
      <w:r>
        <w:rPr>
          <w:rFonts w:ascii="Arial" w:eastAsia="Arial" w:hAnsi="Arial" w:cs="Arial"/>
          <w:color w:val="000000"/>
        </w:rPr>
        <w:t>Any individual or organization may file a complaint.</w:t>
      </w:r>
    </w:p>
    <w:p w14:paraId="12009A6F" w14:textId="77777777" w:rsidR="00FF4209" w:rsidRDefault="00FF4209">
      <w:pPr>
        <w:spacing w:before="6"/>
        <w:rPr>
          <w:rFonts w:ascii="Arial" w:eastAsia="Arial" w:hAnsi="Arial" w:cs="Arial"/>
        </w:rPr>
      </w:pPr>
    </w:p>
    <w:p w14:paraId="3C315609" w14:textId="77777777" w:rsidR="00FF4209" w:rsidRDefault="00BC616D">
      <w:pPr>
        <w:pStyle w:val="Heading1"/>
        <w:keepNext w:val="0"/>
        <w:keepLines w:val="0"/>
        <w:numPr>
          <w:ilvl w:val="0"/>
          <w:numId w:val="17"/>
        </w:numPr>
        <w:tabs>
          <w:tab w:val="left" w:pos="461"/>
        </w:tabs>
        <w:spacing w:before="0"/>
        <w:ind w:right="349"/>
        <w:rPr>
          <w:rFonts w:ascii="Arial" w:eastAsia="Arial" w:hAnsi="Arial" w:cs="Arial"/>
          <w:b w:val="0"/>
          <w:sz w:val="22"/>
          <w:szCs w:val="22"/>
        </w:rPr>
      </w:pPr>
      <w:r>
        <w:rPr>
          <w:rFonts w:ascii="Arial" w:eastAsia="Arial" w:hAnsi="Arial" w:cs="Arial"/>
          <w:sz w:val="22"/>
          <w:szCs w:val="22"/>
        </w:rPr>
        <w:t>How can a complaint be filed?</w:t>
      </w:r>
    </w:p>
    <w:p w14:paraId="4BBE7C92" w14:textId="77777777" w:rsidR="00FF4209" w:rsidRDefault="00BC616D">
      <w:pPr>
        <w:pBdr>
          <w:top w:val="nil"/>
          <w:left w:val="nil"/>
          <w:bottom w:val="nil"/>
          <w:right w:val="nil"/>
          <w:between w:val="nil"/>
        </w:pBdr>
        <w:ind w:left="450" w:right="349"/>
        <w:rPr>
          <w:rFonts w:ascii="Arial" w:eastAsia="Arial" w:hAnsi="Arial" w:cs="Arial"/>
          <w:color w:val="000000"/>
        </w:rPr>
      </w:pPr>
      <w:r>
        <w:rPr>
          <w:rFonts w:ascii="Arial" w:eastAsia="Arial" w:hAnsi="Arial" w:cs="Arial"/>
          <w:color w:val="000000"/>
        </w:rPr>
        <w:t>Complaints can be filed with the LEA or with the Department.</w:t>
      </w:r>
    </w:p>
    <w:p w14:paraId="65BDDD0E" w14:textId="77777777" w:rsidR="00FF4209" w:rsidRDefault="00FF4209">
      <w:pPr>
        <w:spacing w:before="4"/>
        <w:rPr>
          <w:rFonts w:ascii="Arial" w:eastAsia="Arial" w:hAnsi="Arial" w:cs="Arial"/>
        </w:rPr>
      </w:pPr>
    </w:p>
    <w:p w14:paraId="3FD65121" w14:textId="77777777" w:rsidR="00FF4209" w:rsidRDefault="00BC616D">
      <w:pPr>
        <w:pStyle w:val="Heading1"/>
        <w:keepNext w:val="0"/>
        <w:keepLines w:val="0"/>
        <w:numPr>
          <w:ilvl w:val="0"/>
          <w:numId w:val="17"/>
        </w:numPr>
        <w:tabs>
          <w:tab w:val="left" w:pos="461"/>
        </w:tabs>
        <w:spacing w:before="0"/>
        <w:ind w:right="349"/>
        <w:rPr>
          <w:rFonts w:ascii="Arial" w:eastAsia="Arial" w:hAnsi="Arial" w:cs="Arial"/>
          <w:b w:val="0"/>
          <w:sz w:val="22"/>
          <w:szCs w:val="22"/>
        </w:rPr>
      </w:pPr>
      <w:r>
        <w:rPr>
          <w:rFonts w:ascii="Arial" w:eastAsia="Arial" w:hAnsi="Arial" w:cs="Arial"/>
          <w:sz w:val="22"/>
          <w:szCs w:val="22"/>
        </w:rPr>
        <w:t>How will a complaint filed with the LEA be investigated?</w:t>
      </w:r>
    </w:p>
    <w:p w14:paraId="1BF3402C" w14:textId="77777777" w:rsidR="00FF4209" w:rsidRDefault="00BC616D">
      <w:pPr>
        <w:pBdr>
          <w:top w:val="nil"/>
          <w:left w:val="nil"/>
          <w:bottom w:val="nil"/>
          <w:right w:val="nil"/>
          <w:between w:val="nil"/>
        </w:pBdr>
        <w:spacing w:line="278" w:lineRule="auto"/>
        <w:ind w:left="450" w:right="349"/>
        <w:rPr>
          <w:rFonts w:ascii="Arial" w:eastAsia="Arial" w:hAnsi="Arial" w:cs="Arial"/>
          <w:color w:val="000000"/>
        </w:rPr>
      </w:pPr>
      <w:r>
        <w:rPr>
          <w:rFonts w:ascii="Arial" w:eastAsia="Arial" w:hAnsi="Arial" w:cs="Arial"/>
          <w:color w:val="000000"/>
        </w:rPr>
        <w:t>Complaints filed with the LEA are to be investigated and attempted to be resolved according to locally developed and adopted procedures.</w:t>
      </w:r>
    </w:p>
    <w:p w14:paraId="5DF1A203" w14:textId="77777777" w:rsidR="00FF4209" w:rsidRDefault="00FF4209">
      <w:pPr>
        <w:spacing w:before="12"/>
        <w:rPr>
          <w:rFonts w:ascii="Arial" w:eastAsia="Arial" w:hAnsi="Arial" w:cs="Arial"/>
        </w:rPr>
      </w:pPr>
    </w:p>
    <w:p w14:paraId="19E1389D" w14:textId="77777777" w:rsidR="00FF4209" w:rsidRDefault="00BC616D">
      <w:pPr>
        <w:pStyle w:val="Heading1"/>
        <w:keepNext w:val="0"/>
        <w:keepLines w:val="0"/>
        <w:numPr>
          <w:ilvl w:val="0"/>
          <w:numId w:val="17"/>
        </w:numPr>
        <w:tabs>
          <w:tab w:val="left" w:pos="461"/>
        </w:tabs>
        <w:spacing w:before="0"/>
        <w:ind w:right="349"/>
        <w:rPr>
          <w:rFonts w:ascii="Arial" w:eastAsia="Arial" w:hAnsi="Arial" w:cs="Arial"/>
          <w:b w:val="0"/>
          <w:sz w:val="22"/>
          <w:szCs w:val="22"/>
        </w:rPr>
      </w:pPr>
      <w:r>
        <w:rPr>
          <w:rFonts w:ascii="Arial" w:eastAsia="Arial" w:hAnsi="Arial" w:cs="Arial"/>
          <w:sz w:val="22"/>
          <w:szCs w:val="22"/>
        </w:rPr>
        <w:t>What happens if a complaint is not resolved at the local level (LEA)?</w:t>
      </w:r>
    </w:p>
    <w:p w14:paraId="7045AB9C" w14:textId="77777777" w:rsidR="00FF4209" w:rsidRDefault="00BC616D">
      <w:pPr>
        <w:pBdr>
          <w:top w:val="nil"/>
          <w:left w:val="nil"/>
          <w:bottom w:val="nil"/>
          <w:right w:val="nil"/>
          <w:between w:val="nil"/>
        </w:pBdr>
        <w:ind w:left="450" w:right="349"/>
        <w:rPr>
          <w:rFonts w:ascii="Arial" w:eastAsia="Arial" w:hAnsi="Arial" w:cs="Arial"/>
          <w:color w:val="000000"/>
        </w:rPr>
      </w:pPr>
      <w:r>
        <w:rPr>
          <w:rFonts w:ascii="Arial" w:eastAsia="Arial" w:hAnsi="Arial" w:cs="Arial"/>
          <w:color w:val="000000"/>
        </w:rPr>
        <w:t>A complaint not resolved at the local level may be appealed to the Department.</w:t>
      </w:r>
    </w:p>
    <w:p w14:paraId="3BD571F0" w14:textId="77777777" w:rsidR="00FF4209" w:rsidRDefault="00FF4209">
      <w:pPr>
        <w:rPr>
          <w:rFonts w:ascii="Calibri" w:eastAsia="Calibri" w:hAnsi="Calibri" w:cs="Calibri"/>
          <w:sz w:val="20"/>
          <w:szCs w:val="20"/>
        </w:rPr>
      </w:pPr>
    </w:p>
    <w:p w14:paraId="0680DE2E" w14:textId="77777777" w:rsidR="00FF4209" w:rsidRDefault="00FF4209">
      <w:pPr>
        <w:spacing w:before="9"/>
        <w:rPr>
          <w:rFonts w:ascii="Calibri" w:eastAsia="Calibri" w:hAnsi="Calibri" w:cs="Calibri"/>
          <w:sz w:val="24"/>
          <w:szCs w:val="24"/>
        </w:rPr>
      </w:pPr>
    </w:p>
    <w:p w14:paraId="18D843F5" w14:textId="77777777" w:rsidR="00FF4209" w:rsidRDefault="00BC616D">
      <w:pPr>
        <w:spacing w:line="20" w:lineRule="auto"/>
        <w:ind w:left="10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342B9FB" wp14:editId="41E5A727">
                <wp:extent cx="5988685" cy="9525"/>
                <wp:effectExtent l="0" t="0" r="0" b="0"/>
                <wp:docPr id="118" name="Group 118"/>
                <wp:cNvGraphicFramePr/>
                <a:graphic xmlns:a="http://schemas.openxmlformats.org/drawingml/2006/main">
                  <a:graphicData uri="http://schemas.microsoft.com/office/word/2010/wordprocessingGroup">
                    <wpg:wgp>
                      <wpg:cNvGrpSpPr/>
                      <wpg:grpSpPr>
                        <a:xfrm>
                          <a:off x="0" y="0"/>
                          <a:ext cx="5988685" cy="9525"/>
                          <a:chOff x="2351658" y="3775238"/>
                          <a:chExt cx="5984875" cy="6350"/>
                        </a:xfrm>
                      </wpg:grpSpPr>
                      <wpg:grpSp>
                        <wpg:cNvPr id="1" name="Group 1"/>
                        <wpg:cNvGrpSpPr/>
                        <wpg:grpSpPr>
                          <a:xfrm>
                            <a:off x="2351658" y="3775238"/>
                            <a:ext cx="5984875" cy="6350"/>
                            <a:chOff x="0" y="0"/>
                            <a:chExt cx="9425" cy="10"/>
                          </a:xfrm>
                        </wpg:grpSpPr>
                        <wps:wsp>
                          <wps:cNvPr id="2" name="Rectangle 2"/>
                          <wps:cNvSpPr/>
                          <wps:spPr>
                            <a:xfrm>
                              <a:off x="0" y="0"/>
                              <a:ext cx="9425" cy="0"/>
                            </a:xfrm>
                            <a:prstGeom prst="rect">
                              <a:avLst/>
                            </a:prstGeom>
                            <a:noFill/>
                            <a:ln>
                              <a:noFill/>
                            </a:ln>
                          </wps:spPr>
                          <wps:txbx>
                            <w:txbxContent>
                              <w:p w14:paraId="4DA4044D" w14:textId="77777777" w:rsidR="00FF4209" w:rsidRDefault="00FF4209">
                                <w:pPr>
                                  <w:textDirection w:val="btLr"/>
                                </w:pPr>
                              </w:p>
                            </w:txbxContent>
                          </wps:txbx>
                          <wps:bodyPr spcFirstLastPara="1" wrap="square" lIns="91425" tIns="91425" rIns="91425" bIns="91425" anchor="ctr" anchorCtr="0">
                            <a:noAutofit/>
                          </wps:bodyPr>
                        </wps:wsp>
                        <wps:wsp>
                          <wps:cNvPr id="3" name="Freeform: Shape 3"/>
                          <wps:cNvSpPr/>
                          <wps:spPr>
                            <a:xfrm>
                              <a:off x="8" y="8"/>
                              <a:ext cx="9416" cy="2"/>
                            </a:xfrm>
                            <a:custGeom>
                              <a:avLst/>
                              <a:gdLst/>
                              <a:ahLst/>
                              <a:cxnLst/>
                              <a:rect l="l" t="t" r="r" b="b"/>
                              <a:pathLst>
                                <a:path w="9416" h="120000" extrusionOk="0">
                                  <a:moveTo>
                                    <a:pt x="0" y="-60000"/>
                                  </a:moveTo>
                                  <a:lnTo>
                                    <a:pt x="9416" y="-6000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8685" cy="9525"/>
                <wp:effectExtent b="0" l="0" r="0" t="0"/>
                <wp:docPr id="11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988685" cy="9525"/>
                        </a:xfrm>
                        <a:prstGeom prst="rect"/>
                        <a:ln/>
                      </pic:spPr>
                    </pic:pic>
                  </a:graphicData>
                </a:graphic>
              </wp:inline>
            </w:drawing>
          </mc:Fallback>
        </mc:AlternateContent>
      </w:r>
    </w:p>
    <w:p w14:paraId="3BB3DF27" w14:textId="77777777" w:rsidR="00FF4209" w:rsidRDefault="00BC616D">
      <w:pPr>
        <w:tabs>
          <w:tab w:val="left" w:pos="8552"/>
        </w:tabs>
        <w:spacing w:line="191" w:lineRule="auto"/>
        <w:ind w:left="100"/>
        <w:rPr>
          <w:rFonts w:ascii="Arial" w:eastAsia="Arial" w:hAnsi="Arial" w:cs="Arial"/>
          <w:sz w:val="16"/>
          <w:szCs w:val="16"/>
        </w:rPr>
      </w:pPr>
      <w:r>
        <w:rPr>
          <w:rFonts w:ascii="Arial" w:eastAsia="Arial" w:hAnsi="Arial" w:cs="Arial"/>
          <w:i/>
          <w:sz w:val="16"/>
          <w:szCs w:val="16"/>
          <w:vertAlign w:val="superscript"/>
        </w:rPr>
        <w:t xml:space="preserve">1 </w:t>
      </w:r>
      <w:r>
        <w:rPr>
          <w:rFonts w:ascii="Arial" w:eastAsia="Arial" w:hAnsi="Arial" w:cs="Arial"/>
          <w:i/>
          <w:sz w:val="16"/>
          <w:szCs w:val="16"/>
        </w:rPr>
        <w:t>Programs include Title I. A, B, C, D, Title II, Title III.A.2, Title IV.A, Title VI, Title VII.C</w:t>
      </w:r>
      <w:r>
        <w:rPr>
          <w:rFonts w:ascii="Arial" w:eastAsia="Arial" w:hAnsi="Arial" w:cs="Arial"/>
          <w:i/>
          <w:sz w:val="16"/>
          <w:szCs w:val="16"/>
        </w:rPr>
        <w:tab/>
      </w:r>
      <w:r>
        <w:rPr>
          <w:rFonts w:ascii="Arial" w:eastAsia="Arial" w:hAnsi="Arial" w:cs="Arial"/>
          <w:sz w:val="16"/>
          <w:szCs w:val="16"/>
        </w:rPr>
        <w:t>Revised 1/15</w:t>
      </w:r>
    </w:p>
    <w:p w14:paraId="7E84AA24" w14:textId="77777777" w:rsidR="00FF4209" w:rsidRDefault="00BC616D">
      <w:pPr>
        <w:spacing w:line="206" w:lineRule="auto"/>
        <w:ind w:left="100" w:right="349"/>
        <w:rPr>
          <w:rFonts w:ascii="Arial" w:eastAsia="Arial" w:hAnsi="Arial" w:cs="Arial"/>
          <w:sz w:val="16"/>
          <w:szCs w:val="16"/>
        </w:rPr>
      </w:pPr>
      <w:r>
        <w:rPr>
          <w:rFonts w:ascii="Arial" w:eastAsia="Arial" w:hAnsi="Arial" w:cs="Arial"/>
          <w:i/>
          <w:sz w:val="16"/>
          <w:szCs w:val="16"/>
          <w:vertAlign w:val="superscript"/>
        </w:rPr>
        <w:t xml:space="preserve">2 </w:t>
      </w:r>
      <w:r>
        <w:rPr>
          <w:rFonts w:ascii="Arial" w:eastAsia="Arial" w:hAnsi="Arial" w:cs="Arial"/>
          <w:i/>
          <w:sz w:val="16"/>
          <w:szCs w:val="16"/>
        </w:rPr>
        <w:t>In compliance with NCLB Title IX Part C. Sec. 9304(a)(3)(C)</w:t>
      </w:r>
    </w:p>
    <w:p w14:paraId="42801227" w14:textId="77777777" w:rsidR="00FF4209" w:rsidRDefault="00FF4209">
      <w:pPr>
        <w:spacing w:before="1"/>
        <w:rPr>
          <w:rFonts w:ascii="Arial" w:eastAsia="Arial" w:hAnsi="Arial" w:cs="Arial"/>
          <w:i/>
          <w:sz w:val="16"/>
          <w:szCs w:val="16"/>
        </w:rPr>
      </w:pPr>
    </w:p>
    <w:p w14:paraId="46452B5F" w14:textId="77777777" w:rsidR="00FF4209" w:rsidRDefault="00BC616D">
      <w:pPr>
        <w:ind w:left="100" w:right="349"/>
        <w:rPr>
          <w:rFonts w:ascii="Arial" w:eastAsia="Arial" w:hAnsi="Arial" w:cs="Arial"/>
          <w:sz w:val="16"/>
          <w:szCs w:val="16"/>
        </w:rPr>
      </w:pPr>
      <w:r>
        <w:rPr>
          <w:rFonts w:ascii="Arial" w:eastAsia="Arial" w:hAnsi="Arial" w:cs="Arial"/>
          <w:i/>
          <w:sz w:val="16"/>
          <w:szCs w:val="16"/>
        </w:rPr>
        <w:t>Local education agencies are required to disseminate, free of charge, this informat</w:t>
      </w:r>
      <w:r>
        <w:rPr>
          <w:rFonts w:ascii="Arial" w:eastAsia="Arial" w:hAnsi="Arial" w:cs="Arial"/>
          <w:i/>
          <w:sz w:val="16"/>
          <w:szCs w:val="16"/>
        </w:rPr>
        <w:t>ion regarding NCLB complaint procedures to parents of students and appropriate private school officials or representatives.</w:t>
      </w:r>
    </w:p>
    <w:p w14:paraId="669DC71B" w14:textId="77777777" w:rsidR="00FF4209" w:rsidRDefault="00FF4209">
      <w:pPr>
        <w:jc w:val="center"/>
        <w:rPr>
          <w:rFonts w:ascii="Arial" w:eastAsia="Arial" w:hAnsi="Arial" w:cs="Arial"/>
          <w:b/>
        </w:rPr>
      </w:pPr>
    </w:p>
    <w:p w14:paraId="4DEC50B7" w14:textId="77777777" w:rsidR="00FF4209" w:rsidRDefault="00BC616D">
      <w:pPr>
        <w:pStyle w:val="Heading1"/>
        <w:keepNext w:val="0"/>
        <w:keepLines w:val="0"/>
        <w:numPr>
          <w:ilvl w:val="0"/>
          <w:numId w:val="17"/>
        </w:numPr>
        <w:tabs>
          <w:tab w:val="left" w:pos="461"/>
        </w:tabs>
        <w:spacing w:before="47"/>
        <w:ind w:right="257"/>
        <w:rPr>
          <w:rFonts w:ascii="Arial" w:eastAsia="Arial" w:hAnsi="Arial" w:cs="Arial"/>
          <w:b w:val="0"/>
          <w:sz w:val="22"/>
          <w:szCs w:val="22"/>
        </w:rPr>
      </w:pPr>
      <w:r>
        <w:rPr>
          <w:rFonts w:ascii="Arial" w:eastAsia="Arial" w:hAnsi="Arial" w:cs="Arial"/>
          <w:sz w:val="22"/>
          <w:szCs w:val="22"/>
        </w:rPr>
        <w:lastRenderedPageBreak/>
        <w:t>How can a complaint be filed with the Department?</w:t>
      </w:r>
    </w:p>
    <w:p w14:paraId="7DE16A9F" w14:textId="77777777" w:rsidR="00FF4209" w:rsidRDefault="00BC616D">
      <w:pPr>
        <w:pBdr>
          <w:top w:val="nil"/>
          <w:left w:val="nil"/>
          <w:bottom w:val="nil"/>
          <w:right w:val="nil"/>
          <w:between w:val="nil"/>
        </w:pBdr>
        <w:ind w:left="125" w:right="257" w:firstLine="335"/>
        <w:rPr>
          <w:rFonts w:ascii="Arial" w:eastAsia="Arial" w:hAnsi="Arial" w:cs="Arial"/>
          <w:color w:val="000000"/>
        </w:rPr>
      </w:pPr>
      <w:r>
        <w:rPr>
          <w:rFonts w:ascii="Arial" w:eastAsia="Arial" w:hAnsi="Arial" w:cs="Arial"/>
          <w:color w:val="000000"/>
        </w:rPr>
        <w:t>A complaint filed with the Department must be a written, signed statement that includes:</w:t>
      </w:r>
    </w:p>
    <w:p w14:paraId="4BC4566A" w14:textId="77777777" w:rsidR="00FF4209" w:rsidRDefault="00BC616D">
      <w:pPr>
        <w:numPr>
          <w:ilvl w:val="1"/>
          <w:numId w:val="17"/>
        </w:numPr>
        <w:pBdr>
          <w:top w:val="nil"/>
          <w:left w:val="nil"/>
          <w:bottom w:val="nil"/>
          <w:right w:val="nil"/>
          <w:between w:val="nil"/>
        </w:pBdr>
        <w:tabs>
          <w:tab w:val="left" w:pos="1181"/>
        </w:tabs>
        <w:spacing w:before="36" w:line="276" w:lineRule="auto"/>
        <w:ind w:right="257"/>
        <w:rPr>
          <w:rFonts w:ascii="Arial" w:eastAsia="Arial" w:hAnsi="Arial" w:cs="Arial"/>
          <w:color w:val="000000"/>
        </w:rPr>
      </w:pPr>
      <w:r>
        <w:rPr>
          <w:rFonts w:ascii="Arial" w:eastAsia="Arial" w:hAnsi="Arial" w:cs="Arial"/>
          <w:color w:val="000000"/>
        </w:rPr>
        <w:t>A statement that a requirement that applies to an NCLB program has been violated by the LEA or the Department, and</w:t>
      </w:r>
    </w:p>
    <w:p w14:paraId="4633F5B4" w14:textId="77777777" w:rsidR="00FF4209" w:rsidRDefault="00BC616D">
      <w:pPr>
        <w:numPr>
          <w:ilvl w:val="1"/>
          <w:numId w:val="17"/>
        </w:numPr>
        <w:pBdr>
          <w:top w:val="nil"/>
          <w:left w:val="nil"/>
          <w:bottom w:val="nil"/>
          <w:right w:val="nil"/>
          <w:between w:val="nil"/>
        </w:pBdr>
        <w:tabs>
          <w:tab w:val="left" w:pos="1181"/>
        </w:tabs>
        <w:ind w:right="257"/>
        <w:rPr>
          <w:rFonts w:ascii="Arial" w:eastAsia="Arial" w:hAnsi="Arial" w:cs="Arial"/>
          <w:color w:val="000000"/>
        </w:rPr>
      </w:pPr>
      <w:r>
        <w:rPr>
          <w:rFonts w:ascii="Arial" w:eastAsia="Arial" w:hAnsi="Arial" w:cs="Arial"/>
          <w:color w:val="000000"/>
        </w:rPr>
        <w:t>The facts on which the statement is based and the sp</w:t>
      </w:r>
      <w:r>
        <w:rPr>
          <w:rFonts w:ascii="Arial" w:eastAsia="Arial" w:hAnsi="Arial" w:cs="Arial"/>
          <w:color w:val="000000"/>
        </w:rPr>
        <w:t>ecific requirement allegedly violated.</w:t>
      </w:r>
    </w:p>
    <w:p w14:paraId="5265C205" w14:textId="77777777" w:rsidR="00FF4209" w:rsidRDefault="00FF4209">
      <w:pPr>
        <w:rPr>
          <w:rFonts w:ascii="Arial" w:eastAsia="Arial" w:hAnsi="Arial" w:cs="Arial"/>
        </w:rPr>
      </w:pPr>
    </w:p>
    <w:p w14:paraId="24D12C89" w14:textId="77777777" w:rsidR="00FF4209" w:rsidRDefault="00BC616D">
      <w:pPr>
        <w:pStyle w:val="Heading1"/>
        <w:keepNext w:val="0"/>
        <w:keepLines w:val="0"/>
        <w:numPr>
          <w:ilvl w:val="0"/>
          <w:numId w:val="17"/>
        </w:numPr>
        <w:tabs>
          <w:tab w:val="left" w:pos="461"/>
        </w:tabs>
        <w:spacing w:before="0"/>
        <w:ind w:right="257"/>
        <w:rPr>
          <w:rFonts w:ascii="Arial" w:eastAsia="Arial" w:hAnsi="Arial" w:cs="Arial"/>
          <w:b w:val="0"/>
          <w:sz w:val="22"/>
          <w:szCs w:val="22"/>
        </w:rPr>
      </w:pPr>
      <w:r>
        <w:rPr>
          <w:rFonts w:ascii="Arial" w:eastAsia="Arial" w:hAnsi="Arial" w:cs="Arial"/>
          <w:sz w:val="22"/>
          <w:szCs w:val="22"/>
        </w:rPr>
        <w:t>How will a complaint filed with the Department be investigated?</w:t>
      </w:r>
    </w:p>
    <w:p w14:paraId="07A63AC5" w14:textId="77777777" w:rsidR="00FF4209" w:rsidRDefault="00BC616D">
      <w:pPr>
        <w:pBdr>
          <w:top w:val="nil"/>
          <w:left w:val="nil"/>
          <w:bottom w:val="nil"/>
          <w:right w:val="nil"/>
          <w:between w:val="nil"/>
        </w:pBdr>
        <w:spacing w:line="276" w:lineRule="auto"/>
        <w:ind w:left="460" w:right="257"/>
        <w:rPr>
          <w:rFonts w:ascii="Arial" w:eastAsia="Arial" w:hAnsi="Arial" w:cs="Arial"/>
          <w:color w:val="000000"/>
        </w:rPr>
      </w:pPr>
      <w:r>
        <w:rPr>
          <w:rFonts w:ascii="Arial" w:eastAsia="Arial" w:hAnsi="Arial" w:cs="Arial"/>
          <w:color w:val="000000"/>
        </w:rPr>
        <w:t>The investigation and complaint resolution proceedings will be completed within a time limit of forty calendar days. That time limit can be extended by the agreement of all parties.</w:t>
      </w:r>
    </w:p>
    <w:p w14:paraId="0F29577C" w14:textId="77777777" w:rsidR="00FF4209" w:rsidRDefault="00FF4209">
      <w:pPr>
        <w:spacing w:before="1"/>
        <w:ind w:left="335"/>
        <w:rPr>
          <w:rFonts w:ascii="Arial" w:eastAsia="Arial" w:hAnsi="Arial" w:cs="Arial"/>
        </w:rPr>
      </w:pPr>
    </w:p>
    <w:p w14:paraId="400DE133" w14:textId="77777777" w:rsidR="00FF4209" w:rsidRDefault="00BC616D">
      <w:pPr>
        <w:pBdr>
          <w:top w:val="nil"/>
          <w:left w:val="nil"/>
          <w:bottom w:val="nil"/>
          <w:right w:val="nil"/>
          <w:between w:val="nil"/>
        </w:pBdr>
        <w:ind w:left="460" w:right="257"/>
        <w:rPr>
          <w:rFonts w:ascii="Arial" w:eastAsia="Arial" w:hAnsi="Arial" w:cs="Arial"/>
          <w:color w:val="000000"/>
        </w:rPr>
      </w:pPr>
      <w:r>
        <w:rPr>
          <w:rFonts w:ascii="Arial" w:eastAsia="Arial" w:hAnsi="Arial" w:cs="Arial"/>
          <w:color w:val="000000"/>
        </w:rPr>
        <w:t>The following activities will occur in the investigation:</w:t>
      </w:r>
    </w:p>
    <w:p w14:paraId="6F85415C" w14:textId="77777777" w:rsidR="00FF4209" w:rsidRDefault="00BC616D">
      <w:pPr>
        <w:numPr>
          <w:ilvl w:val="0"/>
          <w:numId w:val="18"/>
        </w:numPr>
        <w:pBdr>
          <w:top w:val="nil"/>
          <w:left w:val="nil"/>
          <w:bottom w:val="nil"/>
          <w:right w:val="nil"/>
          <w:between w:val="nil"/>
        </w:pBdr>
        <w:tabs>
          <w:tab w:val="left" w:pos="1181"/>
        </w:tabs>
        <w:ind w:right="257"/>
        <w:rPr>
          <w:rFonts w:ascii="Arial" w:eastAsia="Arial" w:hAnsi="Arial" w:cs="Arial"/>
          <w:color w:val="000000"/>
        </w:rPr>
      </w:pPr>
      <w:r>
        <w:rPr>
          <w:rFonts w:ascii="Arial" w:eastAsia="Arial" w:hAnsi="Arial" w:cs="Arial"/>
          <w:b/>
          <w:color w:val="000000"/>
        </w:rPr>
        <w:t xml:space="preserve">Record. </w:t>
      </w:r>
      <w:r>
        <w:rPr>
          <w:rFonts w:ascii="Arial" w:eastAsia="Arial" w:hAnsi="Arial" w:cs="Arial"/>
          <w:color w:val="000000"/>
        </w:rPr>
        <w:t>A written record of the investigation will be kept.</w:t>
      </w:r>
    </w:p>
    <w:p w14:paraId="66294C79" w14:textId="77777777" w:rsidR="00FF4209" w:rsidRDefault="00BC616D">
      <w:pPr>
        <w:numPr>
          <w:ilvl w:val="0"/>
          <w:numId w:val="18"/>
        </w:numPr>
        <w:pBdr>
          <w:top w:val="nil"/>
          <w:left w:val="nil"/>
          <w:bottom w:val="nil"/>
          <w:right w:val="nil"/>
          <w:between w:val="nil"/>
        </w:pBdr>
        <w:tabs>
          <w:tab w:val="left" w:pos="1181"/>
        </w:tabs>
        <w:spacing w:before="36" w:line="276" w:lineRule="auto"/>
        <w:ind w:right="346"/>
        <w:rPr>
          <w:rFonts w:ascii="Arial" w:eastAsia="Arial" w:hAnsi="Arial" w:cs="Arial"/>
          <w:color w:val="000000"/>
        </w:rPr>
      </w:pPr>
      <w:r>
        <w:rPr>
          <w:rFonts w:ascii="Arial" w:eastAsia="Arial" w:hAnsi="Arial" w:cs="Arial"/>
          <w:b/>
          <w:color w:val="000000"/>
        </w:rPr>
        <w:t xml:space="preserve">Notification of LEA. </w:t>
      </w:r>
      <w:r>
        <w:rPr>
          <w:rFonts w:ascii="Arial" w:eastAsia="Arial" w:hAnsi="Arial" w:cs="Arial"/>
          <w:color w:val="000000"/>
        </w:rPr>
        <w:t>The LEA will be notified of the complaint within ten days of the complaint being filed.</w:t>
      </w:r>
    </w:p>
    <w:p w14:paraId="5967A715" w14:textId="77777777" w:rsidR="00FF4209" w:rsidRDefault="00BC616D">
      <w:pPr>
        <w:numPr>
          <w:ilvl w:val="0"/>
          <w:numId w:val="18"/>
        </w:numPr>
        <w:pBdr>
          <w:top w:val="nil"/>
          <w:left w:val="nil"/>
          <w:bottom w:val="nil"/>
          <w:right w:val="nil"/>
          <w:between w:val="nil"/>
        </w:pBdr>
        <w:tabs>
          <w:tab w:val="left" w:pos="1181"/>
        </w:tabs>
        <w:spacing w:line="276" w:lineRule="auto"/>
        <w:ind w:right="257"/>
        <w:rPr>
          <w:rFonts w:ascii="Arial" w:eastAsia="Arial" w:hAnsi="Arial" w:cs="Arial"/>
          <w:color w:val="000000"/>
        </w:rPr>
      </w:pPr>
      <w:r>
        <w:rPr>
          <w:rFonts w:ascii="Arial" w:eastAsia="Arial" w:hAnsi="Arial" w:cs="Arial"/>
          <w:b/>
          <w:color w:val="000000"/>
        </w:rPr>
        <w:t xml:space="preserve">Resolution at LEA. </w:t>
      </w:r>
      <w:r>
        <w:rPr>
          <w:rFonts w:ascii="Arial" w:eastAsia="Arial" w:hAnsi="Arial" w:cs="Arial"/>
          <w:color w:val="000000"/>
        </w:rPr>
        <w:t>The LEA will then initiate its local complaint procedures in an effort to first resolve the complaint at the local level.</w:t>
      </w:r>
    </w:p>
    <w:p w14:paraId="7881A465" w14:textId="77777777" w:rsidR="00FF4209" w:rsidRDefault="00BC616D">
      <w:pPr>
        <w:numPr>
          <w:ilvl w:val="0"/>
          <w:numId w:val="18"/>
        </w:numPr>
        <w:pBdr>
          <w:top w:val="nil"/>
          <w:left w:val="nil"/>
          <w:bottom w:val="nil"/>
          <w:right w:val="nil"/>
          <w:between w:val="nil"/>
        </w:pBdr>
        <w:tabs>
          <w:tab w:val="left" w:pos="1181"/>
        </w:tabs>
        <w:spacing w:line="276" w:lineRule="auto"/>
        <w:ind w:right="177"/>
        <w:rPr>
          <w:rFonts w:ascii="Arial" w:eastAsia="Arial" w:hAnsi="Arial" w:cs="Arial"/>
          <w:color w:val="000000"/>
        </w:rPr>
      </w:pPr>
      <w:r>
        <w:rPr>
          <w:rFonts w:ascii="Arial" w:eastAsia="Arial" w:hAnsi="Arial" w:cs="Arial"/>
          <w:b/>
          <w:color w:val="000000"/>
        </w:rPr>
        <w:t xml:space="preserve">Report by LEA. </w:t>
      </w:r>
      <w:r>
        <w:rPr>
          <w:rFonts w:ascii="Arial" w:eastAsia="Arial" w:hAnsi="Arial" w:cs="Arial"/>
          <w:color w:val="000000"/>
        </w:rPr>
        <w:t>Within thirty days of the complaint being filed, the LEA, will submit a written summary of the LEA investigation and co</w:t>
      </w:r>
      <w:r>
        <w:rPr>
          <w:rFonts w:ascii="Arial" w:eastAsia="Arial" w:hAnsi="Arial" w:cs="Arial"/>
          <w:color w:val="000000"/>
        </w:rPr>
        <w:t>mplaint resolution. This report is considered public record and may be made available to parents, teachers, and other members of the general public.</w:t>
      </w:r>
    </w:p>
    <w:p w14:paraId="208CB9BE" w14:textId="77777777" w:rsidR="00FF4209" w:rsidRDefault="00BC616D">
      <w:pPr>
        <w:numPr>
          <w:ilvl w:val="0"/>
          <w:numId w:val="18"/>
        </w:numPr>
        <w:pBdr>
          <w:top w:val="nil"/>
          <w:left w:val="nil"/>
          <w:bottom w:val="nil"/>
          <w:right w:val="nil"/>
          <w:between w:val="nil"/>
        </w:pBdr>
        <w:tabs>
          <w:tab w:val="left" w:pos="1181"/>
        </w:tabs>
        <w:spacing w:line="276" w:lineRule="auto"/>
        <w:ind w:right="899"/>
        <w:jc w:val="both"/>
        <w:rPr>
          <w:rFonts w:ascii="Arial" w:eastAsia="Arial" w:hAnsi="Arial" w:cs="Arial"/>
          <w:color w:val="000000"/>
        </w:rPr>
      </w:pPr>
      <w:r>
        <w:rPr>
          <w:rFonts w:ascii="Arial" w:eastAsia="Arial" w:hAnsi="Arial" w:cs="Arial"/>
          <w:b/>
          <w:color w:val="000000"/>
        </w:rPr>
        <w:t xml:space="preserve">Verification. </w:t>
      </w:r>
      <w:r>
        <w:rPr>
          <w:rFonts w:ascii="Arial" w:eastAsia="Arial" w:hAnsi="Arial" w:cs="Arial"/>
          <w:color w:val="000000"/>
        </w:rPr>
        <w:t>Within ten days of receiving the written summary of a complaint resolution, the Department will verify the resolution of the complaint through an on-site visit, letter, and/or telephone call(s).</w:t>
      </w:r>
    </w:p>
    <w:p w14:paraId="51BE7C06" w14:textId="77777777" w:rsidR="00FF4209" w:rsidRDefault="00BC616D">
      <w:pPr>
        <w:numPr>
          <w:ilvl w:val="0"/>
          <w:numId w:val="18"/>
        </w:numPr>
        <w:pBdr>
          <w:top w:val="nil"/>
          <w:left w:val="nil"/>
          <w:bottom w:val="nil"/>
          <w:right w:val="nil"/>
          <w:between w:val="nil"/>
        </w:pBdr>
        <w:tabs>
          <w:tab w:val="left" w:pos="1181"/>
        </w:tabs>
        <w:spacing w:line="276" w:lineRule="auto"/>
        <w:ind w:right="1034"/>
        <w:rPr>
          <w:rFonts w:ascii="Arial" w:eastAsia="Arial" w:hAnsi="Arial" w:cs="Arial"/>
          <w:color w:val="000000"/>
        </w:rPr>
      </w:pPr>
      <w:r>
        <w:rPr>
          <w:rFonts w:ascii="Arial" w:eastAsia="Arial" w:hAnsi="Arial" w:cs="Arial"/>
          <w:b/>
          <w:color w:val="000000"/>
        </w:rPr>
        <w:t xml:space="preserve">Appeal. </w:t>
      </w:r>
      <w:r>
        <w:rPr>
          <w:rFonts w:ascii="Arial" w:eastAsia="Arial" w:hAnsi="Arial" w:cs="Arial"/>
          <w:color w:val="000000"/>
        </w:rPr>
        <w:t>The complainant or the LEA may appeal the decision of</w:t>
      </w:r>
      <w:r>
        <w:rPr>
          <w:rFonts w:ascii="Arial" w:eastAsia="Arial" w:hAnsi="Arial" w:cs="Arial"/>
          <w:color w:val="000000"/>
        </w:rPr>
        <w:t xml:space="preserve"> the Department to the U.S. Department of Education.</w:t>
      </w:r>
    </w:p>
    <w:p w14:paraId="13A8CF65" w14:textId="77777777" w:rsidR="00FF4209" w:rsidRDefault="00FF4209">
      <w:pPr>
        <w:rPr>
          <w:rFonts w:ascii="Arial" w:eastAsia="Arial" w:hAnsi="Arial" w:cs="Arial"/>
        </w:rPr>
      </w:pPr>
    </w:p>
    <w:p w14:paraId="4E2907AB" w14:textId="77777777" w:rsidR="00FF4209" w:rsidRDefault="00BC616D">
      <w:pPr>
        <w:pStyle w:val="Heading1"/>
        <w:keepNext w:val="0"/>
        <w:keepLines w:val="0"/>
        <w:numPr>
          <w:ilvl w:val="0"/>
          <w:numId w:val="17"/>
        </w:numPr>
        <w:tabs>
          <w:tab w:val="left" w:pos="461"/>
        </w:tabs>
        <w:spacing w:before="0"/>
        <w:ind w:right="257"/>
        <w:rPr>
          <w:rFonts w:ascii="Arial" w:eastAsia="Arial" w:hAnsi="Arial" w:cs="Arial"/>
          <w:b w:val="0"/>
          <w:sz w:val="22"/>
          <w:szCs w:val="22"/>
        </w:rPr>
      </w:pPr>
      <w:r>
        <w:rPr>
          <w:rFonts w:ascii="Arial" w:eastAsia="Arial" w:hAnsi="Arial" w:cs="Arial"/>
          <w:sz w:val="22"/>
          <w:szCs w:val="22"/>
        </w:rPr>
        <w:t>How are complaints related to equitable services to private school children handled differently?</w:t>
      </w:r>
    </w:p>
    <w:p w14:paraId="17180AE2" w14:textId="77777777" w:rsidR="00FF4209" w:rsidRDefault="00BC616D">
      <w:pPr>
        <w:pBdr>
          <w:top w:val="nil"/>
          <w:left w:val="nil"/>
          <w:bottom w:val="nil"/>
          <w:right w:val="nil"/>
          <w:between w:val="nil"/>
        </w:pBdr>
        <w:spacing w:line="276" w:lineRule="auto"/>
        <w:ind w:left="460" w:right="177"/>
        <w:rPr>
          <w:rFonts w:ascii="Arial" w:eastAsia="Arial" w:hAnsi="Arial" w:cs="Arial"/>
          <w:color w:val="000000"/>
        </w:rPr>
      </w:pPr>
      <w:r>
        <w:rPr>
          <w:rFonts w:ascii="Arial" w:eastAsia="Arial" w:hAnsi="Arial" w:cs="Arial"/>
          <w:color w:val="000000"/>
        </w:rPr>
        <w:t>If the complaint is an LEA is not providing equitable services for private school children, in addition t</w:t>
      </w:r>
      <w:r>
        <w:rPr>
          <w:rFonts w:ascii="Arial" w:eastAsia="Arial" w:hAnsi="Arial" w:cs="Arial"/>
          <w:color w:val="000000"/>
        </w:rPr>
        <w:t>o the procedures listed in number 7 above, the complaint will also be filed with the U.S. Department of Education, and they will receive all information related to the investigation and resolution of the complaint. Also, appeals to the United States Depart</w:t>
      </w:r>
      <w:r>
        <w:rPr>
          <w:rFonts w:ascii="Arial" w:eastAsia="Arial" w:hAnsi="Arial" w:cs="Arial"/>
          <w:color w:val="000000"/>
        </w:rPr>
        <w:t>ment of Education must be filed no longer than thirty days following the Departments’ resolution of the complaint (or its failure to resolve the complaint).</w:t>
      </w:r>
    </w:p>
    <w:p w14:paraId="106638D3" w14:textId="77777777" w:rsidR="00FF4209" w:rsidRDefault="00FF4209">
      <w:pPr>
        <w:rPr>
          <w:rFonts w:ascii="Arial" w:eastAsia="Arial" w:hAnsi="Arial" w:cs="Arial"/>
        </w:rPr>
      </w:pPr>
    </w:p>
    <w:p w14:paraId="3C9EBD63" w14:textId="77777777" w:rsidR="00FF4209" w:rsidRDefault="00BC616D">
      <w:pPr>
        <w:pStyle w:val="Heading1"/>
        <w:keepNext w:val="0"/>
        <w:keepLines w:val="0"/>
        <w:numPr>
          <w:ilvl w:val="0"/>
          <w:numId w:val="17"/>
        </w:numPr>
        <w:tabs>
          <w:tab w:val="left" w:pos="461"/>
        </w:tabs>
        <w:spacing w:before="0"/>
        <w:ind w:right="257"/>
        <w:rPr>
          <w:rFonts w:ascii="Arial" w:eastAsia="Arial" w:hAnsi="Arial" w:cs="Arial"/>
          <w:b w:val="0"/>
          <w:sz w:val="22"/>
          <w:szCs w:val="22"/>
        </w:rPr>
      </w:pPr>
      <w:r>
        <w:rPr>
          <w:rFonts w:ascii="Arial" w:eastAsia="Arial" w:hAnsi="Arial" w:cs="Arial"/>
          <w:sz w:val="22"/>
          <w:szCs w:val="22"/>
        </w:rPr>
        <w:t>How will appeals to the Department be investigated?</w:t>
      </w:r>
    </w:p>
    <w:p w14:paraId="30D4446D" w14:textId="77777777" w:rsidR="00FF4209" w:rsidRDefault="00BC616D">
      <w:pPr>
        <w:pBdr>
          <w:top w:val="nil"/>
          <w:left w:val="nil"/>
          <w:bottom w:val="nil"/>
          <w:right w:val="nil"/>
          <w:between w:val="nil"/>
        </w:pBdr>
        <w:spacing w:line="276" w:lineRule="auto"/>
        <w:ind w:left="460" w:right="97"/>
        <w:rPr>
          <w:rFonts w:ascii="Arial" w:eastAsia="Arial" w:hAnsi="Arial" w:cs="Arial"/>
          <w:color w:val="000000"/>
        </w:rPr>
      </w:pPr>
      <w:r>
        <w:rPr>
          <w:rFonts w:ascii="Arial" w:eastAsia="Arial" w:hAnsi="Arial" w:cs="Arial"/>
          <w:color w:val="000000"/>
        </w:rPr>
        <w:t>The Department will initiate an investigation within ten days, which will be concluded within thirty days from the day of the appeal. An independent on-site investigation may be conducted if the Departmen</w:t>
      </w:r>
      <w:r>
        <w:rPr>
          <w:rFonts w:ascii="Arial" w:eastAsia="Arial" w:hAnsi="Arial" w:cs="Arial"/>
          <w:color w:val="000000"/>
        </w:rPr>
        <w:t xml:space="preserve">t determines that it is necessary. The investigation may be continued beyond the </w:t>
      </w:r>
      <w:proofErr w:type="gramStart"/>
      <w:r>
        <w:rPr>
          <w:rFonts w:ascii="Arial" w:eastAsia="Arial" w:hAnsi="Arial" w:cs="Arial"/>
          <w:color w:val="000000"/>
        </w:rPr>
        <w:t>thirty day</w:t>
      </w:r>
      <w:proofErr w:type="gramEnd"/>
      <w:r>
        <w:rPr>
          <w:rFonts w:ascii="Arial" w:eastAsia="Arial" w:hAnsi="Arial" w:cs="Arial"/>
          <w:color w:val="000000"/>
        </w:rPr>
        <w:t xml:space="preserve"> limit at the discretion of the Department. At the conclusion of the investigation, the Department will communicate the decision and reasons for the decision to the </w:t>
      </w:r>
      <w:r>
        <w:rPr>
          <w:rFonts w:ascii="Arial" w:eastAsia="Arial" w:hAnsi="Arial" w:cs="Arial"/>
          <w:color w:val="000000"/>
        </w:rPr>
        <w:t>complainant and the LEA. Recommendations and details of the decision are to be implemented within fifteen days of the decision being delivered to the LEA.</w:t>
      </w:r>
    </w:p>
    <w:p w14:paraId="5A51CBAF" w14:textId="77777777" w:rsidR="00FF4209" w:rsidRDefault="00FF4209">
      <w:pPr>
        <w:rPr>
          <w:rFonts w:ascii="Arial" w:eastAsia="Arial" w:hAnsi="Arial" w:cs="Arial"/>
        </w:rPr>
      </w:pPr>
    </w:p>
    <w:p w14:paraId="0EFFDA5C" w14:textId="77777777" w:rsidR="00FF4209" w:rsidRDefault="00BC616D">
      <w:pPr>
        <w:pStyle w:val="Heading1"/>
        <w:keepNext w:val="0"/>
        <w:keepLines w:val="0"/>
        <w:numPr>
          <w:ilvl w:val="0"/>
          <w:numId w:val="17"/>
        </w:numPr>
        <w:tabs>
          <w:tab w:val="left" w:pos="461"/>
        </w:tabs>
        <w:spacing w:before="0"/>
        <w:ind w:right="257"/>
        <w:rPr>
          <w:rFonts w:ascii="Arial" w:eastAsia="Arial" w:hAnsi="Arial" w:cs="Arial"/>
          <w:b w:val="0"/>
          <w:sz w:val="22"/>
          <w:szCs w:val="22"/>
        </w:rPr>
      </w:pPr>
      <w:r>
        <w:rPr>
          <w:rFonts w:ascii="Arial" w:eastAsia="Arial" w:hAnsi="Arial" w:cs="Arial"/>
          <w:sz w:val="22"/>
          <w:szCs w:val="22"/>
        </w:rPr>
        <w:t>What happens if a complaint is not resolved at the state level (the Department)?</w:t>
      </w:r>
    </w:p>
    <w:p w14:paraId="0868B07A" w14:textId="77777777" w:rsidR="00FF4209" w:rsidRDefault="00BC616D">
      <w:pPr>
        <w:pBdr>
          <w:top w:val="nil"/>
          <w:left w:val="nil"/>
          <w:bottom w:val="nil"/>
          <w:right w:val="nil"/>
          <w:between w:val="nil"/>
        </w:pBdr>
        <w:spacing w:line="276" w:lineRule="auto"/>
        <w:ind w:left="460" w:right="257"/>
        <w:rPr>
          <w:rFonts w:ascii="Arial" w:eastAsia="Arial" w:hAnsi="Arial" w:cs="Arial"/>
          <w:color w:val="000000"/>
        </w:rPr>
      </w:pPr>
      <w:r>
        <w:rPr>
          <w:rFonts w:ascii="Arial" w:eastAsia="Arial" w:hAnsi="Arial" w:cs="Arial"/>
          <w:color w:val="000000"/>
        </w:rPr>
        <w:t xml:space="preserve">The complainant or </w:t>
      </w:r>
      <w:r>
        <w:rPr>
          <w:rFonts w:ascii="Arial" w:eastAsia="Arial" w:hAnsi="Arial" w:cs="Arial"/>
          <w:color w:val="000000"/>
        </w:rPr>
        <w:t>the LEA may appeal the decision of the Department to the United States Department of Education.</w:t>
      </w:r>
    </w:p>
    <w:p w14:paraId="3346DC83" w14:textId="77777777" w:rsidR="00FF4209" w:rsidRDefault="00BC616D">
      <w:pPr>
        <w:jc w:val="center"/>
        <w:rPr>
          <w:rFonts w:ascii="Arial" w:eastAsia="Arial" w:hAnsi="Arial" w:cs="Arial"/>
          <w:b/>
        </w:rPr>
      </w:pPr>
      <w:r>
        <w:rPr>
          <w:rFonts w:ascii="Arial" w:eastAsia="Arial" w:hAnsi="Arial" w:cs="Arial"/>
          <w:b/>
        </w:rPr>
        <w:lastRenderedPageBreak/>
        <w:t>Federal Programs Compliance</w:t>
      </w:r>
    </w:p>
    <w:p w14:paraId="40865D2A" w14:textId="77777777" w:rsidR="00FF4209" w:rsidRDefault="00FF4209">
      <w:pPr>
        <w:jc w:val="center"/>
        <w:rPr>
          <w:rFonts w:ascii="Arial" w:eastAsia="Arial" w:hAnsi="Arial" w:cs="Arial"/>
          <w:b/>
        </w:rPr>
      </w:pPr>
    </w:p>
    <w:p w14:paraId="7DB0EA59" w14:textId="77777777" w:rsidR="00FF4209" w:rsidRDefault="00BC616D">
      <w:pPr>
        <w:rPr>
          <w:rFonts w:ascii="Arial" w:eastAsia="Arial" w:hAnsi="Arial" w:cs="Arial"/>
        </w:rPr>
      </w:pPr>
      <w:r>
        <w:rPr>
          <w:rFonts w:ascii="Arial" w:eastAsia="Arial" w:hAnsi="Arial" w:cs="Arial"/>
        </w:rPr>
        <w:t>Hope Leadership Academy is a free, public charter school sponsored by the University of Central Missouri (UCM) and considered, by t</w:t>
      </w:r>
      <w:r>
        <w:rPr>
          <w:rFonts w:ascii="Arial" w:eastAsia="Arial" w:hAnsi="Arial" w:cs="Arial"/>
        </w:rPr>
        <w:t>he Missouri Department of Elementary and Secondary Education (DESE), as a Local Education Agency (LEA).  As such, HLA receives regular funding from local, state, and federal sources administered by DESE.  The school is committed to maintaining full complia</w:t>
      </w:r>
      <w:r>
        <w:rPr>
          <w:rFonts w:ascii="Arial" w:eastAsia="Arial" w:hAnsi="Arial" w:cs="Arial"/>
        </w:rPr>
        <w:t>nce with all appropriate local, state, and federal regulations as required under the federal Elementary and Secondary Education Act (ESEA), formerly referred to as the No Child Left Behind Act (NCLB) and any other requirements set forth by Missouri law, DE</w:t>
      </w:r>
      <w:r>
        <w:rPr>
          <w:rFonts w:ascii="Arial" w:eastAsia="Arial" w:hAnsi="Arial" w:cs="Arial"/>
        </w:rPr>
        <w:t>SE regulations, and requirements set forth by UCM.</w:t>
      </w:r>
    </w:p>
    <w:p w14:paraId="071B4D39" w14:textId="77777777" w:rsidR="00FF4209" w:rsidRDefault="00FF4209">
      <w:pPr>
        <w:rPr>
          <w:rFonts w:ascii="Arial" w:eastAsia="Arial" w:hAnsi="Arial" w:cs="Arial"/>
        </w:rPr>
      </w:pPr>
    </w:p>
    <w:p w14:paraId="3D6E44F8" w14:textId="77777777" w:rsidR="00FF4209" w:rsidRDefault="00BC616D">
      <w:pPr>
        <w:rPr>
          <w:rFonts w:ascii="Arial" w:eastAsia="Arial" w:hAnsi="Arial" w:cs="Arial"/>
          <w:b/>
        </w:rPr>
      </w:pPr>
      <w:r>
        <w:rPr>
          <w:rFonts w:ascii="Arial" w:eastAsia="Arial" w:hAnsi="Arial" w:cs="Arial"/>
          <w:b/>
        </w:rPr>
        <w:t>Title I Programs Compliance</w:t>
      </w:r>
    </w:p>
    <w:p w14:paraId="4A58BFF3" w14:textId="77777777" w:rsidR="00FF4209" w:rsidRDefault="00BC616D">
      <w:pPr>
        <w:rPr>
          <w:rFonts w:ascii="Arial" w:eastAsia="Arial" w:hAnsi="Arial" w:cs="Arial"/>
          <w:i/>
        </w:rPr>
      </w:pPr>
      <w:r>
        <w:rPr>
          <w:rFonts w:ascii="Arial" w:eastAsia="Arial" w:hAnsi="Arial" w:cs="Arial"/>
          <w:i/>
        </w:rPr>
        <w:t>Annual Review of Title I Programs</w:t>
      </w:r>
    </w:p>
    <w:p w14:paraId="49C8AFA8" w14:textId="77777777" w:rsidR="00FF4209" w:rsidRDefault="00BC616D">
      <w:pPr>
        <w:rPr>
          <w:rFonts w:ascii="Arial" w:eastAsia="Arial" w:hAnsi="Arial" w:cs="Arial"/>
        </w:rPr>
      </w:pPr>
      <w:r>
        <w:rPr>
          <w:rFonts w:ascii="Arial" w:eastAsia="Arial" w:hAnsi="Arial" w:cs="Arial"/>
        </w:rPr>
        <w:t>As a school that receives Title I Federal funds, the school staff and parents will conduct a review of its Title I programming including instructional programming, expenditures of Title I funds, professional development, student achievement results, and ot</w:t>
      </w:r>
      <w:r>
        <w:rPr>
          <w:rFonts w:ascii="Arial" w:eastAsia="Arial" w:hAnsi="Arial" w:cs="Arial"/>
        </w:rPr>
        <w:t>her aspects of Title I programs.</w:t>
      </w:r>
    </w:p>
    <w:p w14:paraId="3307ACD4" w14:textId="77777777" w:rsidR="00FF4209" w:rsidRDefault="00FF4209">
      <w:pPr>
        <w:rPr>
          <w:rFonts w:ascii="Arial" w:eastAsia="Arial" w:hAnsi="Arial" w:cs="Arial"/>
        </w:rPr>
      </w:pPr>
    </w:p>
    <w:p w14:paraId="487E10F7" w14:textId="77777777" w:rsidR="00FF4209" w:rsidRDefault="00BC616D">
      <w:pPr>
        <w:rPr>
          <w:rFonts w:ascii="Arial" w:eastAsia="Arial" w:hAnsi="Arial" w:cs="Arial"/>
          <w:i/>
        </w:rPr>
      </w:pPr>
      <w:r>
        <w:rPr>
          <w:rFonts w:ascii="Arial" w:eastAsia="Arial" w:hAnsi="Arial" w:cs="Arial"/>
          <w:i/>
        </w:rPr>
        <w:t>Highly Qualified Teachers</w:t>
      </w:r>
    </w:p>
    <w:p w14:paraId="275DA64E" w14:textId="77777777" w:rsidR="00FF4209" w:rsidRDefault="00BC616D">
      <w:pPr>
        <w:rPr>
          <w:rFonts w:ascii="Arial" w:eastAsia="Arial" w:hAnsi="Arial" w:cs="Arial"/>
        </w:rPr>
      </w:pPr>
      <w:r>
        <w:rPr>
          <w:rFonts w:ascii="Arial" w:eastAsia="Arial" w:hAnsi="Arial" w:cs="Arial"/>
        </w:rPr>
        <w:t>All parents of students attending a school that receives Title I federal funds may request and be provided the professional qualifications of their child’s teachers or other staff members who work with their child.  The school will notify the parents of an</w:t>
      </w:r>
      <w:r>
        <w:rPr>
          <w:rFonts w:ascii="Arial" w:eastAsia="Arial" w:hAnsi="Arial" w:cs="Arial"/>
        </w:rPr>
        <w:t xml:space="preserve">y student who has a teacher who does not meet requirements as a Highly Qualified Teacher for four or more consecutive weeks.  Upon request, the school will provide: </w:t>
      </w:r>
    </w:p>
    <w:p w14:paraId="4EC1B841" w14:textId="77777777" w:rsidR="00FF4209" w:rsidRDefault="00BC616D">
      <w:pPr>
        <w:widowControl/>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The teacher’s qualifications and grade-level/subject area of certification or licensure</w:t>
      </w:r>
    </w:p>
    <w:p w14:paraId="78C67F1C" w14:textId="77777777" w:rsidR="00FF4209" w:rsidRDefault="00BC616D">
      <w:pPr>
        <w:widowControl/>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If</w:t>
      </w:r>
      <w:r>
        <w:rPr>
          <w:rFonts w:ascii="Arial" w:eastAsia="Arial" w:hAnsi="Arial" w:cs="Arial"/>
          <w:color w:val="000000"/>
        </w:rPr>
        <w:t xml:space="preserve"> applicable, whether a teacher has an emergency or provisional license, and if so, which state qualification or licensing criteria has waived</w:t>
      </w:r>
    </w:p>
    <w:p w14:paraId="72074BC8" w14:textId="77777777" w:rsidR="00FF4209" w:rsidRDefault="00BC616D">
      <w:pPr>
        <w:widowControl/>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If applicable, the qualifications of any paraprofessional that may work the parent’s student</w:t>
      </w:r>
    </w:p>
    <w:p w14:paraId="1CF3262E" w14:textId="77777777" w:rsidR="00FF4209" w:rsidRDefault="00FF4209">
      <w:pPr>
        <w:pBdr>
          <w:top w:val="nil"/>
          <w:left w:val="nil"/>
          <w:bottom w:val="nil"/>
          <w:right w:val="nil"/>
          <w:between w:val="nil"/>
        </w:pBdr>
        <w:ind w:left="1440"/>
        <w:rPr>
          <w:rFonts w:ascii="Arial" w:eastAsia="Arial" w:hAnsi="Arial" w:cs="Arial"/>
          <w:color w:val="000000"/>
        </w:rPr>
      </w:pPr>
    </w:p>
    <w:p w14:paraId="370C6331" w14:textId="77777777" w:rsidR="00FF4209" w:rsidRDefault="00BC616D">
      <w:pPr>
        <w:rPr>
          <w:rFonts w:ascii="Arial" w:eastAsia="Arial" w:hAnsi="Arial" w:cs="Arial"/>
          <w:i/>
        </w:rPr>
      </w:pPr>
      <w:r>
        <w:rPr>
          <w:rFonts w:ascii="Arial" w:eastAsia="Arial" w:hAnsi="Arial" w:cs="Arial"/>
          <w:i/>
        </w:rPr>
        <w:t xml:space="preserve">Student Achievement </w:t>
      </w:r>
      <w:r>
        <w:rPr>
          <w:rFonts w:ascii="Arial" w:eastAsia="Arial" w:hAnsi="Arial" w:cs="Arial"/>
          <w:i/>
        </w:rPr>
        <w:t>Results</w:t>
      </w:r>
    </w:p>
    <w:p w14:paraId="71461648" w14:textId="77777777" w:rsidR="00FF4209" w:rsidRDefault="00BC616D">
      <w:pPr>
        <w:rPr>
          <w:rFonts w:ascii="Arial" w:eastAsia="Arial" w:hAnsi="Arial" w:cs="Arial"/>
        </w:rPr>
      </w:pPr>
      <w:r>
        <w:rPr>
          <w:rFonts w:ascii="Arial" w:eastAsia="Arial" w:hAnsi="Arial" w:cs="Arial"/>
        </w:rPr>
        <w:t>The school will report to the parent the academic progress of his/her student, including regular reports of the student’s progress in classwork, local assessments, and the state assessment.</w:t>
      </w:r>
    </w:p>
    <w:p w14:paraId="28D1ACF0" w14:textId="77777777" w:rsidR="00FF4209" w:rsidRDefault="00FF4209">
      <w:pPr>
        <w:rPr>
          <w:rFonts w:ascii="Arial" w:eastAsia="Arial" w:hAnsi="Arial" w:cs="Arial"/>
        </w:rPr>
      </w:pPr>
    </w:p>
    <w:p w14:paraId="0EE43281" w14:textId="77777777" w:rsidR="00FF4209" w:rsidRDefault="00BC616D">
      <w:pPr>
        <w:rPr>
          <w:rFonts w:ascii="Arial" w:eastAsia="Arial" w:hAnsi="Arial" w:cs="Arial"/>
          <w:i/>
        </w:rPr>
      </w:pPr>
      <w:r>
        <w:rPr>
          <w:rFonts w:ascii="Arial" w:eastAsia="Arial" w:hAnsi="Arial" w:cs="Arial"/>
          <w:i/>
        </w:rPr>
        <w:t>Schools on Improvement Status</w:t>
      </w:r>
    </w:p>
    <w:p w14:paraId="637244FF" w14:textId="77777777" w:rsidR="00FF4209" w:rsidRDefault="00BC616D">
      <w:pPr>
        <w:rPr>
          <w:rFonts w:ascii="Arial" w:eastAsia="Arial" w:hAnsi="Arial" w:cs="Arial"/>
        </w:rPr>
      </w:pPr>
      <w:r>
        <w:rPr>
          <w:rFonts w:ascii="Arial" w:eastAsia="Arial" w:hAnsi="Arial" w:cs="Arial"/>
        </w:rPr>
        <w:t>When a school is identified</w:t>
      </w:r>
      <w:r>
        <w:rPr>
          <w:rFonts w:ascii="Arial" w:eastAsia="Arial" w:hAnsi="Arial" w:cs="Arial"/>
        </w:rPr>
        <w:t xml:space="preserve"> for School Improvement, the district must notify the parents/guardians of all children in the identified Title I building of its </w:t>
      </w:r>
      <w:proofErr w:type="gramStart"/>
      <w:r>
        <w:rPr>
          <w:rFonts w:ascii="Arial" w:eastAsia="Arial" w:hAnsi="Arial" w:cs="Arial"/>
        </w:rPr>
        <w:t>School</w:t>
      </w:r>
      <w:proofErr w:type="gramEnd"/>
      <w:r>
        <w:rPr>
          <w:rFonts w:ascii="Arial" w:eastAsia="Arial" w:hAnsi="Arial" w:cs="Arial"/>
        </w:rPr>
        <w:t xml:space="preserve"> improvement status.  Yearly updates are provided to parents with available options until the building is no longer iden</w:t>
      </w:r>
      <w:r>
        <w:rPr>
          <w:rFonts w:ascii="Arial" w:eastAsia="Arial" w:hAnsi="Arial" w:cs="Arial"/>
        </w:rPr>
        <w:t>tified for improvement.</w:t>
      </w:r>
    </w:p>
    <w:p w14:paraId="31CDC514" w14:textId="77777777" w:rsidR="00FF4209" w:rsidRDefault="00FF4209">
      <w:pPr>
        <w:rPr>
          <w:rFonts w:ascii="Arial" w:eastAsia="Arial" w:hAnsi="Arial" w:cs="Arial"/>
        </w:rPr>
      </w:pPr>
    </w:p>
    <w:p w14:paraId="3E0E4CF5" w14:textId="77777777" w:rsidR="00FF4209" w:rsidRDefault="00BC616D">
      <w:pPr>
        <w:rPr>
          <w:rFonts w:ascii="Arial" w:eastAsia="Arial" w:hAnsi="Arial" w:cs="Arial"/>
          <w:i/>
        </w:rPr>
      </w:pPr>
      <w:r>
        <w:rPr>
          <w:rFonts w:ascii="Arial" w:eastAsia="Arial" w:hAnsi="Arial" w:cs="Arial"/>
          <w:i/>
        </w:rPr>
        <w:t>English Language Learners</w:t>
      </w:r>
    </w:p>
    <w:p w14:paraId="45AB31CA" w14:textId="77777777" w:rsidR="00FF4209" w:rsidRDefault="00BC616D">
      <w:pPr>
        <w:rPr>
          <w:rFonts w:ascii="Arial" w:eastAsia="Arial" w:hAnsi="Arial" w:cs="Arial"/>
        </w:rPr>
      </w:pPr>
      <w:r>
        <w:rPr>
          <w:rFonts w:ascii="Arial" w:eastAsia="Arial" w:hAnsi="Arial" w:cs="Arial"/>
        </w:rPr>
        <w:t>Within the first thirty days of school, the parents of students who may qualify to receive services as English Language Learners will be notified of their students’ instructional program and services.</w:t>
      </w:r>
    </w:p>
    <w:p w14:paraId="53A1E39B" w14:textId="77777777" w:rsidR="00FF4209" w:rsidRDefault="00FF4209">
      <w:pPr>
        <w:rPr>
          <w:rFonts w:ascii="Arial" w:eastAsia="Arial" w:hAnsi="Arial" w:cs="Arial"/>
        </w:rPr>
      </w:pPr>
    </w:p>
    <w:p w14:paraId="04A58741" w14:textId="77777777" w:rsidR="00FF4209" w:rsidRDefault="00BC616D">
      <w:pPr>
        <w:rPr>
          <w:rFonts w:ascii="Arial" w:eastAsia="Arial" w:hAnsi="Arial" w:cs="Arial"/>
          <w:i/>
        </w:rPr>
      </w:pPr>
      <w:r>
        <w:rPr>
          <w:rFonts w:ascii="Arial" w:eastAsia="Arial" w:hAnsi="Arial" w:cs="Arial"/>
          <w:i/>
        </w:rPr>
        <w:t>Saf</w:t>
      </w:r>
      <w:r>
        <w:rPr>
          <w:rFonts w:ascii="Arial" w:eastAsia="Arial" w:hAnsi="Arial" w:cs="Arial"/>
          <w:i/>
        </w:rPr>
        <w:t>e Schools</w:t>
      </w:r>
    </w:p>
    <w:p w14:paraId="5D428933" w14:textId="77777777" w:rsidR="00FF4209" w:rsidRDefault="00BC616D">
      <w:pPr>
        <w:rPr>
          <w:rFonts w:ascii="Arial" w:eastAsia="Arial" w:hAnsi="Arial" w:cs="Arial"/>
        </w:rPr>
      </w:pPr>
      <w:r>
        <w:rPr>
          <w:rFonts w:ascii="Arial" w:eastAsia="Arial" w:hAnsi="Arial" w:cs="Arial"/>
        </w:rPr>
        <w:t>Parents/guardians of students enrolled in a persistently dangerous school, or students who are victims of violent criminal offense while on school property, have the right to transfer their student to a school not designated persistently dangerou</w:t>
      </w:r>
      <w:r>
        <w:rPr>
          <w:rFonts w:ascii="Arial" w:eastAsia="Arial" w:hAnsi="Arial" w:cs="Arial"/>
        </w:rPr>
        <w:t>s.</w:t>
      </w:r>
    </w:p>
    <w:p w14:paraId="5C965965" w14:textId="77777777" w:rsidR="00FF4209" w:rsidRDefault="00FF4209">
      <w:pPr>
        <w:rPr>
          <w:rFonts w:ascii="Arial" w:eastAsia="Arial" w:hAnsi="Arial" w:cs="Arial"/>
        </w:rPr>
      </w:pPr>
    </w:p>
    <w:p w14:paraId="0EF058CD" w14:textId="77777777" w:rsidR="00FF4209" w:rsidRDefault="00BC616D">
      <w:pPr>
        <w:rPr>
          <w:rFonts w:ascii="Arial" w:eastAsia="Arial" w:hAnsi="Arial" w:cs="Arial"/>
          <w:b/>
        </w:rPr>
      </w:pPr>
      <w:r>
        <w:rPr>
          <w:rFonts w:ascii="Arial" w:eastAsia="Arial" w:hAnsi="Arial" w:cs="Arial"/>
          <w:b/>
        </w:rPr>
        <w:t>Homeless Student Policy</w:t>
      </w:r>
    </w:p>
    <w:p w14:paraId="358B7389" w14:textId="77777777" w:rsidR="00FF4209" w:rsidRDefault="00BC616D">
      <w:pPr>
        <w:rPr>
          <w:rFonts w:ascii="Arial" w:eastAsia="Arial" w:hAnsi="Arial" w:cs="Arial"/>
        </w:rPr>
      </w:pPr>
      <w:r>
        <w:rPr>
          <w:rFonts w:ascii="Arial" w:eastAsia="Arial" w:hAnsi="Arial" w:cs="Arial"/>
        </w:rPr>
        <w:t>Hope Leadership Academy will fully comply with the McKinney-Vento Homeless Act.</w:t>
      </w:r>
    </w:p>
    <w:p w14:paraId="41DC180D" w14:textId="77777777" w:rsidR="00FF4209" w:rsidRDefault="00BC616D">
      <w:pPr>
        <w:rPr>
          <w:rFonts w:ascii="Arial" w:eastAsia="Arial" w:hAnsi="Arial" w:cs="Arial"/>
          <w:i/>
        </w:rPr>
      </w:pPr>
      <w:r>
        <w:rPr>
          <w:rFonts w:ascii="Arial" w:eastAsia="Arial" w:hAnsi="Arial" w:cs="Arial"/>
          <w:i/>
        </w:rPr>
        <w:t>Identification</w:t>
      </w:r>
    </w:p>
    <w:p w14:paraId="339376ED" w14:textId="77777777" w:rsidR="00FF4209" w:rsidRDefault="00BC616D">
      <w:pPr>
        <w:rPr>
          <w:rFonts w:ascii="Arial" w:eastAsia="Arial" w:hAnsi="Arial" w:cs="Arial"/>
        </w:rPr>
      </w:pPr>
      <w:r>
        <w:rPr>
          <w:rFonts w:ascii="Arial" w:eastAsia="Arial" w:hAnsi="Arial" w:cs="Arial"/>
        </w:rPr>
        <w:t>A student qualifies for services under the McKinney-Vento Act if he/she is an unaccompanied minor and/or lacks a fixed, regular, and adequate residence, and finds true one of more of the following:</w:t>
      </w:r>
    </w:p>
    <w:p w14:paraId="3B463186" w14:textId="77777777" w:rsidR="00FF4209" w:rsidRDefault="00BC616D">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t>
      </w:r>
      <w:proofErr w:type="spellStart"/>
      <w:r>
        <w:rPr>
          <w:rFonts w:ascii="Arial" w:eastAsia="Arial" w:hAnsi="Arial" w:cs="Arial"/>
          <w:color w:val="000000"/>
        </w:rPr>
        <w:t>i</w:t>
      </w:r>
      <w:proofErr w:type="spellEnd"/>
      <w:r>
        <w:rPr>
          <w:rFonts w:ascii="Arial" w:eastAsia="Arial" w:hAnsi="Arial" w:cs="Arial"/>
          <w:color w:val="000000"/>
        </w:rPr>
        <w:t>) Sharing the housing of another person due to loss of h</w:t>
      </w:r>
      <w:r>
        <w:rPr>
          <w:rFonts w:ascii="Arial" w:eastAsia="Arial" w:hAnsi="Arial" w:cs="Arial"/>
          <w:color w:val="000000"/>
        </w:rPr>
        <w:t>ousing, economic hardship, or a similar reason; (ii) living in a motel, hotel trailer park, or campground due to economic hardship and lack of adequate alternative accommodations; (iii) living in emergency or transitional shelters; (iv) abandoned in a hosp</w:t>
      </w:r>
      <w:r>
        <w:rPr>
          <w:rFonts w:ascii="Arial" w:eastAsia="Arial" w:hAnsi="Arial" w:cs="Arial"/>
          <w:color w:val="000000"/>
        </w:rPr>
        <w:t>ital or awaiting foster care placement;</w:t>
      </w:r>
    </w:p>
    <w:p w14:paraId="0EE6A9D7" w14:textId="77777777" w:rsidR="00FF4209" w:rsidRDefault="00BC616D">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Have a primary residence that is a public or private place not designed for or ordinarily used as a regular sleeping accommodation for human beings;</w:t>
      </w:r>
    </w:p>
    <w:p w14:paraId="420E4D82" w14:textId="77777777" w:rsidR="00FF4209" w:rsidRDefault="00BC616D">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Living in a car, park, public space, abandoned building, substandard housing, bus or train station, or similar setting</w:t>
      </w:r>
    </w:p>
    <w:p w14:paraId="39C05B1B" w14:textId="77777777" w:rsidR="00FF4209" w:rsidRDefault="00BC616D">
      <w:pPr>
        <w:rPr>
          <w:rFonts w:ascii="Arial" w:eastAsia="Arial" w:hAnsi="Arial" w:cs="Arial"/>
        </w:rPr>
      </w:pPr>
      <w:r>
        <w:rPr>
          <w:rFonts w:ascii="Arial" w:eastAsia="Arial" w:hAnsi="Arial" w:cs="Arial"/>
        </w:rPr>
        <w:t>If you find yourself in one of these situations, please contact the school Homeless Coordinator for assistance.  At this time, our School</w:t>
      </w:r>
      <w:r>
        <w:rPr>
          <w:rFonts w:ascii="Arial" w:eastAsia="Arial" w:hAnsi="Arial" w:cs="Arial"/>
        </w:rPr>
        <w:t xml:space="preserve"> Counselor is serving as our Homeless Coordinator. </w:t>
      </w:r>
    </w:p>
    <w:p w14:paraId="2373DD59" w14:textId="77777777" w:rsidR="00FF4209" w:rsidRDefault="00FF4209">
      <w:pPr>
        <w:rPr>
          <w:rFonts w:ascii="Arial" w:eastAsia="Arial" w:hAnsi="Arial" w:cs="Arial"/>
        </w:rPr>
      </w:pPr>
    </w:p>
    <w:p w14:paraId="2EFF5E33" w14:textId="77777777" w:rsidR="00FF4209" w:rsidRDefault="00BC616D">
      <w:pPr>
        <w:rPr>
          <w:rFonts w:ascii="Arial" w:eastAsia="Arial" w:hAnsi="Arial" w:cs="Arial"/>
          <w:b/>
        </w:rPr>
      </w:pPr>
      <w:r>
        <w:rPr>
          <w:rFonts w:ascii="Arial" w:eastAsia="Arial" w:hAnsi="Arial" w:cs="Arial"/>
          <w:b/>
        </w:rPr>
        <w:t>Migrant Education</w:t>
      </w:r>
    </w:p>
    <w:p w14:paraId="15CD8D37" w14:textId="77777777" w:rsidR="00FF4209" w:rsidRDefault="00BC616D">
      <w:pPr>
        <w:rPr>
          <w:rFonts w:ascii="Arial" w:eastAsia="Arial" w:hAnsi="Arial" w:cs="Arial"/>
        </w:rPr>
      </w:pPr>
      <w:r>
        <w:rPr>
          <w:rFonts w:ascii="Arial" w:eastAsia="Arial" w:hAnsi="Arial" w:cs="Arial"/>
        </w:rPr>
        <w:t>HLA will make every reasonable attempt to identify students who may qualify for services for students who are considered migrant based on the occupation of their parents or legal guardi</w:t>
      </w:r>
      <w:r>
        <w:rPr>
          <w:rFonts w:ascii="Arial" w:eastAsia="Arial" w:hAnsi="Arial" w:cs="Arial"/>
        </w:rPr>
        <w:t>ans.  Any student suspected of potentially qualifying for services will be assessed using the information provided on the Enrollment Form and determined through and interview with the school’s Migrant Education Coordinator.  If a student qualifies for Migr</w:t>
      </w:r>
      <w:r>
        <w:rPr>
          <w:rFonts w:ascii="Arial" w:eastAsia="Arial" w:hAnsi="Arial" w:cs="Arial"/>
        </w:rPr>
        <w:t>ant services, the school will provide additional supports consistent with regulations.</w:t>
      </w:r>
    </w:p>
    <w:p w14:paraId="09AF43C9" w14:textId="77777777" w:rsidR="00FF4209" w:rsidRDefault="00FF4209">
      <w:pPr>
        <w:rPr>
          <w:rFonts w:ascii="Arial" w:eastAsia="Arial" w:hAnsi="Arial" w:cs="Arial"/>
        </w:rPr>
      </w:pPr>
    </w:p>
    <w:p w14:paraId="23C83077" w14:textId="77777777" w:rsidR="00FF4209" w:rsidRDefault="00BC616D">
      <w:pPr>
        <w:rPr>
          <w:rFonts w:ascii="Arial" w:eastAsia="Arial" w:hAnsi="Arial" w:cs="Arial"/>
          <w:b/>
        </w:rPr>
      </w:pPr>
      <w:r>
        <w:rPr>
          <w:rFonts w:ascii="Arial" w:eastAsia="Arial" w:hAnsi="Arial" w:cs="Arial"/>
          <w:b/>
        </w:rPr>
        <w:t>Parental Involvement</w:t>
      </w:r>
    </w:p>
    <w:p w14:paraId="51F812C8" w14:textId="77777777" w:rsidR="00FF4209" w:rsidRDefault="00BC616D">
      <w:pPr>
        <w:rPr>
          <w:rFonts w:ascii="Arial" w:eastAsia="Arial" w:hAnsi="Arial" w:cs="Arial"/>
          <w:i/>
        </w:rPr>
      </w:pPr>
      <w:r>
        <w:rPr>
          <w:rFonts w:ascii="Arial" w:eastAsia="Arial" w:hAnsi="Arial" w:cs="Arial"/>
          <w:i/>
        </w:rPr>
        <w:t>Board Policy</w:t>
      </w:r>
    </w:p>
    <w:p w14:paraId="34F55C6C" w14:textId="77777777" w:rsidR="00FF4209" w:rsidRDefault="00BC616D">
      <w:pPr>
        <w:rPr>
          <w:rFonts w:ascii="Arial" w:eastAsia="Arial" w:hAnsi="Arial" w:cs="Arial"/>
        </w:rPr>
      </w:pPr>
      <w:r>
        <w:rPr>
          <w:rFonts w:ascii="Arial" w:eastAsia="Arial" w:hAnsi="Arial" w:cs="Arial"/>
        </w:rPr>
        <w:t>The Board of Education at Hope Leadership Academy recognizes the positive effects of parents/families’ involvement in the education of</w:t>
      </w:r>
      <w:r>
        <w:rPr>
          <w:rFonts w:ascii="Arial" w:eastAsia="Arial" w:hAnsi="Arial" w:cs="Arial"/>
        </w:rPr>
        <w:t xml:space="preserve"> their children.  The Board is committed to strong parent/family involvement in working collaboratively with district staff as knowledgeable partners in education district students.  In order to implement the Board’s commitment to parent/family involvement</w:t>
      </w:r>
      <w:r>
        <w:rPr>
          <w:rFonts w:ascii="Arial" w:eastAsia="Arial" w:hAnsi="Arial" w:cs="Arial"/>
        </w:rPr>
        <w:t xml:space="preserve"> in education, the </w:t>
      </w:r>
      <w:proofErr w:type="gramStart"/>
      <w:r>
        <w:rPr>
          <w:rFonts w:ascii="Arial" w:eastAsia="Arial" w:hAnsi="Arial" w:cs="Arial"/>
        </w:rPr>
        <w:t>Principal</w:t>
      </w:r>
      <w:proofErr w:type="gramEnd"/>
      <w:r>
        <w:rPr>
          <w:rFonts w:ascii="Arial" w:eastAsia="Arial" w:hAnsi="Arial" w:cs="Arial"/>
        </w:rPr>
        <w:t xml:space="preserve"> will appoint a committee of parents, staff, and community representatives to serve as the school’s Parent Involvement Committee.  The Committee’s responsibilities will include recommendations for program development, parent/sta</w:t>
      </w:r>
      <w:r>
        <w:rPr>
          <w:rFonts w:ascii="Arial" w:eastAsia="Arial" w:hAnsi="Arial" w:cs="Arial"/>
        </w:rPr>
        <w:t xml:space="preserve">ff training, and program evaluation.  </w:t>
      </w:r>
    </w:p>
    <w:p w14:paraId="43E765F0" w14:textId="77777777" w:rsidR="00FF4209" w:rsidRDefault="00FF4209">
      <w:pPr>
        <w:rPr>
          <w:rFonts w:ascii="Arial" w:eastAsia="Arial" w:hAnsi="Arial" w:cs="Arial"/>
        </w:rPr>
      </w:pPr>
    </w:p>
    <w:p w14:paraId="1F3E85B3" w14:textId="77777777" w:rsidR="00FF4209" w:rsidRDefault="00BC616D">
      <w:pPr>
        <w:rPr>
          <w:rFonts w:ascii="Arial" w:eastAsia="Arial" w:hAnsi="Arial" w:cs="Arial"/>
          <w:i/>
        </w:rPr>
      </w:pPr>
      <w:r>
        <w:rPr>
          <w:rFonts w:ascii="Arial" w:eastAsia="Arial" w:hAnsi="Arial" w:cs="Arial"/>
          <w:i/>
        </w:rPr>
        <w:t>Title I Program Parent Involvement Plan</w:t>
      </w:r>
    </w:p>
    <w:p w14:paraId="3C9BF1E1" w14:textId="77777777" w:rsidR="00FF4209" w:rsidRDefault="00BC616D">
      <w:pPr>
        <w:rPr>
          <w:rFonts w:ascii="Arial" w:eastAsia="Arial" w:hAnsi="Arial" w:cs="Arial"/>
        </w:rPr>
      </w:pPr>
      <w:r>
        <w:rPr>
          <w:rFonts w:ascii="Arial" w:eastAsia="Arial" w:hAnsi="Arial" w:cs="Arial"/>
        </w:rPr>
        <w:t>The school and parents of children participating in the Title I program will jointly develop and agree upon a written parent involvement policy that will describe how the schoo</w:t>
      </w:r>
      <w:r>
        <w:rPr>
          <w:rFonts w:ascii="Arial" w:eastAsia="Arial" w:hAnsi="Arial" w:cs="Arial"/>
        </w:rPr>
        <w:t>l will:</w:t>
      </w:r>
    </w:p>
    <w:p w14:paraId="459B1403" w14:textId="77777777" w:rsidR="00FF4209" w:rsidRDefault="00BC616D">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Involve parents in the joint development of the Title I program plan and in the process of reviewing the implementation of the plan and suggesting improvements.</w:t>
      </w:r>
    </w:p>
    <w:p w14:paraId="695B97AC" w14:textId="77777777" w:rsidR="00FF4209" w:rsidRDefault="00BC616D">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Provide the support necessary to assist in planning and implementing effective parental involve</w:t>
      </w:r>
      <w:r>
        <w:rPr>
          <w:rFonts w:ascii="Arial" w:eastAsia="Arial" w:hAnsi="Arial" w:cs="Arial"/>
          <w:color w:val="000000"/>
        </w:rPr>
        <w:t>ment activities to improve student academic achievement and school performance.</w:t>
      </w:r>
    </w:p>
    <w:p w14:paraId="79D6807E" w14:textId="77777777" w:rsidR="00FF4209" w:rsidRDefault="00BC616D">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Build the schools and parents’ capacity for strong parental involvement.</w:t>
      </w:r>
    </w:p>
    <w:p w14:paraId="350C47E7" w14:textId="77777777" w:rsidR="00FF4209" w:rsidRDefault="00BC616D">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Coordinate and integrate Title I parental involvement strategies with those of other educational progra</w:t>
      </w:r>
      <w:r>
        <w:rPr>
          <w:rFonts w:ascii="Arial" w:eastAsia="Arial" w:hAnsi="Arial" w:cs="Arial"/>
          <w:color w:val="000000"/>
        </w:rPr>
        <w:t>ms.</w:t>
      </w:r>
    </w:p>
    <w:p w14:paraId="332F3293" w14:textId="77777777" w:rsidR="00FF4209" w:rsidRDefault="00BC616D">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Conduct, with the involvement of parents, an annual evaluation of the content of the parental involvement policy and its effectiveness in improving the academic quality of the school served. </w:t>
      </w:r>
    </w:p>
    <w:p w14:paraId="34B3FA15" w14:textId="77777777" w:rsidR="00FF4209" w:rsidRDefault="00BC616D">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Involve parents in the activities of the school.</w:t>
      </w:r>
    </w:p>
    <w:p w14:paraId="778DD8CF" w14:textId="77777777" w:rsidR="00FF4209" w:rsidRDefault="00FF4209">
      <w:pPr>
        <w:rPr>
          <w:rFonts w:ascii="Arial" w:eastAsia="Arial" w:hAnsi="Arial" w:cs="Arial"/>
        </w:rPr>
      </w:pPr>
    </w:p>
    <w:p w14:paraId="17C36D98" w14:textId="77777777" w:rsidR="00FF4209" w:rsidRDefault="00FF4209">
      <w:pPr>
        <w:rPr>
          <w:rFonts w:ascii="Arial" w:eastAsia="Arial" w:hAnsi="Arial" w:cs="Arial"/>
        </w:rPr>
      </w:pPr>
    </w:p>
    <w:p w14:paraId="3F502561" w14:textId="77777777" w:rsidR="00FF4209" w:rsidRDefault="00FF4209">
      <w:pPr>
        <w:rPr>
          <w:rFonts w:ascii="Arial" w:eastAsia="Arial" w:hAnsi="Arial" w:cs="Arial"/>
        </w:rPr>
      </w:pPr>
    </w:p>
    <w:p w14:paraId="00B6C6D2" w14:textId="77777777" w:rsidR="00FF4209" w:rsidRDefault="00FF4209">
      <w:pPr>
        <w:rPr>
          <w:rFonts w:ascii="Arial" w:eastAsia="Arial" w:hAnsi="Arial" w:cs="Arial"/>
        </w:rPr>
      </w:pPr>
    </w:p>
    <w:p w14:paraId="7EF60BD3" w14:textId="77777777" w:rsidR="00FF4209" w:rsidRDefault="00FF4209">
      <w:pPr>
        <w:rPr>
          <w:rFonts w:ascii="Arial" w:eastAsia="Arial" w:hAnsi="Arial" w:cs="Arial"/>
        </w:rPr>
      </w:pPr>
    </w:p>
    <w:p w14:paraId="40309DEE" w14:textId="77777777" w:rsidR="00FF4209" w:rsidRDefault="00FF4209">
      <w:pPr>
        <w:rPr>
          <w:rFonts w:ascii="Arial" w:eastAsia="Arial" w:hAnsi="Arial" w:cs="Arial"/>
        </w:rPr>
      </w:pPr>
    </w:p>
    <w:p w14:paraId="242797A4" w14:textId="77777777" w:rsidR="00FF4209" w:rsidRDefault="00BC616D">
      <w:pPr>
        <w:pStyle w:val="Heading2"/>
        <w:spacing w:before="45"/>
        <w:ind w:left="2582" w:right="107"/>
        <w:rPr>
          <w:rFonts w:ascii="Arial" w:eastAsia="Arial" w:hAnsi="Arial" w:cs="Arial"/>
          <w:b w:val="0"/>
          <w:i/>
          <w:sz w:val="24"/>
          <w:szCs w:val="24"/>
        </w:rPr>
      </w:pPr>
      <w:r>
        <w:rPr>
          <w:rFonts w:ascii="Arial" w:eastAsia="Arial" w:hAnsi="Arial" w:cs="Arial"/>
          <w:color w:val="2D2D2D"/>
          <w:sz w:val="24"/>
          <w:szCs w:val="24"/>
          <w:u w:val="single"/>
        </w:rPr>
        <w:t>Admis</w:t>
      </w:r>
      <w:r>
        <w:rPr>
          <w:rFonts w:ascii="Arial" w:eastAsia="Arial" w:hAnsi="Arial" w:cs="Arial"/>
          <w:color w:val="2D2D2D"/>
          <w:sz w:val="24"/>
          <w:szCs w:val="24"/>
          <w:u w:val="single"/>
        </w:rPr>
        <w:t>sion Policy and Procedures</w:t>
      </w:r>
    </w:p>
    <w:p w14:paraId="1DF142CD" w14:textId="77777777" w:rsidR="00FF4209" w:rsidRDefault="00BC616D">
      <w:pPr>
        <w:pBdr>
          <w:top w:val="nil"/>
          <w:left w:val="nil"/>
          <w:bottom w:val="nil"/>
          <w:right w:val="nil"/>
          <w:between w:val="nil"/>
        </w:pBdr>
        <w:spacing w:line="252" w:lineRule="auto"/>
        <w:ind w:left="120" w:right="107" w:firstLine="4"/>
        <w:rPr>
          <w:rFonts w:ascii="Arial" w:eastAsia="Arial" w:hAnsi="Arial" w:cs="Arial"/>
          <w:color w:val="000000"/>
        </w:rPr>
      </w:pPr>
      <w:r>
        <w:rPr>
          <w:rFonts w:ascii="Arial" w:eastAsia="Arial" w:hAnsi="Arial" w:cs="Arial"/>
          <w:color w:val="2D2D2D"/>
        </w:rPr>
        <w:t xml:space="preserve">The admission of all students shall be under the direction of the </w:t>
      </w:r>
      <w:proofErr w:type="gramStart"/>
      <w:r>
        <w:rPr>
          <w:rFonts w:ascii="Arial" w:eastAsia="Arial" w:hAnsi="Arial" w:cs="Arial"/>
          <w:color w:val="2D2D2D"/>
        </w:rPr>
        <w:t>Principal</w:t>
      </w:r>
      <w:proofErr w:type="gramEnd"/>
      <w:r>
        <w:rPr>
          <w:rFonts w:ascii="Arial" w:eastAsia="Arial" w:hAnsi="Arial" w:cs="Arial"/>
          <w:color w:val="2D2D2D"/>
        </w:rPr>
        <w:t xml:space="preserve">, subject to the </w:t>
      </w:r>
      <w:r>
        <w:rPr>
          <w:rFonts w:ascii="Arial" w:eastAsia="Arial" w:hAnsi="Arial" w:cs="Arial"/>
          <w:color w:val="2D2D2D"/>
        </w:rPr>
        <w:lastRenderedPageBreak/>
        <w:t>approval of the Board of Directors.  All persons seeking admission to Hope Leadership Academy must satisfactorily meet all residency, academic, age, immunization, h</w:t>
      </w:r>
      <w:r>
        <w:rPr>
          <w:rFonts w:ascii="Arial" w:eastAsia="Arial" w:hAnsi="Arial" w:cs="Arial"/>
          <w:color w:val="2D2D2D"/>
        </w:rPr>
        <w:t xml:space="preserve">ealth and other eligibility prerequisites as established by Board policies, rules and regulations, and by state law.  Students entering Hope Leadership Academy will be required to present a birth certificate or some other acceptable proof of </w:t>
      </w:r>
      <w:r>
        <w:rPr>
          <w:rFonts w:ascii="Arial" w:eastAsia="Arial" w:hAnsi="Arial" w:cs="Arial"/>
          <w:color w:val="000000"/>
        </w:rPr>
        <w:t>age</w:t>
      </w:r>
      <w:r>
        <w:rPr>
          <w:rFonts w:ascii="Arial" w:eastAsia="Arial" w:hAnsi="Arial" w:cs="Arial"/>
          <w:color w:val="2D2D2D"/>
        </w:rPr>
        <w:t>.</w:t>
      </w:r>
    </w:p>
    <w:p w14:paraId="4B9C6C3E" w14:textId="77777777" w:rsidR="00FF4209" w:rsidRDefault="00FF4209">
      <w:pPr>
        <w:spacing w:before="3"/>
        <w:rPr>
          <w:rFonts w:ascii="Arial" w:eastAsia="Arial" w:hAnsi="Arial" w:cs="Arial"/>
        </w:rPr>
      </w:pPr>
    </w:p>
    <w:p w14:paraId="4AF16216" w14:textId="77777777" w:rsidR="00FF4209" w:rsidRDefault="00BC616D">
      <w:pPr>
        <w:pBdr>
          <w:top w:val="nil"/>
          <w:left w:val="nil"/>
          <w:bottom w:val="nil"/>
          <w:right w:val="nil"/>
          <w:between w:val="nil"/>
        </w:pBdr>
        <w:tabs>
          <w:tab w:val="left" w:pos="3211"/>
        </w:tabs>
        <w:spacing w:line="246" w:lineRule="auto"/>
        <w:ind w:left="124" w:right="366" w:hanging="10"/>
        <w:rPr>
          <w:rFonts w:ascii="Arial" w:eastAsia="Arial" w:hAnsi="Arial" w:cs="Arial"/>
          <w:color w:val="2D2D2D"/>
        </w:rPr>
      </w:pPr>
      <w:r>
        <w:rPr>
          <w:rFonts w:ascii="Arial" w:eastAsia="Arial" w:hAnsi="Arial" w:cs="Arial"/>
          <w:color w:val="2D2D2D"/>
        </w:rPr>
        <w:t>Admission Documentation:</w:t>
      </w:r>
    </w:p>
    <w:p w14:paraId="294CBE7C" w14:textId="77777777" w:rsidR="00FF4209" w:rsidRDefault="00BC616D">
      <w:pPr>
        <w:pBdr>
          <w:top w:val="nil"/>
          <w:left w:val="nil"/>
          <w:bottom w:val="nil"/>
          <w:right w:val="nil"/>
          <w:between w:val="nil"/>
        </w:pBdr>
        <w:tabs>
          <w:tab w:val="left" w:pos="3211"/>
        </w:tabs>
        <w:spacing w:line="246" w:lineRule="auto"/>
        <w:ind w:left="124" w:right="366" w:hanging="10"/>
        <w:rPr>
          <w:rFonts w:ascii="Arial" w:eastAsia="Arial" w:hAnsi="Arial" w:cs="Arial"/>
          <w:color w:val="2D2D2D"/>
        </w:rPr>
      </w:pPr>
      <w:r>
        <w:rPr>
          <w:rFonts w:ascii="Arial" w:eastAsia="Arial" w:hAnsi="Arial" w:cs="Arial"/>
          <w:color w:val="2D2D2D"/>
        </w:rPr>
        <w:t>1. Birth Certificate</w:t>
      </w:r>
    </w:p>
    <w:p w14:paraId="00346262" w14:textId="77777777" w:rsidR="00FF4209" w:rsidRDefault="00BC616D">
      <w:pPr>
        <w:pBdr>
          <w:top w:val="nil"/>
          <w:left w:val="nil"/>
          <w:bottom w:val="nil"/>
          <w:right w:val="nil"/>
          <w:between w:val="nil"/>
        </w:pBdr>
        <w:tabs>
          <w:tab w:val="left" w:pos="3211"/>
        </w:tabs>
        <w:spacing w:line="246" w:lineRule="auto"/>
        <w:ind w:left="124" w:right="366" w:hanging="10"/>
        <w:rPr>
          <w:rFonts w:ascii="Arial" w:eastAsia="Arial" w:hAnsi="Arial" w:cs="Arial"/>
          <w:color w:val="2D2D2D"/>
        </w:rPr>
      </w:pPr>
      <w:r>
        <w:rPr>
          <w:rFonts w:ascii="Arial" w:eastAsia="Arial" w:hAnsi="Arial" w:cs="Arial"/>
          <w:color w:val="2D2D2D"/>
        </w:rPr>
        <w:t>2. Current Shot Record</w:t>
      </w:r>
    </w:p>
    <w:p w14:paraId="74AEFA14" w14:textId="77777777" w:rsidR="00FF4209" w:rsidRDefault="00BC616D">
      <w:pPr>
        <w:pBdr>
          <w:top w:val="nil"/>
          <w:left w:val="nil"/>
          <w:bottom w:val="nil"/>
          <w:right w:val="nil"/>
          <w:between w:val="nil"/>
        </w:pBdr>
        <w:tabs>
          <w:tab w:val="left" w:pos="3211"/>
        </w:tabs>
        <w:spacing w:line="246" w:lineRule="auto"/>
        <w:ind w:left="124" w:right="366" w:hanging="10"/>
        <w:rPr>
          <w:rFonts w:ascii="Arial" w:eastAsia="Arial" w:hAnsi="Arial" w:cs="Arial"/>
          <w:color w:val="2D2D2D"/>
        </w:rPr>
      </w:pPr>
      <w:r>
        <w:rPr>
          <w:rFonts w:ascii="Arial" w:eastAsia="Arial" w:hAnsi="Arial" w:cs="Arial"/>
          <w:color w:val="2D2D2D"/>
        </w:rPr>
        <w:t xml:space="preserve">3. Proof of Residency </w:t>
      </w:r>
    </w:p>
    <w:p w14:paraId="77BCBF1C" w14:textId="77777777" w:rsidR="00FF4209" w:rsidRDefault="00FF4209">
      <w:pPr>
        <w:spacing w:before="4"/>
        <w:rPr>
          <w:rFonts w:ascii="Arial" w:eastAsia="Arial" w:hAnsi="Arial" w:cs="Arial"/>
        </w:rPr>
      </w:pPr>
    </w:p>
    <w:p w14:paraId="1EFC8857" w14:textId="77777777" w:rsidR="00FF4209" w:rsidRDefault="00BC616D">
      <w:pPr>
        <w:pBdr>
          <w:top w:val="nil"/>
          <w:left w:val="nil"/>
          <w:bottom w:val="nil"/>
          <w:right w:val="nil"/>
          <w:between w:val="nil"/>
        </w:pBdr>
        <w:ind w:left="124" w:right="107"/>
        <w:rPr>
          <w:rFonts w:ascii="Arial" w:eastAsia="Arial" w:hAnsi="Arial" w:cs="Arial"/>
          <w:color w:val="000000"/>
        </w:rPr>
      </w:pPr>
      <w:r>
        <w:rPr>
          <w:rFonts w:ascii="Arial" w:eastAsia="Arial" w:hAnsi="Arial" w:cs="Arial"/>
          <w:color w:val="2D2D2D"/>
        </w:rPr>
        <w:t>Open Registration begins February 1</w:t>
      </w:r>
      <w:r>
        <w:rPr>
          <w:rFonts w:ascii="Arial" w:eastAsia="Arial" w:hAnsi="Arial" w:cs="Arial"/>
          <w:color w:val="545454"/>
        </w:rPr>
        <w:t>.</w:t>
      </w:r>
    </w:p>
    <w:p w14:paraId="59072C20" w14:textId="77777777" w:rsidR="00FF4209" w:rsidRDefault="00FF4209">
      <w:pPr>
        <w:spacing w:before="2"/>
        <w:rPr>
          <w:rFonts w:ascii="Arial" w:eastAsia="Arial" w:hAnsi="Arial" w:cs="Arial"/>
        </w:rPr>
      </w:pPr>
    </w:p>
    <w:p w14:paraId="03349C26" w14:textId="77777777" w:rsidR="00FF4209" w:rsidRDefault="00BC616D">
      <w:pPr>
        <w:pStyle w:val="Heading2"/>
        <w:ind w:left="1982" w:right="1963"/>
        <w:jc w:val="center"/>
        <w:rPr>
          <w:rFonts w:ascii="Arial" w:eastAsia="Arial" w:hAnsi="Arial" w:cs="Arial"/>
          <w:b w:val="0"/>
          <w:i/>
          <w:sz w:val="24"/>
          <w:szCs w:val="24"/>
        </w:rPr>
      </w:pPr>
      <w:r>
        <w:rPr>
          <w:rFonts w:ascii="Arial" w:eastAsia="Arial" w:hAnsi="Arial" w:cs="Arial"/>
          <w:color w:val="2D2D2D"/>
          <w:sz w:val="24"/>
          <w:szCs w:val="24"/>
          <w:u w:val="single"/>
        </w:rPr>
        <w:t>School Hours</w:t>
      </w:r>
    </w:p>
    <w:p w14:paraId="14570D16" w14:textId="77777777" w:rsidR="00FF4209" w:rsidRDefault="00BC616D">
      <w:pPr>
        <w:spacing w:before="5"/>
        <w:rPr>
          <w:rFonts w:ascii="Arial" w:eastAsia="Arial" w:hAnsi="Arial" w:cs="Arial"/>
          <w:b/>
          <w:i/>
        </w:rPr>
        <w:sectPr w:rsidR="00FF4209">
          <w:pgSz w:w="12240" w:h="15840"/>
          <w:pgMar w:top="1320" w:right="1300" w:bottom="1020" w:left="1320" w:header="0" w:footer="733" w:gutter="0"/>
          <w:cols w:space="720"/>
        </w:sectPr>
      </w:pPr>
      <w:r>
        <w:rPr>
          <w:noProof/>
        </w:rPr>
        <mc:AlternateContent>
          <mc:Choice Requires="wpg">
            <w:drawing>
              <wp:anchor distT="0" distB="0" distL="114300" distR="114300" simplePos="0" relativeHeight="251658240" behindDoc="0" locked="0" layoutInCell="1" hidden="0" allowOverlap="1" wp14:anchorId="224A5C43" wp14:editId="19C228B2">
                <wp:simplePos x="0" y="0"/>
                <wp:positionH relativeFrom="column">
                  <wp:posOffset>901700</wp:posOffset>
                </wp:positionH>
                <wp:positionV relativeFrom="paragraph">
                  <wp:posOffset>0</wp:posOffset>
                </wp:positionV>
                <wp:extent cx="4238625" cy="828675"/>
                <wp:effectExtent l="0" t="0" r="0" b="0"/>
                <wp:wrapSquare wrapText="bothSides" distT="0" distB="0" distL="114300" distR="114300"/>
                <wp:docPr id="116" name="Rectangle 116"/>
                <wp:cNvGraphicFramePr/>
                <a:graphic xmlns:a="http://schemas.openxmlformats.org/drawingml/2006/main">
                  <a:graphicData uri="http://schemas.microsoft.com/office/word/2010/wordprocessingShape">
                    <wps:wsp>
                      <wps:cNvSpPr/>
                      <wps:spPr>
                        <a:xfrm>
                          <a:off x="3231450" y="3370425"/>
                          <a:ext cx="4229100" cy="819150"/>
                        </a:xfrm>
                        <a:prstGeom prst="rect">
                          <a:avLst/>
                        </a:prstGeom>
                        <a:noFill/>
                        <a:ln>
                          <a:noFill/>
                        </a:ln>
                      </wps:spPr>
                      <wps:txbx>
                        <w:txbxContent>
                          <w:p w14:paraId="1AC5949E" w14:textId="77777777" w:rsidR="00FF4209" w:rsidRDefault="00BC616D">
                            <w:pPr>
                              <w:spacing w:before="75" w:line="247" w:lineRule="auto"/>
                              <w:ind w:left="133"/>
                              <w:jc w:val="center"/>
                              <w:textDirection w:val="btLr"/>
                            </w:pPr>
                            <w:r>
                              <w:rPr>
                                <w:rFonts w:ascii="Arial" w:eastAsia="Arial" w:hAnsi="Arial" w:cs="Arial"/>
                                <w:b/>
                                <w:color w:val="2D2D2D"/>
                                <w:sz w:val="24"/>
                              </w:rPr>
                              <w:t xml:space="preserve">  Regular School Day:    </w:t>
                            </w:r>
                            <w:r>
                              <w:rPr>
                                <w:rFonts w:ascii="Arial" w:eastAsia="Arial" w:hAnsi="Arial" w:cs="Arial"/>
                                <w:color w:val="2D2D2D"/>
                                <w:sz w:val="24"/>
                              </w:rPr>
                              <w:t xml:space="preserve"> 8:30a.m.  -    3:30p.m.</w:t>
                            </w:r>
                          </w:p>
                          <w:p w14:paraId="28E32420" w14:textId="77777777" w:rsidR="00FF4209" w:rsidRDefault="00BC616D">
                            <w:pPr>
                              <w:spacing w:before="75" w:line="247" w:lineRule="auto"/>
                              <w:ind w:left="133" w:firstLine="720"/>
                              <w:textDirection w:val="btLr"/>
                            </w:pPr>
                            <w:r>
                              <w:rPr>
                                <w:rFonts w:ascii="Arial" w:eastAsia="Arial" w:hAnsi="Arial" w:cs="Arial"/>
                                <w:b/>
                                <w:color w:val="2D2D2D"/>
                                <w:sz w:val="24"/>
                              </w:rPr>
                              <w:t xml:space="preserve">Early Release Friday:   </w:t>
                            </w:r>
                            <w:r>
                              <w:rPr>
                                <w:rFonts w:ascii="Arial" w:eastAsia="Arial" w:hAnsi="Arial" w:cs="Arial"/>
                                <w:color w:val="2D2D2D"/>
                                <w:sz w:val="24"/>
                              </w:rPr>
                              <w:t>8:00a.m.-1:00p.m.</w:t>
                            </w:r>
                          </w:p>
                          <w:p w14:paraId="2CEDB857" w14:textId="77777777" w:rsidR="00FF4209" w:rsidRDefault="00BC616D">
                            <w:pPr>
                              <w:spacing w:before="75" w:line="247" w:lineRule="auto"/>
                              <w:ind w:left="133" w:firstLine="720"/>
                              <w:textDirection w:val="btLr"/>
                            </w:pPr>
                            <w:r>
                              <w:rPr>
                                <w:rFonts w:ascii="Arial" w:eastAsia="Arial" w:hAnsi="Arial" w:cs="Arial"/>
                                <w:b/>
                                <w:color w:val="2D2D2D"/>
                                <w:sz w:val="24"/>
                              </w:rPr>
                              <w:t>Breakfast:</w:t>
                            </w:r>
                            <w:r>
                              <w:rPr>
                                <w:rFonts w:ascii="Arial" w:eastAsia="Arial" w:hAnsi="Arial" w:cs="Arial"/>
                                <w:color w:val="2D2D2D"/>
                                <w:sz w:val="24"/>
                              </w:rPr>
                              <w:t xml:space="preserve"> </w:t>
                            </w:r>
                            <w:r>
                              <w:rPr>
                                <w:rFonts w:ascii="Arial" w:eastAsia="Arial" w:hAnsi="Arial" w:cs="Arial"/>
                                <w:color w:val="2D2D2D"/>
                                <w:sz w:val="24"/>
                              </w:rPr>
                              <w:tab/>
                              <w:t xml:space="preserve">  </w:t>
                            </w:r>
                            <w:r>
                              <w:rPr>
                                <w:rFonts w:ascii="Arial" w:eastAsia="Arial" w:hAnsi="Arial" w:cs="Arial"/>
                                <w:color w:val="2D2D2D"/>
                                <w:sz w:val="24"/>
                              </w:rPr>
                              <w:tab/>
                              <w:t xml:space="preserve">                    8:00a.m.  -     8:30a.m.</w:t>
                            </w:r>
                          </w:p>
                          <w:p w14:paraId="36C5BDD8" w14:textId="77777777" w:rsidR="00FF4209" w:rsidRDefault="00FF4209">
                            <w:pPr>
                              <w:spacing w:before="75" w:line="247" w:lineRule="auto"/>
                              <w:ind w:left="133" w:firstLine="720"/>
                              <w:textDirection w:val="btLr"/>
                            </w:pPr>
                          </w:p>
                          <w:p w14:paraId="5B10D1F2" w14:textId="77777777" w:rsidR="00FF4209" w:rsidRDefault="00FF420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4238625" cy="828675"/>
                <wp:effectExtent b="0" l="0" r="0" t="0"/>
                <wp:wrapSquare wrapText="bothSides" distB="0" distT="0" distL="114300" distR="114300"/>
                <wp:docPr id="11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238625" cy="828675"/>
                        </a:xfrm>
                        <a:prstGeom prst="rect"/>
                        <a:ln/>
                      </pic:spPr>
                    </pic:pic>
                  </a:graphicData>
                </a:graphic>
              </wp:anchor>
            </w:drawing>
          </mc:Fallback>
        </mc:AlternateContent>
      </w:r>
    </w:p>
    <w:p w14:paraId="6A9DD012" w14:textId="77777777" w:rsidR="00FF4209" w:rsidRDefault="00BC616D">
      <w:pPr>
        <w:pBdr>
          <w:top w:val="nil"/>
          <w:left w:val="nil"/>
          <w:bottom w:val="nil"/>
          <w:right w:val="nil"/>
          <w:between w:val="nil"/>
        </w:pBdr>
        <w:spacing w:before="70"/>
        <w:ind w:left="134"/>
        <w:rPr>
          <w:rFonts w:ascii="Arial" w:eastAsia="Arial" w:hAnsi="Arial" w:cs="Arial"/>
          <w:color w:val="000000"/>
        </w:rPr>
        <w:sectPr w:rsidR="00FF4209">
          <w:type w:val="continuous"/>
          <w:pgSz w:w="12240" w:h="15840"/>
          <w:pgMar w:top="1500" w:right="1300" w:bottom="280" w:left="1320" w:header="720" w:footer="720" w:gutter="0"/>
          <w:cols w:num="2" w:space="720" w:equalWidth="0">
            <w:col w:w="4607" w:space="406"/>
            <w:col w:w="4607" w:space="0"/>
          </w:cols>
        </w:sectPr>
      </w:pPr>
      <w:r>
        <w:br w:type="column"/>
      </w:r>
    </w:p>
    <w:p w14:paraId="43443388" w14:textId="77777777" w:rsidR="00FF4209" w:rsidRDefault="00FF4209">
      <w:pPr>
        <w:spacing w:before="1"/>
        <w:rPr>
          <w:rFonts w:ascii="Arial" w:eastAsia="Arial" w:hAnsi="Arial" w:cs="Arial"/>
        </w:rPr>
      </w:pPr>
    </w:p>
    <w:p w14:paraId="2A79BEF3" w14:textId="77777777" w:rsidR="00FF4209" w:rsidRDefault="00FF4209">
      <w:pPr>
        <w:spacing w:before="65"/>
        <w:ind w:left="1996" w:right="1963"/>
        <w:jc w:val="center"/>
        <w:rPr>
          <w:rFonts w:ascii="Arial" w:eastAsia="Arial" w:hAnsi="Arial" w:cs="Arial"/>
          <w:b/>
          <w:i/>
          <w:color w:val="2D2D2D"/>
          <w:u w:val="single"/>
        </w:rPr>
      </w:pPr>
    </w:p>
    <w:p w14:paraId="1B9F4240" w14:textId="77777777" w:rsidR="00FF4209" w:rsidRDefault="00FF4209">
      <w:pPr>
        <w:pStyle w:val="Heading2"/>
        <w:spacing w:before="0"/>
        <w:ind w:left="1972" w:right="1963"/>
        <w:jc w:val="center"/>
        <w:rPr>
          <w:rFonts w:ascii="Arial" w:eastAsia="Arial" w:hAnsi="Arial" w:cs="Arial"/>
          <w:color w:val="2D2D2D"/>
          <w:sz w:val="24"/>
          <w:szCs w:val="24"/>
          <w:u w:val="single"/>
        </w:rPr>
      </w:pPr>
    </w:p>
    <w:p w14:paraId="47BD6026" w14:textId="77777777" w:rsidR="00FF4209" w:rsidRDefault="00BC616D">
      <w:pPr>
        <w:pStyle w:val="Heading2"/>
        <w:spacing w:before="0"/>
        <w:ind w:left="1972" w:right="1963"/>
        <w:jc w:val="center"/>
        <w:rPr>
          <w:rFonts w:ascii="Arial" w:eastAsia="Arial" w:hAnsi="Arial" w:cs="Arial"/>
          <w:b w:val="0"/>
          <w:i/>
          <w:sz w:val="24"/>
          <w:szCs w:val="24"/>
        </w:rPr>
      </w:pPr>
      <w:r>
        <w:rPr>
          <w:rFonts w:ascii="Arial" w:eastAsia="Arial" w:hAnsi="Arial" w:cs="Arial"/>
          <w:color w:val="2D2D2D"/>
          <w:sz w:val="24"/>
          <w:szCs w:val="24"/>
          <w:u w:val="single"/>
        </w:rPr>
        <w:t>Parent Drop Off and Pick Up</w:t>
      </w:r>
    </w:p>
    <w:p w14:paraId="471E75E9" w14:textId="77777777" w:rsidR="00FF4209" w:rsidRDefault="00BC616D">
      <w:pPr>
        <w:pBdr>
          <w:top w:val="nil"/>
          <w:left w:val="nil"/>
          <w:bottom w:val="nil"/>
          <w:right w:val="nil"/>
          <w:between w:val="nil"/>
        </w:pBdr>
        <w:ind w:left="125"/>
        <w:rPr>
          <w:rFonts w:ascii="Arial" w:eastAsia="Arial" w:hAnsi="Arial" w:cs="Arial"/>
          <w:color w:val="000000"/>
        </w:rPr>
      </w:pPr>
      <w:r>
        <w:rPr>
          <w:rFonts w:ascii="Arial" w:eastAsia="Arial" w:hAnsi="Arial" w:cs="Arial"/>
          <w:color w:val="000000"/>
        </w:rPr>
        <w:t xml:space="preserve">Students should be dropped off at the front of the building in the A.M., and picked up from the entrance gate on Chestnut in P.M.  No students will be called for pick up between 3:30 pm and 3:45pm as in interrupts end of day instruction.  </w:t>
      </w:r>
    </w:p>
    <w:p w14:paraId="769E38E5" w14:textId="77777777" w:rsidR="00FF4209" w:rsidRDefault="00FF4209">
      <w:pPr>
        <w:ind w:right="1963"/>
        <w:rPr>
          <w:rFonts w:ascii="Arial" w:eastAsia="Arial" w:hAnsi="Arial" w:cs="Arial"/>
          <w:b/>
          <w:i/>
          <w:color w:val="2D2D2D"/>
          <w:sz w:val="24"/>
          <w:szCs w:val="24"/>
          <w:u w:val="single"/>
        </w:rPr>
      </w:pPr>
    </w:p>
    <w:p w14:paraId="2EF98D72" w14:textId="77777777" w:rsidR="00FF4209" w:rsidRDefault="00BC616D">
      <w:pPr>
        <w:ind w:left="1996" w:right="1963"/>
        <w:jc w:val="center"/>
        <w:rPr>
          <w:rFonts w:ascii="Arial" w:eastAsia="Arial" w:hAnsi="Arial" w:cs="Arial"/>
          <w:sz w:val="24"/>
          <w:szCs w:val="24"/>
          <w:u w:val="single"/>
        </w:rPr>
      </w:pPr>
      <w:r>
        <w:rPr>
          <w:rFonts w:ascii="Arial" w:eastAsia="Arial" w:hAnsi="Arial" w:cs="Arial"/>
          <w:b/>
          <w:i/>
          <w:color w:val="2D2D2D"/>
          <w:sz w:val="24"/>
          <w:szCs w:val="24"/>
          <w:u w:val="single"/>
        </w:rPr>
        <w:t>School Closure due to Inclement Weather</w:t>
      </w:r>
    </w:p>
    <w:p w14:paraId="36B429C1" w14:textId="77777777" w:rsidR="00FF4209" w:rsidRDefault="00BC616D">
      <w:pPr>
        <w:pBdr>
          <w:top w:val="nil"/>
          <w:left w:val="nil"/>
          <w:bottom w:val="nil"/>
          <w:right w:val="nil"/>
          <w:between w:val="nil"/>
        </w:pBdr>
        <w:ind w:left="120" w:right="107" w:firstLine="14"/>
        <w:rPr>
          <w:rFonts w:ascii="Arial" w:eastAsia="Arial" w:hAnsi="Arial" w:cs="Arial"/>
          <w:color w:val="000000"/>
        </w:rPr>
      </w:pPr>
      <w:r>
        <w:rPr>
          <w:rFonts w:ascii="Arial" w:eastAsia="Arial" w:hAnsi="Arial" w:cs="Arial"/>
          <w:color w:val="2D2D2D"/>
        </w:rPr>
        <w:t>In the event of inclement weather, you will receive a call and text blast from the schools automated system.  In order for this to be effective, please make sure the school has updated phone numbers.  You may also tu</w:t>
      </w:r>
      <w:r>
        <w:rPr>
          <w:rFonts w:ascii="Arial" w:eastAsia="Arial" w:hAnsi="Arial" w:cs="Arial"/>
          <w:color w:val="2D2D2D"/>
        </w:rPr>
        <w:t xml:space="preserve">ne-in to </w:t>
      </w:r>
      <w:r>
        <w:rPr>
          <w:rFonts w:ascii="Arial" w:eastAsia="Arial" w:hAnsi="Arial" w:cs="Arial"/>
          <w:b/>
          <w:color w:val="2D2D2D"/>
          <w:u w:val="single"/>
        </w:rPr>
        <w:t>KCTV5</w:t>
      </w:r>
      <w:r>
        <w:rPr>
          <w:rFonts w:ascii="Arial" w:eastAsia="Arial" w:hAnsi="Arial" w:cs="Arial"/>
          <w:color w:val="2D2D2D"/>
        </w:rPr>
        <w:t xml:space="preserve"> news channel for school closing information.  The information will be communicated to KCTV5 by 6:00 AM.</w:t>
      </w:r>
    </w:p>
    <w:p w14:paraId="38B294B3" w14:textId="77777777" w:rsidR="00FF4209" w:rsidRDefault="00FF4209">
      <w:pPr>
        <w:rPr>
          <w:rFonts w:ascii="Arial" w:eastAsia="Arial" w:hAnsi="Arial" w:cs="Arial"/>
        </w:rPr>
      </w:pPr>
    </w:p>
    <w:p w14:paraId="35FF6AB9" w14:textId="77777777" w:rsidR="00FF4209" w:rsidRDefault="00BC616D">
      <w:pPr>
        <w:pStyle w:val="Heading2"/>
        <w:spacing w:before="0"/>
        <w:ind w:left="1972" w:right="1963"/>
        <w:jc w:val="center"/>
        <w:rPr>
          <w:rFonts w:ascii="Arial" w:eastAsia="Arial" w:hAnsi="Arial" w:cs="Arial"/>
          <w:b w:val="0"/>
          <w:i/>
          <w:sz w:val="24"/>
          <w:szCs w:val="24"/>
        </w:rPr>
      </w:pPr>
      <w:r>
        <w:rPr>
          <w:rFonts w:ascii="Arial" w:eastAsia="Arial" w:hAnsi="Arial" w:cs="Arial"/>
          <w:color w:val="2D2D2D"/>
          <w:sz w:val="24"/>
          <w:szCs w:val="24"/>
          <w:u w:val="single"/>
        </w:rPr>
        <w:t>Parent Involvement</w:t>
      </w:r>
    </w:p>
    <w:p w14:paraId="22AE10ED" w14:textId="77777777" w:rsidR="00FF4209" w:rsidRDefault="00BC616D">
      <w:pPr>
        <w:pBdr>
          <w:top w:val="nil"/>
          <w:left w:val="nil"/>
          <w:bottom w:val="nil"/>
          <w:right w:val="nil"/>
          <w:between w:val="nil"/>
        </w:pBdr>
        <w:ind w:left="115" w:right="107" w:firstLine="14"/>
        <w:rPr>
          <w:rFonts w:ascii="Arial" w:eastAsia="Arial" w:hAnsi="Arial" w:cs="Arial"/>
          <w:color w:val="000000"/>
        </w:rPr>
      </w:pPr>
      <w:r>
        <w:rPr>
          <w:rFonts w:ascii="Arial" w:eastAsia="Arial" w:hAnsi="Arial" w:cs="Arial"/>
          <w:color w:val="2D2D2D"/>
        </w:rPr>
        <w:t>HLA values establishing a partnership with parents and welcomes volunteers in the school.  There are numerous opportunities available including field trips, classroom projects, and special events throughout the year.  Your child's classroom teacher will pr</w:t>
      </w:r>
      <w:r>
        <w:rPr>
          <w:rFonts w:ascii="Arial" w:eastAsia="Arial" w:hAnsi="Arial" w:cs="Arial"/>
          <w:color w:val="2D2D2D"/>
        </w:rPr>
        <w:t>ovide more information regarding opportunities for parent involvement throughout the year.</w:t>
      </w:r>
    </w:p>
    <w:p w14:paraId="0ACC2626" w14:textId="77777777" w:rsidR="00FF4209" w:rsidRDefault="00FF4209">
      <w:pPr>
        <w:rPr>
          <w:rFonts w:ascii="Arial" w:eastAsia="Arial" w:hAnsi="Arial" w:cs="Arial"/>
        </w:rPr>
      </w:pPr>
    </w:p>
    <w:p w14:paraId="54E02F4F" w14:textId="77777777" w:rsidR="00FF4209" w:rsidRDefault="00BC616D">
      <w:pPr>
        <w:pBdr>
          <w:top w:val="nil"/>
          <w:left w:val="nil"/>
          <w:bottom w:val="nil"/>
          <w:right w:val="nil"/>
          <w:between w:val="nil"/>
        </w:pBdr>
        <w:ind w:left="110" w:right="107" w:firstLine="14"/>
        <w:rPr>
          <w:rFonts w:ascii="Arial" w:eastAsia="Arial" w:hAnsi="Arial" w:cs="Arial"/>
          <w:color w:val="000000"/>
        </w:rPr>
      </w:pPr>
      <w:r>
        <w:rPr>
          <w:rFonts w:ascii="Arial" w:eastAsia="Arial" w:hAnsi="Arial" w:cs="Arial"/>
          <w:color w:val="2D2D2D"/>
        </w:rPr>
        <w:t>Please schedule an appointment with the classroom teacher at least 24 hours in advance to discuss a student’s academic progress or make a classroom visit.</w:t>
      </w:r>
    </w:p>
    <w:p w14:paraId="3783C9AF" w14:textId="77777777" w:rsidR="00FF4209" w:rsidRDefault="00FF4209">
      <w:pPr>
        <w:rPr>
          <w:rFonts w:ascii="Arial" w:eastAsia="Arial" w:hAnsi="Arial" w:cs="Arial"/>
        </w:rPr>
      </w:pPr>
    </w:p>
    <w:p w14:paraId="55DD0C33" w14:textId="77777777" w:rsidR="00FF4209" w:rsidRDefault="00BC616D">
      <w:pPr>
        <w:ind w:left="124" w:right="107"/>
        <w:rPr>
          <w:rFonts w:ascii="Arial" w:eastAsia="Arial" w:hAnsi="Arial" w:cs="Arial"/>
        </w:rPr>
        <w:sectPr w:rsidR="00FF4209">
          <w:type w:val="continuous"/>
          <w:pgSz w:w="12240" w:h="15840"/>
          <w:pgMar w:top="1500" w:right="1300" w:bottom="280" w:left="1320" w:header="720" w:footer="720" w:gutter="0"/>
          <w:cols w:space="720"/>
        </w:sectPr>
      </w:pPr>
      <w:r>
        <w:rPr>
          <w:rFonts w:ascii="Arial" w:eastAsia="Arial" w:hAnsi="Arial" w:cs="Arial"/>
          <w:color w:val="2D2D2D"/>
        </w:rPr>
        <w:t xml:space="preserve">Due to liability issues, </w:t>
      </w:r>
      <w:r>
        <w:rPr>
          <w:rFonts w:ascii="Arial" w:eastAsia="Arial" w:hAnsi="Arial" w:cs="Arial"/>
          <w:b/>
          <w:color w:val="2D2D2D"/>
        </w:rPr>
        <w:t xml:space="preserve">siblings or other children may not accompany volunteer parents.  </w:t>
      </w:r>
      <w:r>
        <w:rPr>
          <w:rFonts w:ascii="Arial" w:eastAsia="Arial" w:hAnsi="Arial" w:cs="Arial"/>
          <w:color w:val="2D2D2D"/>
        </w:rPr>
        <w:t>We appreciate your respect to the school and other parents by following the rules.</w:t>
      </w:r>
    </w:p>
    <w:p w14:paraId="1C29E143" w14:textId="77777777" w:rsidR="00FF4209" w:rsidRDefault="00BC616D">
      <w:pPr>
        <w:pStyle w:val="Heading2"/>
        <w:spacing w:before="0"/>
        <w:ind w:left="1960" w:right="1963"/>
        <w:jc w:val="center"/>
        <w:rPr>
          <w:rFonts w:ascii="Arial" w:eastAsia="Arial" w:hAnsi="Arial" w:cs="Arial"/>
          <w:b w:val="0"/>
          <w:i/>
          <w:sz w:val="24"/>
          <w:szCs w:val="24"/>
        </w:rPr>
      </w:pPr>
      <w:r>
        <w:rPr>
          <w:rFonts w:ascii="Arial" w:eastAsia="Arial" w:hAnsi="Arial" w:cs="Arial"/>
          <w:color w:val="2A2A2A"/>
          <w:sz w:val="24"/>
          <w:szCs w:val="24"/>
          <w:u w:val="single"/>
        </w:rPr>
        <w:lastRenderedPageBreak/>
        <w:t>Contact and Student Information</w:t>
      </w:r>
    </w:p>
    <w:p w14:paraId="0DB38DED" w14:textId="77777777" w:rsidR="00FF4209" w:rsidRDefault="00BC616D">
      <w:pPr>
        <w:pBdr>
          <w:top w:val="nil"/>
          <w:left w:val="nil"/>
          <w:bottom w:val="nil"/>
          <w:right w:val="nil"/>
          <w:between w:val="nil"/>
        </w:pBdr>
        <w:ind w:left="125"/>
        <w:rPr>
          <w:rFonts w:ascii="Arial" w:eastAsia="Arial" w:hAnsi="Arial" w:cs="Arial"/>
          <w:color w:val="000000"/>
        </w:rPr>
      </w:pPr>
      <w:r>
        <w:rPr>
          <w:rFonts w:ascii="Arial" w:eastAsia="Arial" w:hAnsi="Arial" w:cs="Arial"/>
          <w:color w:val="000000"/>
        </w:rPr>
        <w:t xml:space="preserve">It is essential that parents inform the </w:t>
      </w:r>
      <w:r>
        <w:rPr>
          <w:rFonts w:ascii="Arial" w:eastAsia="Arial" w:hAnsi="Arial" w:cs="Arial"/>
          <w:color w:val="000000"/>
        </w:rPr>
        <w:t>school of correct home and business addresses and telephone numbers.  This is important for emergencies and for school records.  This also includes unlisted numbers.  Your privacy will be respected.</w:t>
      </w:r>
    </w:p>
    <w:p w14:paraId="3C58749F" w14:textId="77777777" w:rsidR="00FF4209" w:rsidRDefault="00FF4209">
      <w:pPr>
        <w:widowControl/>
        <w:pBdr>
          <w:top w:val="nil"/>
          <w:left w:val="nil"/>
          <w:bottom w:val="nil"/>
          <w:right w:val="nil"/>
          <w:between w:val="nil"/>
        </w:pBdr>
        <w:jc w:val="center"/>
        <w:rPr>
          <w:rFonts w:ascii="Arial" w:eastAsia="Arial" w:hAnsi="Arial" w:cs="Arial"/>
          <w:color w:val="000000"/>
          <w:sz w:val="24"/>
          <w:szCs w:val="24"/>
        </w:rPr>
      </w:pPr>
    </w:p>
    <w:p w14:paraId="287EC218" w14:textId="77777777" w:rsidR="00FF4209" w:rsidRDefault="00BC616D">
      <w:pPr>
        <w:jc w:val="center"/>
        <w:rPr>
          <w:rFonts w:ascii="Arial" w:eastAsia="Arial" w:hAnsi="Arial" w:cs="Arial"/>
          <w:b/>
        </w:rPr>
      </w:pPr>
      <w:r>
        <w:rPr>
          <w:rFonts w:ascii="Arial" w:eastAsia="Arial" w:hAnsi="Arial" w:cs="Arial"/>
          <w:b/>
          <w:color w:val="2A2A2A"/>
          <w:sz w:val="24"/>
          <w:szCs w:val="24"/>
          <w:u w:val="single"/>
        </w:rPr>
        <w:t>Student Breakfast and Lunch Programs</w:t>
      </w:r>
    </w:p>
    <w:p w14:paraId="21E8CD64" w14:textId="77777777" w:rsidR="00FF4209" w:rsidRDefault="00BC616D">
      <w:pPr>
        <w:rPr>
          <w:rFonts w:ascii="Arial" w:eastAsia="Arial" w:hAnsi="Arial" w:cs="Arial"/>
        </w:rPr>
      </w:pPr>
      <w:r>
        <w:rPr>
          <w:rFonts w:ascii="Arial" w:eastAsia="Arial" w:hAnsi="Arial" w:cs="Arial"/>
        </w:rPr>
        <w:t>Nutritious breakfasts are available to students from 8:00 a.m. – 8:30 a.m. free of charge.  NO breakfast will be served after 8:00 a.m.  Nutritious lunches and beverages are served free of charge by the Academy to stude</w:t>
      </w:r>
      <w:r>
        <w:rPr>
          <w:rFonts w:ascii="Arial" w:eastAsia="Arial" w:hAnsi="Arial" w:cs="Arial"/>
        </w:rPr>
        <w:t xml:space="preserve">nts who do not choose to bring their lunches from home.  Students who bring their lunches from home may purchase milk for .50 cents.  Students are not allowed to bring candy, snacks high in sugar or carbonated beverages to school. </w:t>
      </w:r>
    </w:p>
    <w:p w14:paraId="7B1C316B" w14:textId="77777777" w:rsidR="00FF4209" w:rsidRDefault="00FF4209">
      <w:pPr>
        <w:pStyle w:val="Heading2"/>
        <w:spacing w:before="0"/>
        <w:ind w:left="1960" w:right="1963"/>
        <w:jc w:val="center"/>
        <w:rPr>
          <w:rFonts w:ascii="Arial" w:eastAsia="Arial" w:hAnsi="Arial" w:cs="Arial"/>
          <w:color w:val="2A2A2A"/>
          <w:sz w:val="24"/>
          <w:szCs w:val="24"/>
          <w:u w:val="single"/>
        </w:rPr>
      </w:pPr>
    </w:p>
    <w:p w14:paraId="03A0C9A4" w14:textId="77777777" w:rsidR="00FF4209" w:rsidRDefault="00BC616D">
      <w:pPr>
        <w:pStyle w:val="Heading2"/>
        <w:spacing w:before="0"/>
        <w:ind w:left="1960" w:right="1963"/>
        <w:jc w:val="center"/>
        <w:rPr>
          <w:rFonts w:ascii="Arial" w:eastAsia="Arial" w:hAnsi="Arial" w:cs="Arial"/>
          <w:b w:val="0"/>
          <w:i/>
          <w:sz w:val="24"/>
          <w:szCs w:val="24"/>
        </w:rPr>
      </w:pPr>
      <w:r>
        <w:rPr>
          <w:rFonts w:ascii="Arial" w:eastAsia="Arial" w:hAnsi="Arial" w:cs="Arial"/>
          <w:color w:val="2A2A2A"/>
          <w:sz w:val="24"/>
          <w:szCs w:val="24"/>
          <w:u w:val="single"/>
        </w:rPr>
        <w:t>Classroom Visits</w:t>
      </w:r>
    </w:p>
    <w:p w14:paraId="4A643E1E" w14:textId="77777777" w:rsidR="00FF4209" w:rsidRDefault="00BC616D">
      <w:pPr>
        <w:widowControl/>
        <w:pBdr>
          <w:top w:val="nil"/>
          <w:left w:val="nil"/>
          <w:bottom w:val="nil"/>
          <w:right w:val="nil"/>
          <w:between w:val="nil"/>
        </w:pBdr>
        <w:ind w:left="90"/>
        <w:rPr>
          <w:rFonts w:ascii="Arial" w:eastAsia="Arial" w:hAnsi="Arial" w:cs="Arial"/>
          <w:color w:val="000000"/>
        </w:rPr>
      </w:pPr>
      <w:r>
        <w:rPr>
          <w:rFonts w:ascii="Arial" w:eastAsia="Arial" w:hAnsi="Arial" w:cs="Arial"/>
          <w:color w:val="000000"/>
        </w:rPr>
        <w:t>We wel</w:t>
      </w:r>
      <w:r>
        <w:rPr>
          <w:rFonts w:ascii="Arial" w:eastAsia="Arial" w:hAnsi="Arial" w:cs="Arial"/>
          <w:color w:val="000000"/>
        </w:rPr>
        <w:t>come families to visit classrooms, with certain boundaries that insure no classroom disruption during instructional time.  Teachers cannot visit with parents while conducting class.  In order to avoid conflict with the teaching schedule, all conferences mu</w:t>
      </w:r>
      <w:r>
        <w:rPr>
          <w:rFonts w:ascii="Arial" w:eastAsia="Arial" w:hAnsi="Arial" w:cs="Arial"/>
          <w:color w:val="000000"/>
        </w:rPr>
        <w:t xml:space="preserve">st be arranged </w:t>
      </w:r>
      <w:r>
        <w:rPr>
          <w:rFonts w:ascii="Arial" w:eastAsia="Arial" w:hAnsi="Arial" w:cs="Arial"/>
          <w:color w:val="000000"/>
          <w:u w:val="single"/>
        </w:rPr>
        <w:t>in advance</w:t>
      </w:r>
      <w:r>
        <w:rPr>
          <w:rFonts w:ascii="Arial" w:eastAsia="Arial" w:hAnsi="Arial" w:cs="Arial"/>
          <w:color w:val="000000"/>
        </w:rPr>
        <w:t xml:space="preserve"> with your child's teacher.  Visitors must be listed on the parent contact list and report to the Main Office before entering classrooms.</w:t>
      </w:r>
    </w:p>
    <w:p w14:paraId="02AFDED1" w14:textId="77777777" w:rsidR="00FF4209" w:rsidRDefault="00FF4209">
      <w:pPr>
        <w:widowControl/>
        <w:pBdr>
          <w:top w:val="nil"/>
          <w:left w:val="nil"/>
          <w:bottom w:val="nil"/>
          <w:right w:val="nil"/>
          <w:between w:val="nil"/>
        </w:pBdr>
        <w:ind w:left="90"/>
        <w:rPr>
          <w:rFonts w:ascii="Arial" w:eastAsia="Arial" w:hAnsi="Arial" w:cs="Arial"/>
          <w:color w:val="000000"/>
        </w:rPr>
      </w:pPr>
    </w:p>
    <w:p w14:paraId="3003AA34" w14:textId="77777777" w:rsidR="00FF4209" w:rsidRDefault="00BC616D">
      <w:pPr>
        <w:widowControl/>
        <w:pBdr>
          <w:top w:val="nil"/>
          <w:left w:val="nil"/>
          <w:bottom w:val="nil"/>
          <w:right w:val="nil"/>
          <w:between w:val="nil"/>
        </w:pBdr>
        <w:ind w:left="90"/>
        <w:rPr>
          <w:rFonts w:ascii="Arial" w:eastAsia="Arial" w:hAnsi="Arial" w:cs="Arial"/>
          <w:color w:val="000000"/>
        </w:rPr>
      </w:pPr>
      <w:r>
        <w:rPr>
          <w:rFonts w:ascii="Arial" w:eastAsia="Arial" w:hAnsi="Arial" w:cs="Arial"/>
          <w:color w:val="000000"/>
        </w:rPr>
        <w:t>Birthdays are very special to each of us and students are recognized in morning meeting to c</w:t>
      </w:r>
      <w:r>
        <w:rPr>
          <w:rFonts w:ascii="Arial" w:eastAsia="Arial" w:hAnsi="Arial" w:cs="Arial"/>
          <w:color w:val="000000"/>
        </w:rPr>
        <w:t>elebrating this special day.  If you want to celebrate this special day with your child and his/her class, we ask that you make prior arrangements with the classroom teacher.  Thank you for adhering to this policy so that valuable instructional time is uni</w:t>
      </w:r>
      <w:r>
        <w:rPr>
          <w:rFonts w:ascii="Arial" w:eastAsia="Arial" w:hAnsi="Arial" w:cs="Arial"/>
          <w:color w:val="000000"/>
        </w:rPr>
        <w:t>nterrupted.</w:t>
      </w:r>
    </w:p>
    <w:p w14:paraId="17A5622A" w14:textId="77777777" w:rsidR="00FF4209" w:rsidRDefault="00FF4209">
      <w:pPr>
        <w:pStyle w:val="Heading2"/>
        <w:spacing w:before="0"/>
        <w:ind w:left="1960" w:right="1963"/>
        <w:jc w:val="center"/>
        <w:rPr>
          <w:rFonts w:ascii="Arial" w:eastAsia="Arial" w:hAnsi="Arial" w:cs="Arial"/>
          <w:color w:val="2A2A2A"/>
          <w:sz w:val="24"/>
          <w:szCs w:val="24"/>
          <w:u w:val="single"/>
        </w:rPr>
      </w:pPr>
    </w:p>
    <w:p w14:paraId="3EB3A47F" w14:textId="77777777" w:rsidR="00FF4209" w:rsidRDefault="00BC616D">
      <w:pPr>
        <w:pStyle w:val="Heading2"/>
        <w:spacing w:before="0"/>
        <w:ind w:left="1960" w:right="1963"/>
        <w:jc w:val="center"/>
        <w:rPr>
          <w:rFonts w:ascii="Arial" w:eastAsia="Arial" w:hAnsi="Arial" w:cs="Arial"/>
          <w:b w:val="0"/>
          <w:i/>
          <w:sz w:val="24"/>
          <w:szCs w:val="24"/>
        </w:rPr>
      </w:pPr>
      <w:r>
        <w:rPr>
          <w:rFonts w:ascii="Arial" w:eastAsia="Arial" w:hAnsi="Arial" w:cs="Arial"/>
          <w:color w:val="2A2A2A"/>
          <w:sz w:val="24"/>
          <w:szCs w:val="24"/>
          <w:u w:val="single"/>
        </w:rPr>
        <w:t>School Uniform Policy</w:t>
      </w:r>
    </w:p>
    <w:p w14:paraId="0CBA81AB" w14:textId="77777777" w:rsidR="00FF4209" w:rsidRDefault="00BC616D">
      <w:pPr>
        <w:pBdr>
          <w:top w:val="nil"/>
          <w:left w:val="nil"/>
          <w:bottom w:val="nil"/>
          <w:right w:val="nil"/>
          <w:between w:val="nil"/>
        </w:pBdr>
        <w:ind w:left="129" w:right="107"/>
        <w:rPr>
          <w:rFonts w:ascii="Arial" w:eastAsia="Arial" w:hAnsi="Arial" w:cs="Arial"/>
          <w:color w:val="000000"/>
        </w:rPr>
      </w:pPr>
      <w:r>
        <w:rPr>
          <w:rFonts w:ascii="Arial" w:eastAsia="Arial" w:hAnsi="Arial" w:cs="Arial"/>
          <w:color w:val="2A2A2A"/>
        </w:rPr>
        <w:t>Students at Hope Leadership Academy Charter School are expected to dress appropriately for school each day by wearing the approved uniform.  Throughout the</w:t>
      </w:r>
      <w:r>
        <w:rPr>
          <w:rFonts w:ascii="Arial" w:eastAsia="Arial" w:hAnsi="Arial" w:cs="Arial"/>
          <w:color w:val="000000"/>
        </w:rPr>
        <w:t xml:space="preserve"> </w:t>
      </w:r>
      <w:r>
        <w:rPr>
          <w:rFonts w:ascii="Arial" w:eastAsia="Arial" w:hAnsi="Arial" w:cs="Arial"/>
          <w:color w:val="2A2A2A"/>
        </w:rPr>
        <w:t>year, there are a few opportunities for students to have "dress down days" and "dress up days" for special occasions; however, our general uniform requirements are as follows:</w:t>
      </w:r>
    </w:p>
    <w:p w14:paraId="6A0D3551" w14:textId="77777777" w:rsidR="00FF4209" w:rsidRDefault="00FF4209">
      <w:pPr>
        <w:rPr>
          <w:rFonts w:ascii="Arial" w:eastAsia="Arial" w:hAnsi="Arial" w:cs="Arial"/>
        </w:rPr>
      </w:pPr>
    </w:p>
    <w:p w14:paraId="17C3471C" w14:textId="77777777" w:rsidR="00FF4209" w:rsidRDefault="00BC616D">
      <w:pPr>
        <w:pBdr>
          <w:top w:val="nil"/>
          <w:left w:val="nil"/>
          <w:bottom w:val="nil"/>
          <w:right w:val="nil"/>
          <w:between w:val="nil"/>
        </w:pBdr>
        <w:ind w:left="201" w:right="107"/>
        <w:rPr>
          <w:rFonts w:ascii="Arial" w:eastAsia="Arial" w:hAnsi="Arial" w:cs="Arial"/>
          <w:color w:val="000000"/>
        </w:rPr>
      </w:pPr>
      <w:r>
        <w:rPr>
          <w:rFonts w:ascii="Arial" w:eastAsia="Arial" w:hAnsi="Arial" w:cs="Arial"/>
          <w:color w:val="2A2A2A"/>
        </w:rPr>
        <w:t>Boys</w:t>
      </w:r>
      <w:r>
        <w:rPr>
          <w:rFonts w:ascii="Arial" w:eastAsia="Arial" w:hAnsi="Arial" w:cs="Arial"/>
          <w:color w:val="676767"/>
        </w:rPr>
        <w:t>:</w:t>
      </w:r>
    </w:p>
    <w:p w14:paraId="398BB91D" w14:textId="77777777" w:rsidR="00FF4209" w:rsidRDefault="00BC616D">
      <w:pPr>
        <w:pBdr>
          <w:top w:val="nil"/>
          <w:left w:val="nil"/>
          <w:bottom w:val="nil"/>
          <w:right w:val="nil"/>
          <w:between w:val="nil"/>
        </w:pBdr>
        <w:ind w:left="201" w:right="4176"/>
        <w:rPr>
          <w:rFonts w:ascii="Arial" w:eastAsia="Arial" w:hAnsi="Arial" w:cs="Arial"/>
          <w:b/>
          <w:color w:val="2A2A2A"/>
          <w:u w:val="single"/>
        </w:rPr>
      </w:pPr>
      <w:r>
        <w:rPr>
          <w:rFonts w:ascii="Arial" w:eastAsia="Arial" w:hAnsi="Arial" w:cs="Arial"/>
          <w:color w:val="2A2A2A"/>
        </w:rPr>
        <w:t>Khaki or black pants/shorts (</w:t>
      </w:r>
      <w:r>
        <w:rPr>
          <w:rFonts w:ascii="Arial" w:eastAsia="Arial" w:hAnsi="Arial" w:cs="Arial"/>
          <w:b/>
          <w:color w:val="2A2A2A"/>
          <w:u w:val="single"/>
        </w:rPr>
        <w:t>NO JEANS</w:t>
      </w:r>
      <w:r>
        <w:rPr>
          <w:rFonts w:ascii="Arial" w:eastAsia="Arial" w:hAnsi="Arial" w:cs="Arial"/>
          <w:color w:val="2A2A2A"/>
        </w:rPr>
        <w:t xml:space="preserve">) </w:t>
      </w:r>
    </w:p>
    <w:p w14:paraId="4049735D" w14:textId="77777777" w:rsidR="00FF4209" w:rsidRDefault="00BC616D">
      <w:pPr>
        <w:pBdr>
          <w:top w:val="nil"/>
          <w:left w:val="nil"/>
          <w:bottom w:val="nil"/>
          <w:right w:val="nil"/>
          <w:between w:val="nil"/>
        </w:pBdr>
        <w:ind w:left="201" w:right="4176"/>
        <w:rPr>
          <w:rFonts w:ascii="Arial" w:eastAsia="Arial" w:hAnsi="Arial" w:cs="Arial"/>
          <w:color w:val="000000"/>
        </w:rPr>
      </w:pPr>
      <w:r>
        <w:rPr>
          <w:rFonts w:ascii="Arial" w:eastAsia="Arial" w:hAnsi="Arial" w:cs="Arial"/>
          <w:color w:val="2A2A2A"/>
        </w:rPr>
        <w:t>School issued shirt</w:t>
      </w:r>
    </w:p>
    <w:p w14:paraId="5CDB8ADA" w14:textId="77777777" w:rsidR="00FF4209" w:rsidRDefault="00BC616D">
      <w:pPr>
        <w:pBdr>
          <w:top w:val="nil"/>
          <w:left w:val="nil"/>
          <w:bottom w:val="nil"/>
          <w:right w:val="nil"/>
          <w:between w:val="nil"/>
        </w:pBdr>
        <w:ind w:left="191" w:right="1880" w:hanging="10"/>
        <w:rPr>
          <w:rFonts w:ascii="Arial" w:eastAsia="Arial" w:hAnsi="Arial" w:cs="Arial"/>
          <w:color w:val="2A2A2A"/>
        </w:rPr>
      </w:pPr>
      <w:r>
        <w:rPr>
          <w:rFonts w:ascii="Arial" w:eastAsia="Arial" w:hAnsi="Arial" w:cs="Arial"/>
          <w:color w:val="2A2A2A"/>
        </w:rPr>
        <w:t xml:space="preserve">Appropriate footwear - Tennis shoes or dress shoes </w:t>
      </w:r>
      <w:r>
        <w:rPr>
          <w:rFonts w:ascii="Arial" w:eastAsia="Arial" w:hAnsi="Arial" w:cs="Arial"/>
          <w:b/>
          <w:color w:val="2A2A2A"/>
          <w:u w:val="single"/>
        </w:rPr>
        <w:t>(NO SANDALS)</w:t>
      </w:r>
      <w:r>
        <w:rPr>
          <w:rFonts w:ascii="Arial" w:eastAsia="Arial" w:hAnsi="Arial" w:cs="Arial"/>
          <w:color w:val="2A2A2A"/>
        </w:rPr>
        <w:t xml:space="preserve"> </w:t>
      </w:r>
    </w:p>
    <w:p w14:paraId="6D6AC5C1" w14:textId="77777777" w:rsidR="00FF4209" w:rsidRDefault="00BC616D">
      <w:pPr>
        <w:pBdr>
          <w:top w:val="nil"/>
          <w:left w:val="nil"/>
          <w:bottom w:val="nil"/>
          <w:right w:val="nil"/>
          <w:between w:val="nil"/>
        </w:pBdr>
        <w:ind w:left="191" w:right="1880" w:hanging="10"/>
        <w:rPr>
          <w:rFonts w:ascii="Arial" w:eastAsia="Arial" w:hAnsi="Arial" w:cs="Arial"/>
          <w:color w:val="000000"/>
        </w:rPr>
      </w:pPr>
      <w:r>
        <w:rPr>
          <w:rFonts w:ascii="Arial" w:eastAsia="Arial" w:hAnsi="Arial" w:cs="Arial"/>
          <w:color w:val="2A2A2A"/>
        </w:rPr>
        <w:t>Girls:</w:t>
      </w:r>
    </w:p>
    <w:p w14:paraId="343160EB" w14:textId="77777777" w:rsidR="00FF4209" w:rsidRDefault="00BC616D">
      <w:pPr>
        <w:pBdr>
          <w:top w:val="nil"/>
          <w:left w:val="nil"/>
          <w:bottom w:val="nil"/>
          <w:right w:val="nil"/>
          <w:between w:val="nil"/>
        </w:pBdr>
        <w:ind w:left="196" w:right="107"/>
        <w:rPr>
          <w:rFonts w:ascii="Arial" w:eastAsia="Arial" w:hAnsi="Arial" w:cs="Arial"/>
          <w:color w:val="000000"/>
        </w:rPr>
      </w:pPr>
      <w:r>
        <w:rPr>
          <w:rFonts w:ascii="Arial" w:eastAsia="Arial" w:hAnsi="Arial" w:cs="Arial"/>
          <w:color w:val="2A2A2A"/>
        </w:rPr>
        <w:t xml:space="preserve">Khaki or black pants, shorts, or skirt.  </w:t>
      </w:r>
      <w:r>
        <w:rPr>
          <w:rFonts w:ascii="Arial" w:eastAsia="Arial" w:hAnsi="Arial" w:cs="Arial"/>
          <w:b/>
          <w:color w:val="2A2A2A"/>
          <w:u w:val="single"/>
        </w:rPr>
        <w:t>NO JEANS</w:t>
      </w:r>
    </w:p>
    <w:p w14:paraId="655FEF1C" w14:textId="77777777" w:rsidR="00FF4209" w:rsidRDefault="00BC616D">
      <w:pPr>
        <w:pBdr>
          <w:top w:val="nil"/>
          <w:left w:val="nil"/>
          <w:bottom w:val="nil"/>
          <w:right w:val="nil"/>
          <w:between w:val="nil"/>
        </w:pBdr>
        <w:ind w:left="196" w:right="107"/>
        <w:rPr>
          <w:rFonts w:ascii="Arial" w:eastAsia="Arial" w:hAnsi="Arial" w:cs="Arial"/>
          <w:color w:val="000000"/>
        </w:rPr>
      </w:pPr>
      <w:r>
        <w:rPr>
          <w:rFonts w:ascii="Arial" w:eastAsia="Arial" w:hAnsi="Arial" w:cs="Arial"/>
          <w:color w:val="2A2A2A"/>
        </w:rPr>
        <w:t>School issued shirt</w:t>
      </w:r>
    </w:p>
    <w:p w14:paraId="2C64F9E9" w14:textId="77777777" w:rsidR="00FF4209" w:rsidRDefault="00BC616D">
      <w:pPr>
        <w:pBdr>
          <w:top w:val="nil"/>
          <w:left w:val="nil"/>
          <w:bottom w:val="nil"/>
          <w:right w:val="nil"/>
          <w:between w:val="nil"/>
        </w:pBdr>
        <w:ind w:left="177" w:right="107"/>
        <w:rPr>
          <w:rFonts w:ascii="Arial" w:eastAsia="Arial" w:hAnsi="Arial" w:cs="Arial"/>
          <w:color w:val="000000"/>
        </w:rPr>
      </w:pPr>
      <w:r>
        <w:rPr>
          <w:rFonts w:ascii="Arial" w:eastAsia="Arial" w:hAnsi="Arial" w:cs="Arial"/>
          <w:color w:val="2A2A2A"/>
        </w:rPr>
        <w:t xml:space="preserve">Appropriate footwear - Tennis shoes or dress shoes </w:t>
      </w:r>
      <w:r>
        <w:rPr>
          <w:rFonts w:ascii="Arial" w:eastAsia="Arial" w:hAnsi="Arial" w:cs="Arial"/>
          <w:b/>
          <w:color w:val="2A2A2A"/>
          <w:u w:val="single"/>
        </w:rPr>
        <w:t>(NO SANDALS)</w:t>
      </w:r>
    </w:p>
    <w:p w14:paraId="38D43956" w14:textId="77777777" w:rsidR="00FF4209" w:rsidRDefault="00FF4209">
      <w:pPr>
        <w:rPr>
          <w:rFonts w:ascii="Arial" w:eastAsia="Arial" w:hAnsi="Arial" w:cs="Arial"/>
        </w:rPr>
      </w:pPr>
    </w:p>
    <w:p w14:paraId="40A85BFA" w14:textId="77777777" w:rsidR="00FF4209" w:rsidRDefault="00BC616D">
      <w:pPr>
        <w:pBdr>
          <w:top w:val="nil"/>
          <w:left w:val="nil"/>
          <w:bottom w:val="nil"/>
          <w:right w:val="nil"/>
          <w:between w:val="nil"/>
        </w:pBdr>
        <w:ind w:left="115" w:right="107"/>
        <w:rPr>
          <w:rFonts w:ascii="Arial" w:eastAsia="Arial" w:hAnsi="Arial" w:cs="Arial"/>
          <w:color w:val="000000"/>
        </w:rPr>
      </w:pPr>
      <w:r>
        <w:rPr>
          <w:rFonts w:ascii="Arial" w:eastAsia="Arial" w:hAnsi="Arial" w:cs="Arial"/>
          <w:color w:val="2A2A2A"/>
        </w:rPr>
        <w:t>All skirts and shorts must be an appropriate length.  Students who arrive at school dressed inappropriately may receive a warning or may be required to return home and return properly dressed.</w:t>
      </w:r>
    </w:p>
    <w:p w14:paraId="15DD6774" w14:textId="77777777" w:rsidR="00FF4209" w:rsidRDefault="00FF4209">
      <w:pPr>
        <w:rPr>
          <w:rFonts w:ascii="Arial" w:eastAsia="Arial" w:hAnsi="Arial" w:cs="Arial"/>
        </w:rPr>
      </w:pPr>
    </w:p>
    <w:p w14:paraId="69D69A9D" w14:textId="77777777" w:rsidR="00FF4209" w:rsidRDefault="00BC616D">
      <w:pPr>
        <w:pBdr>
          <w:top w:val="nil"/>
          <w:left w:val="nil"/>
          <w:bottom w:val="nil"/>
          <w:right w:val="nil"/>
          <w:between w:val="nil"/>
        </w:pBdr>
        <w:ind w:left="105" w:firstLine="19"/>
        <w:rPr>
          <w:rFonts w:ascii="Arial" w:eastAsia="Arial" w:hAnsi="Arial" w:cs="Arial"/>
          <w:color w:val="2A2A2A"/>
        </w:rPr>
      </w:pPr>
      <w:r>
        <w:rPr>
          <w:rFonts w:ascii="Arial" w:eastAsia="Arial" w:hAnsi="Arial" w:cs="Arial"/>
          <w:color w:val="2A2A2A"/>
        </w:rPr>
        <w:t>Remember, Hope Leadership Academy Charter School is a school o</w:t>
      </w:r>
      <w:r>
        <w:rPr>
          <w:rFonts w:ascii="Arial" w:eastAsia="Arial" w:hAnsi="Arial" w:cs="Arial"/>
          <w:color w:val="2A2A2A"/>
        </w:rPr>
        <w:t>f choice.  Part of the choice that parents and students make when selecting our school is the choice to wear the required uniform.  Students who refuse to wear the uniform are not following through with their commitment to the school.</w:t>
      </w:r>
    </w:p>
    <w:p w14:paraId="68F67231" w14:textId="77777777" w:rsidR="00FF4209" w:rsidRDefault="00FF4209">
      <w:pPr>
        <w:pBdr>
          <w:top w:val="nil"/>
          <w:left w:val="nil"/>
          <w:bottom w:val="nil"/>
          <w:right w:val="nil"/>
          <w:between w:val="nil"/>
        </w:pBdr>
        <w:ind w:left="105" w:firstLine="19"/>
        <w:rPr>
          <w:rFonts w:ascii="Arial" w:eastAsia="Arial" w:hAnsi="Arial" w:cs="Arial"/>
          <w:color w:val="2A2A2A"/>
        </w:rPr>
      </w:pPr>
    </w:p>
    <w:p w14:paraId="5187B6FD" w14:textId="77777777" w:rsidR="00FF4209" w:rsidRDefault="00FF4209">
      <w:pPr>
        <w:pBdr>
          <w:top w:val="nil"/>
          <w:left w:val="nil"/>
          <w:bottom w:val="nil"/>
          <w:right w:val="nil"/>
          <w:between w:val="nil"/>
        </w:pBdr>
        <w:ind w:left="105" w:firstLine="19"/>
        <w:rPr>
          <w:rFonts w:ascii="Arial" w:eastAsia="Arial" w:hAnsi="Arial" w:cs="Arial"/>
          <w:color w:val="2A2A2A"/>
        </w:rPr>
      </w:pPr>
    </w:p>
    <w:p w14:paraId="5E83E50B" w14:textId="77777777" w:rsidR="00FF4209" w:rsidRDefault="00FF4209">
      <w:pPr>
        <w:pBdr>
          <w:top w:val="nil"/>
          <w:left w:val="nil"/>
          <w:bottom w:val="nil"/>
          <w:right w:val="nil"/>
          <w:between w:val="nil"/>
        </w:pBdr>
        <w:ind w:left="105" w:firstLine="19"/>
        <w:rPr>
          <w:rFonts w:ascii="Arial" w:eastAsia="Arial" w:hAnsi="Arial" w:cs="Arial"/>
          <w:color w:val="000000"/>
        </w:rPr>
      </w:pPr>
    </w:p>
    <w:p w14:paraId="04F6CEBC" w14:textId="77777777" w:rsidR="00FF4209" w:rsidRDefault="00BC616D">
      <w:pPr>
        <w:pStyle w:val="Heading2"/>
        <w:spacing w:before="0"/>
        <w:ind w:left="1996" w:right="1963"/>
        <w:jc w:val="center"/>
        <w:rPr>
          <w:rFonts w:ascii="Arial" w:eastAsia="Arial" w:hAnsi="Arial" w:cs="Arial"/>
          <w:b w:val="0"/>
          <w:i/>
          <w:sz w:val="24"/>
          <w:szCs w:val="24"/>
        </w:rPr>
      </w:pPr>
      <w:r>
        <w:rPr>
          <w:rFonts w:ascii="Arial" w:eastAsia="Arial" w:hAnsi="Arial" w:cs="Arial"/>
          <w:color w:val="2A2A2A"/>
          <w:sz w:val="24"/>
          <w:szCs w:val="24"/>
          <w:u w:val="single"/>
        </w:rPr>
        <w:lastRenderedPageBreak/>
        <w:t>Curriculum</w:t>
      </w:r>
    </w:p>
    <w:p w14:paraId="0B65BFD1" w14:textId="77777777" w:rsidR="00FF4209" w:rsidRDefault="00BC616D">
      <w:pPr>
        <w:pBdr>
          <w:top w:val="nil"/>
          <w:left w:val="nil"/>
          <w:bottom w:val="nil"/>
          <w:right w:val="nil"/>
          <w:between w:val="nil"/>
        </w:pBdr>
        <w:ind w:left="100" w:right="140"/>
        <w:rPr>
          <w:rFonts w:ascii="Arial" w:eastAsia="Arial" w:hAnsi="Arial" w:cs="Arial"/>
          <w:color w:val="2A2A2A"/>
        </w:rPr>
      </w:pPr>
      <w:r>
        <w:rPr>
          <w:rFonts w:ascii="Arial" w:eastAsia="Arial" w:hAnsi="Arial" w:cs="Arial"/>
          <w:color w:val="2A2A2A"/>
        </w:rPr>
        <w:t>A viabl</w:t>
      </w:r>
      <w:r>
        <w:rPr>
          <w:rFonts w:ascii="Arial" w:eastAsia="Arial" w:hAnsi="Arial" w:cs="Arial"/>
          <w:color w:val="2A2A2A"/>
        </w:rPr>
        <w:t>e and rigorous curriculum is the foundation of any successful academic program.  Hope Leadership Academy has invested in developing our curriculum to meet and succeed state and national standards.  The curriculum here at HLA is designed to challenge each s</w:t>
      </w:r>
      <w:r>
        <w:rPr>
          <w:rFonts w:ascii="Arial" w:eastAsia="Arial" w:hAnsi="Arial" w:cs="Arial"/>
          <w:color w:val="2A2A2A"/>
        </w:rPr>
        <w:t>tudent at their current academic level so that they develop the skills to perform at even greater levels by incorporating project/</w:t>
      </w:r>
      <w:proofErr w:type="gramStart"/>
      <w:r>
        <w:rPr>
          <w:rFonts w:ascii="Arial" w:eastAsia="Arial" w:hAnsi="Arial" w:cs="Arial"/>
          <w:color w:val="2A2A2A"/>
        </w:rPr>
        <w:t>product based</w:t>
      </w:r>
      <w:proofErr w:type="gramEnd"/>
      <w:r>
        <w:rPr>
          <w:rFonts w:ascii="Arial" w:eastAsia="Arial" w:hAnsi="Arial" w:cs="Arial"/>
          <w:color w:val="2A2A2A"/>
        </w:rPr>
        <w:t xml:space="preserve"> units where students are asked to demonstrate what they've learned.  HLA has moved from using the Missouri State</w:t>
      </w:r>
      <w:r>
        <w:rPr>
          <w:rFonts w:ascii="Arial" w:eastAsia="Arial" w:hAnsi="Arial" w:cs="Arial"/>
          <w:color w:val="2A2A2A"/>
        </w:rPr>
        <w:t xml:space="preserve"> Standards to using the National Common Core Standards.  By doing this, we've increased the rigor and the learning expectations for each student and are preparing them to be able to compete at the National level.</w:t>
      </w:r>
    </w:p>
    <w:p w14:paraId="597C6D45" w14:textId="77777777" w:rsidR="00FF4209" w:rsidRDefault="00FF4209">
      <w:pPr>
        <w:pBdr>
          <w:top w:val="nil"/>
          <w:left w:val="nil"/>
          <w:bottom w:val="nil"/>
          <w:right w:val="nil"/>
          <w:between w:val="nil"/>
        </w:pBdr>
        <w:ind w:right="140"/>
        <w:rPr>
          <w:rFonts w:ascii="Arial" w:eastAsia="Arial" w:hAnsi="Arial" w:cs="Arial"/>
          <w:color w:val="2A2A2A"/>
        </w:rPr>
      </w:pPr>
    </w:p>
    <w:p w14:paraId="1578E0B0" w14:textId="77777777" w:rsidR="00FF4209" w:rsidRDefault="00BC616D">
      <w:pPr>
        <w:pStyle w:val="Heading2"/>
        <w:spacing w:before="0"/>
        <w:ind w:left="1996" w:right="1963"/>
        <w:jc w:val="center"/>
        <w:rPr>
          <w:rFonts w:ascii="Arial" w:eastAsia="Arial" w:hAnsi="Arial" w:cs="Arial"/>
          <w:b w:val="0"/>
          <w:i/>
          <w:sz w:val="24"/>
          <w:szCs w:val="24"/>
        </w:rPr>
      </w:pPr>
      <w:r>
        <w:rPr>
          <w:rFonts w:ascii="Arial" w:eastAsia="Arial" w:hAnsi="Arial" w:cs="Arial"/>
          <w:color w:val="2A2A2A"/>
          <w:sz w:val="24"/>
          <w:szCs w:val="24"/>
          <w:u w:val="single"/>
        </w:rPr>
        <w:t>Computer Usage</w:t>
      </w:r>
    </w:p>
    <w:p w14:paraId="595073A3" w14:textId="77777777" w:rsidR="00FF4209" w:rsidRDefault="00BC616D">
      <w:pPr>
        <w:rPr>
          <w:rFonts w:ascii="Arial" w:eastAsia="Arial" w:hAnsi="Arial" w:cs="Arial"/>
        </w:rPr>
      </w:pPr>
      <w:r>
        <w:rPr>
          <w:rFonts w:ascii="Arial" w:eastAsia="Arial" w:hAnsi="Arial" w:cs="Arial"/>
        </w:rPr>
        <w:t>HLA, in collaboration with parents and the community, is committed to the use of technology as a springboard into the 21</w:t>
      </w:r>
      <w:r>
        <w:rPr>
          <w:rFonts w:ascii="Arial" w:eastAsia="Arial" w:hAnsi="Arial" w:cs="Arial"/>
          <w:vertAlign w:val="superscript"/>
        </w:rPr>
        <w:t>st</w:t>
      </w:r>
      <w:r>
        <w:rPr>
          <w:rFonts w:ascii="Arial" w:eastAsia="Arial" w:hAnsi="Arial" w:cs="Arial"/>
        </w:rPr>
        <w:t xml:space="preserve"> Century.  We are committed to the integration of technology into our core curriculum.  The use of technology prepares students for th</w:t>
      </w:r>
      <w:r>
        <w:rPr>
          <w:rFonts w:ascii="Arial" w:eastAsia="Arial" w:hAnsi="Arial" w:cs="Arial"/>
        </w:rPr>
        <w:t>e twenty-first century.  Students will be able to use computers to do school work and for personal use, for accessing and applying information, for problem solving, and for communicating ideas and data.</w:t>
      </w:r>
    </w:p>
    <w:p w14:paraId="7E711ACA" w14:textId="77777777" w:rsidR="00FF4209" w:rsidRDefault="00FF4209">
      <w:pPr>
        <w:rPr>
          <w:rFonts w:ascii="Arial" w:eastAsia="Arial" w:hAnsi="Arial" w:cs="Arial"/>
          <w:sz w:val="20"/>
          <w:szCs w:val="20"/>
        </w:rPr>
      </w:pPr>
    </w:p>
    <w:p w14:paraId="541DAAC5" w14:textId="77777777" w:rsidR="00FF4209" w:rsidRDefault="00BC616D">
      <w:pPr>
        <w:rPr>
          <w:rFonts w:ascii="Arial" w:eastAsia="Arial" w:hAnsi="Arial" w:cs="Arial"/>
        </w:rPr>
      </w:pPr>
      <w:r>
        <w:rPr>
          <w:rFonts w:ascii="Arial" w:eastAsia="Arial" w:hAnsi="Arial" w:cs="Arial"/>
        </w:rPr>
        <w:t>HLA has been aiming to provide a greater degree of technology for each student.  In our efforts to do so, we have purchased many computers.  In all of our efforts to provide this technology to students, anyone who vandalizes the equipment will be held resp</w:t>
      </w:r>
      <w:r>
        <w:rPr>
          <w:rFonts w:ascii="Arial" w:eastAsia="Arial" w:hAnsi="Arial" w:cs="Arial"/>
        </w:rPr>
        <w:t xml:space="preserve">onsible for such damage. </w:t>
      </w:r>
    </w:p>
    <w:p w14:paraId="112D3D48" w14:textId="77777777" w:rsidR="00FF4209" w:rsidRDefault="00FF4209">
      <w:pPr>
        <w:rPr>
          <w:rFonts w:ascii="Arial" w:eastAsia="Arial" w:hAnsi="Arial" w:cs="Arial"/>
        </w:rPr>
      </w:pPr>
    </w:p>
    <w:p w14:paraId="0F94B459" w14:textId="77777777" w:rsidR="00FF4209" w:rsidRDefault="00BC616D">
      <w:pPr>
        <w:rPr>
          <w:rFonts w:ascii="Arial" w:eastAsia="Arial" w:hAnsi="Arial" w:cs="Arial"/>
        </w:rPr>
      </w:pPr>
      <w:r>
        <w:rPr>
          <w:rFonts w:ascii="Arial" w:eastAsia="Arial" w:hAnsi="Arial" w:cs="Arial"/>
        </w:rPr>
        <w:t>ACCEPTABLE USE:</w:t>
      </w:r>
    </w:p>
    <w:p w14:paraId="56D76EDB" w14:textId="77777777" w:rsidR="00FF4209" w:rsidRDefault="00BC616D">
      <w:pPr>
        <w:rPr>
          <w:rFonts w:ascii="Arial" w:eastAsia="Arial" w:hAnsi="Arial" w:cs="Arial"/>
        </w:rPr>
      </w:pPr>
      <w:r>
        <w:rPr>
          <w:rFonts w:ascii="Arial" w:eastAsia="Arial" w:hAnsi="Arial" w:cs="Arial"/>
        </w:rPr>
        <w:t xml:space="preserve">All lab and network use by HLA students shall be in support of education and research, to assist in carrying out </w:t>
      </w:r>
      <w:proofErr w:type="gramStart"/>
      <w:r>
        <w:rPr>
          <w:rFonts w:ascii="Arial" w:eastAsia="Arial" w:hAnsi="Arial" w:cs="Arial"/>
        </w:rPr>
        <w:t>students</w:t>
      </w:r>
      <w:proofErr w:type="gramEnd"/>
      <w:r>
        <w:rPr>
          <w:rFonts w:ascii="Arial" w:eastAsia="Arial" w:hAnsi="Arial" w:cs="Arial"/>
        </w:rPr>
        <w:t xml:space="preserve"> responsibilities, or to exchange information among students, faculty, and the global commun</w:t>
      </w:r>
      <w:r>
        <w:rPr>
          <w:rFonts w:ascii="Arial" w:eastAsia="Arial" w:hAnsi="Arial" w:cs="Arial"/>
        </w:rPr>
        <w:t>ity.  Any network traffic that originates in HLA and moves to other networks must conform to the acceptable use policies of those subsequent networks.</w:t>
      </w:r>
    </w:p>
    <w:p w14:paraId="21C4AE10" w14:textId="77777777" w:rsidR="00FF4209" w:rsidRDefault="00FF4209">
      <w:pPr>
        <w:pBdr>
          <w:top w:val="nil"/>
          <w:left w:val="nil"/>
          <w:bottom w:val="nil"/>
          <w:right w:val="nil"/>
          <w:between w:val="nil"/>
        </w:pBdr>
        <w:ind w:right="140"/>
        <w:rPr>
          <w:rFonts w:ascii="Arial" w:eastAsia="Arial" w:hAnsi="Arial" w:cs="Arial"/>
          <w:color w:val="000000"/>
        </w:rPr>
      </w:pPr>
    </w:p>
    <w:p w14:paraId="115661E0" w14:textId="77777777" w:rsidR="00FF4209" w:rsidRDefault="00BC616D">
      <w:pPr>
        <w:pStyle w:val="Heading2"/>
        <w:spacing w:before="0"/>
        <w:ind w:left="1921" w:right="1923"/>
        <w:jc w:val="center"/>
        <w:rPr>
          <w:rFonts w:ascii="Arial" w:eastAsia="Arial" w:hAnsi="Arial" w:cs="Arial"/>
          <w:b w:val="0"/>
          <w:i/>
          <w:sz w:val="24"/>
          <w:szCs w:val="24"/>
        </w:rPr>
      </w:pPr>
      <w:r>
        <w:rPr>
          <w:rFonts w:ascii="Arial" w:eastAsia="Arial" w:hAnsi="Arial" w:cs="Arial"/>
          <w:color w:val="2A2A2A"/>
          <w:sz w:val="24"/>
          <w:szCs w:val="24"/>
          <w:u w:val="single"/>
        </w:rPr>
        <w:t>Electronics</w:t>
      </w:r>
    </w:p>
    <w:p w14:paraId="39F57B7C" w14:textId="77777777" w:rsidR="00FF4209" w:rsidRDefault="00BC616D">
      <w:pPr>
        <w:pBdr>
          <w:top w:val="nil"/>
          <w:left w:val="nil"/>
          <w:bottom w:val="nil"/>
          <w:right w:val="nil"/>
          <w:between w:val="nil"/>
        </w:pBdr>
        <w:ind w:left="124" w:right="81" w:firstLine="9"/>
        <w:rPr>
          <w:rFonts w:ascii="Arial" w:eastAsia="Arial" w:hAnsi="Arial" w:cs="Arial"/>
          <w:b/>
          <w:color w:val="2A2A2A"/>
        </w:rPr>
      </w:pPr>
      <w:r>
        <w:rPr>
          <w:rFonts w:ascii="Arial" w:eastAsia="Arial" w:hAnsi="Arial" w:cs="Arial"/>
          <w:color w:val="2A2A2A"/>
        </w:rPr>
        <w:t>Electronic devices such as handheld games, iPod, mp3 players, toys, cell phones etc. are pro</w:t>
      </w:r>
      <w:r>
        <w:rPr>
          <w:rFonts w:ascii="Arial" w:eastAsia="Arial" w:hAnsi="Arial" w:cs="Arial"/>
          <w:color w:val="2A2A2A"/>
        </w:rPr>
        <w:t xml:space="preserve">hibited.  If a device is confiscated, the device will remain locked up in storage until a parent is able to retrieve it.  </w:t>
      </w:r>
      <w:r>
        <w:rPr>
          <w:rFonts w:ascii="Arial" w:eastAsia="Arial" w:hAnsi="Arial" w:cs="Arial"/>
          <w:b/>
          <w:color w:val="2A2A2A"/>
        </w:rPr>
        <w:t>Electronic devices will not be returned to students.</w:t>
      </w:r>
    </w:p>
    <w:p w14:paraId="198F04DD" w14:textId="77777777" w:rsidR="00FF4209" w:rsidRDefault="00FF4209">
      <w:pPr>
        <w:pBdr>
          <w:top w:val="nil"/>
          <w:left w:val="nil"/>
          <w:bottom w:val="nil"/>
          <w:right w:val="nil"/>
          <w:between w:val="nil"/>
        </w:pBdr>
        <w:ind w:right="81"/>
        <w:rPr>
          <w:rFonts w:ascii="Arial" w:eastAsia="Arial" w:hAnsi="Arial" w:cs="Arial"/>
          <w:b/>
          <w:color w:val="2A2A2A"/>
        </w:rPr>
      </w:pPr>
    </w:p>
    <w:p w14:paraId="1EBA4A55" w14:textId="77777777" w:rsidR="00FF4209" w:rsidRDefault="00BC616D">
      <w:pPr>
        <w:ind w:left="1953" w:right="1923"/>
        <w:jc w:val="center"/>
        <w:rPr>
          <w:rFonts w:ascii="Arial" w:eastAsia="Arial" w:hAnsi="Arial" w:cs="Arial"/>
          <w:sz w:val="24"/>
          <w:szCs w:val="24"/>
        </w:rPr>
      </w:pPr>
      <w:r>
        <w:rPr>
          <w:rFonts w:ascii="Arial" w:eastAsia="Arial" w:hAnsi="Arial" w:cs="Arial"/>
          <w:b/>
          <w:i/>
          <w:color w:val="2A2A2A"/>
          <w:sz w:val="24"/>
          <w:szCs w:val="24"/>
          <w:u w:val="single"/>
        </w:rPr>
        <w:t>Report Cards and Progress Reports</w:t>
      </w:r>
    </w:p>
    <w:p w14:paraId="6BC2739F" w14:textId="77777777" w:rsidR="00FF4209" w:rsidRDefault="00BC616D">
      <w:pPr>
        <w:pBdr>
          <w:top w:val="nil"/>
          <w:left w:val="nil"/>
          <w:bottom w:val="nil"/>
          <w:right w:val="nil"/>
          <w:between w:val="nil"/>
        </w:pBdr>
        <w:ind w:left="119" w:right="81" w:firstLine="9"/>
        <w:rPr>
          <w:rFonts w:ascii="Arial" w:eastAsia="Arial" w:hAnsi="Arial" w:cs="Arial"/>
          <w:color w:val="000000"/>
        </w:rPr>
      </w:pPr>
      <w:r>
        <w:rPr>
          <w:rFonts w:ascii="Arial" w:eastAsia="Arial" w:hAnsi="Arial" w:cs="Arial"/>
          <w:color w:val="2A2A2A"/>
        </w:rPr>
        <w:t>Report cards will be issued at the end of each quarter.  Progress reports will be sent home at mid-term (the half-way point of each quarter)</w:t>
      </w:r>
      <w:r>
        <w:rPr>
          <w:rFonts w:ascii="Arial" w:eastAsia="Arial" w:hAnsi="Arial" w:cs="Arial"/>
          <w:color w:val="525252"/>
        </w:rPr>
        <w:t xml:space="preserve">.  </w:t>
      </w:r>
      <w:r>
        <w:rPr>
          <w:rFonts w:ascii="Arial" w:eastAsia="Arial" w:hAnsi="Arial" w:cs="Arial"/>
          <w:color w:val="2A2A2A"/>
        </w:rPr>
        <w:t xml:space="preserve">We recommend that you create and maintain an open line of communication with your child's teacher so that you're </w:t>
      </w:r>
      <w:r>
        <w:rPr>
          <w:rFonts w:ascii="Arial" w:eastAsia="Arial" w:hAnsi="Arial" w:cs="Arial"/>
          <w:color w:val="2A2A2A"/>
        </w:rPr>
        <w:t>aware of the academic progress your child is making.</w:t>
      </w:r>
    </w:p>
    <w:p w14:paraId="1DDA8550" w14:textId="77777777" w:rsidR="00FF4209" w:rsidRDefault="00FF4209">
      <w:pPr>
        <w:rPr>
          <w:rFonts w:ascii="Arial" w:eastAsia="Arial" w:hAnsi="Arial" w:cs="Arial"/>
        </w:rPr>
      </w:pPr>
    </w:p>
    <w:p w14:paraId="63390CED" w14:textId="77777777" w:rsidR="00FF4209" w:rsidRDefault="00BC616D">
      <w:pPr>
        <w:ind w:left="180"/>
        <w:rPr>
          <w:rFonts w:ascii="Arial" w:eastAsia="Arial" w:hAnsi="Arial" w:cs="Arial"/>
        </w:rPr>
      </w:pPr>
      <w:r>
        <w:rPr>
          <w:rFonts w:ascii="Arial" w:eastAsia="Arial" w:hAnsi="Arial" w:cs="Arial"/>
          <w:b/>
        </w:rPr>
        <w:t>Promotion Standards</w:t>
      </w:r>
      <w:r>
        <w:rPr>
          <w:rFonts w:ascii="Arial" w:eastAsia="Arial" w:hAnsi="Arial" w:cs="Arial"/>
        </w:rPr>
        <w:t>:  In grades K-4</w:t>
      </w:r>
      <w:r>
        <w:rPr>
          <w:rFonts w:ascii="Arial" w:eastAsia="Arial" w:hAnsi="Arial" w:cs="Arial"/>
          <w:vertAlign w:val="superscript"/>
        </w:rPr>
        <w:t>th</w:t>
      </w:r>
      <w:r>
        <w:rPr>
          <w:rFonts w:ascii="Arial" w:eastAsia="Arial" w:hAnsi="Arial" w:cs="Arial"/>
        </w:rPr>
        <w:t>, each grade level has expectations for “Promotion” to the next grade level.  It is the student’s responsibility to complete the necessary assignments in each class.</w:t>
      </w:r>
      <w:r>
        <w:rPr>
          <w:rFonts w:ascii="Arial" w:eastAsia="Arial" w:hAnsi="Arial" w:cs="Arial"/>
        </w:rPr>
        <w:t xml:space="preserve"> </w:t>
      </w:r>
    </w:p>
    <w:p w14:paraId="1EB1C926" w14:textId="77777777" w:rsidR="00FF4209" w:rsidRDefault="00FF4209">
      <w:pPr>
        <w:ind w:left="180"/>
        <w:rPr>
          <w:rFonts w:ascii="Arial" w:eastAsia="Arial" w:hAnsi="Arial" w:cs="Arial"/>
        </w:rPr>
      </w:pPr>
    </w:p>
    <w:p w14:paraId="257E839C" w14:textId="77777777" w:rsidR="00FF4209" w:rsidRDefault="00BC616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 must demonstrate academic progress in all core and other classes.</w:t>
      </w:r>
    </w:p>
    <w:p w14:paraId="018BB21F" w14:textId="77777777" w:rsidR="00FF4209" w:rsidRDefault="00BC616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grade equivalency score on STAR Reading and Math must be within 5 months of current grade level.  (Example: Promotion to 2</w:t>
      </w:r>
      <w:r>
        <w:rPr>
          <w:rFonts w:ascii="Arial" w:eastAsia="Arial" w:hAnsi="Arial" w:cs="Arial"/>
          <w:color w:val="000000"/>
          <w:vertAlign w:val="superscript"/>
        </w:rPr>
        <w:t>nd</w:t>
      </w:r>
      <w:r>
        <w:rPr>
          <w:rFonts w:ascii="Arial" w:eastAsia="Arial" w:hAnsi="Arial" w:cs="Arial"/>
          <w:color w:val="000000"/>
        </w:rPr>
        <w:t xml:space="preserve"> grade would require a grade equivalency score of 1.5.)</w:t>
      </w:r>
    </w:p>
    <w:p w14:paraId="673CF672" w14:textId="77777777" w:rsidR="00FF4209" w:rsidRDefault="00BC616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 must have an attendance of 95% or higher.</w:t>
      </w:r>
    </w:p>
    <w:p w14:paraId="28C7738B" w14:textId="77777777" w:rsidR="00FF4209" w:rsidRDefault="00FF4209">
      <w:pPr>
        <w:rPr>
          <w:rFonts w:ascii="Arial" w:eastAsia="Arial" w:hAnsi="Arial" w:cs="Arial"/>
        </w:rPr>
      </w:pPr>
    </w:p>
    <w:p w14:paraId="06A871AB" w14:textId="77777777" w:rsidR="00FF4209" w:rsidRDefault="00FF4209">
      <w:pPr>
        <w:rPr>
          <w:rFonts w:ascii="Arial" w:eastAsia="Arial" w:hAnsi="Arial" w:cs="Arial"/>
        </w:rPr>
      </w:pPr>
    </w:p>
    <w:p w14:paraId="071D5C41" w14:textId="77777777" w:rsidR="00FF4209" w:rsidRDefault="00FF4209">
      <w:pPr>
        <w:rPr>
          <w:rFonts w:ascii="Arial" w:eastAsia="Arial" w:hAnsi="Arial" w:cs="Arial"/>
        </w:rPr>
      </w:pPr>
    </w:p>
    <w:p w14:paraId="0C68E6C2" w14:textId="77777777" w:rsidR="00FF4209" w:rsidRDefault="00BC616D">
      <w:pPr>
        <w:pStyle w:val="Heading2"/>
        <w:spacing w:before="0"/>
        <w:ind w:left="1900" w:right="1923"/>
        <w:jc w:val="center"/>
        <w:rPr>
          <w:rFonts w:ascii="Arial" w:eastAsia="Arial" w:hAnsi="Arial" w:cs="Arial"/>
          <w:b w:val="0"/>
          <w:i/>
          <w:sz w:val="24"/>
          <w:szCs w:val="24"/>
        </w:rPr>
      </w:pPr>
      <w:r>
        <w:rPr>
          <w:rFonts w:ascii="Arial" w:eastAsia="Arial" w:hAnsi="Arial" w:cs="Arial"/>
          <w:color w:val="2A2A2A"/>
          <w:sz w:val="24"/>
          <w:szCs w:val="24"/>
          <w:u w:val="single"/>
        </w:rPr>
        <w:lastRenderedPageBreak/>
        <w:t>Attendance</w:t>
      </w:r>
    </w:p>
    <w:p w14:paraId="2F695C58" w14:textId="77777777" w:rsidR="00FF4209" w:rsidRDefault="00BC616D">
      <w:pPr>
        <w:pBdr>
          <w:top w:val="nil"/>
          <w:left w:val="nil"/>
          <w:bottom w:val="nil"/>
          <w:right w:val="nil"/>
          <w:between w:val="nil"/>
        </w:pBdr>
        <w:ind w:left="119" w:right="81"/>
        <w:rPr>
          <w:rFonts w:ascii="Arial" w:eastAsia="Arial" w:hAnsi="Arial" w:cs="Arial"/>
          <w:color w:val="000000"/>
        </w:rPr>
      </w:pPr>
      <w:r>
        <w:rPr>
          <w:rFonts w:ascii="Arial" w:eastAsia="Arial" w:hAnsi="Arial" w:cs="Arial"/>
          <w:color w:val="2A2A2A"/>
        </w:rPr>
        <w:t>Students are expected to be at school all day, every day.  The primary responsibility for attendance rests with the parents.  While perfect attendance is the goal, all students must maintain at least 95% attendance (no more than 10 absences for the year) i</w:t>
      </w:r>
      <w:r>
        <w:rPr>
          <w:rFonts w:ascii="Arial" w:eastAsia="Arial" w:hAnsi="Arial" w:cs="Arial"/>
          <w:color w:val="2A2A2A"/>
        </w:rPr>
        <w:t>n order to be prepared for the next grade level.</w:t>
      </w:r>
    </w:p>
    <w:p w14:paraId="78087AD3" w14:textId="77777777" w:rsidR="00FF4209" w:rsidRDefault="00FF4209">
      <w:pPr>
        <w:rPr>
          <w:rFonts w:ascii="Arial" w:eastAsia="Arial" w:hAnsi="Arial" w:cs="Arial"/>
        </w:rPr>
      </w:pPr>
    </w:p>
    <w:p w14:paraId="785CEF34" w14:textId="77777777" w:rsidR="00FF4209" w:rsidRDefault="00BC616D">
      <w:pPr>
        <w:pBdr>
          <w:top w:val="nil"/>
          <w:left w:val="nil"/>
          <w:bottom w:val="nil"/>
          <w:right w:val="nil"/>
          <w:between w:val="nil"/>
        </w:pBdr>
        <w:ind w:left="105" w:right="81" w:firstLine="9"/>
        <w:rPr>
          <w:rFonts w:ascii="Arial" w:eastAsia="Arial" w:hAnsi="Arial" w:cs="Arial"/>
          <w:color w:val="000000"/>
        </w:rPr>
      </w:pPr>
      <w:r>
        <w:rPr>
          <w:rFonts w:ascii="Arial" w:eastAsia="Arial" w:hAnsi="Arial" w:cs="Arial"/>
          <w:b/>
          <w:i/>
          <w:color w:val="2A2A2A"/>
          <w:u w:val="single"/>
        </w:rPr>
        <w:t xml:space="preserve">Excessive Absences: </w:t>
      </w:r>
      <w:r>
        <w:rPr>
          <w:rFonts w:ascii="Arial" w:eastAsia="Arial" w:hAnsi="Arial" w:cs="Arial"/>
          <w:color w:val="2A2A2A"/>
        </w:rPr>
        <w:t>Excessive absences have a detrimental effect on a student's learning.  Absences exceeding HLA's attendance policy will result in a conference with the building principal.  *</w:t>
      </w:r>
      <w:r>
        <w:rPr>
          <w:rFonts w:ascii="Arial" w:eastAsia="Arial" w:hAnsi="Arial" w:cs="Arial"/>
          <w:color w:val="000000"/>
        </w:rPr>
        <w:t>A student, wh</w:t>
      </w:r>
      <w:r>
        <w:rPr>
          <w:rFonts w:ascii="Arial" w:eastAsia="Arial" w:hAnsi="Arial" w:cs="Arial"/>
          <w:color w:val="000000"/>
        </w:rPr>
        <w:t>o misses 10 days or more in the school year, may be retained for the next school year. *</w:t>
      </w:r>
    </w:p>
    <w:p w14:paraId="20519627" w14:textId="77777777" w:rsidR="00FF4209" w:rsidRDefault="00FF4209">
      <w:pPr>
        <w:pBdr>
          <w:top w:val="nil"/>
          <w:left w:val="nil"/>
          <w:bottom w:val="nil"/>
          <w:right w:val="nil"/>
          <w:between w:val="nil"/>
        </w:pBdr>
        <w:ind w:right="81"/>
        <w:rPr>
          <w:rFonts w:ascii="Arial" w:eastAsia="Arial" w:hAnsi="Arial" w:cs="Arial"/>
          <w:color w:val="000000"/>
        </w:rPr>
      </w:pPr>
    </w:p>
    <w:p w14:paraId="74FA1E2C" w14:textId="77777777" w:rsidR="00FF4209" w:rsidRDefault="00BC616D">
      <w:pPr>
        <w:pBdr>
          <w:top w:val="nil"/>
          <w:left w:val="nil"/>
          <w:bottom w:val="nil"/>
          <w:right w:val="nil"/>
          <w:between w:val="nil"/>
        </w:pBdr>
        <w:ind w:left="105" w:right="81" w:firstLine="9"/>
        <w:rPr>
          <w:rFonts w:ascii="Arial" w:eastAsia="Arial" w:hAnsi="Arial" w:cs="Arial"/>
          <w:color w:val="000000"/>
        </w:rPr>
      </w:pPr>
      <w:r>
        <w:rPr>
          <w:rFonts w:ascii="Arial" w:eastAsia="Arial" w:hAnsi="Arial" w:cs="Arial"/>
          <w:b/>
          <w:color w:val="000000"/>
        </w:rPr>
        <w:t>Absences</w:t>
      </w:r>
      <w:r>
        <w:rPr>
          <w:rFonts w:ascii="Arial" w:eastAsia="Arial" w:hAnsi="Arial" w:cs="Arial"/>
          <w:color w:val="000000"/>
        </w:rPr>
        <w:t xml:space="preserve">: </w:t>
      </w:r>
    </w:p>
    <w:p w14:paraId="3A646D2E" w14:textId="77777777" w:rsidR="00FF4209" w:rsidRDefault="00FF4209">
      <w:pPr>
        <w:pBdr>
          <w:top w:val="nil"/>
          <w:left w:val="nil"/>
          <w:bottom w:val="nil"/>
          <w:right w:val="nil"/>
          <w:between w:val="nil"/>
        </w:pBdr>
        <w:ind w:left="105" w:right="81" w:firstLine="9"/>
        <w:rPr>
          <w:rFonts w:ascii="Arial" w:eastAsia="Arial" w:hAnsi="Arial" w:cs="Arial"/>
          <w:color w:val="000000"/>
          <w:u w:val="single"/>
        </w:rPr>
      </w:pPr>
    </w:p>
    <w:p w14:paraId="39BD4678" w14:textId="77777777" w:rsidR="00FF4209" w:rsidRDefault="00BC616D">
      <w:pPr>
        <w:numPr>
          <w:ilvl w:val="0"/>
          <w:numId w:val="4"/>
        </w:numPr>
        <w:pBdr>
          <w:top w:val="nil"/>
          <w:left w:val="nil"/>
          <w:bottom w:val="nil"/>
          <w:right w:val="nil"/>
          <w:between w:val="nil"/>
        </w:pBdr>
        <w:ind w:left="360" w:right="81" w:hanging="270"/>
        <w:rPr>
          <w:rFonts w:ascii="Arial" w:eastAsia="Arial" w:hAnsi="Arial" w:cs="Arial"/>
          <w:b/>
          <w:color w:val="000000"/>
        </w:rPr>
      </w:pPr>
      <w:r>
        <w:rPr>
          <w:rFonts w:ascii="Arial" w:eastAsia="Arial" w:hAnsi="Arial" w:cs="Arial"/>
          <w:b/>
          <w:color w:val="000000"/>
        </w:rPr>
        <w:t xml:space="preserve">Three </w:t>
      </w:r>
      <w:proofErr w:type="spellStart"/>
      <w:r>
        <w:rPr>
          <w:rFonts w:ascii="Arial" w:eastAsia="Arial" w:hAnsi="Arial" w:cs="Arial"/>
          <w:b/>
          <w:color w:val="000000"/>
        </w:rPr>
        <w:t>tardies</w:t>
      </w:r>
      <w:proofErr w:type="spellEnd"/>
      <w:r>
        <w:rPr>
          <w:rFonts w:ascii="Arial" w:eastAsia="Arial" w:hAnsi="Arial" w:cs="Arial"/>
          <w:b/>
          <w:color w:val="000000"/>
        </w:rPr>
        <w:t xml:space="preserve"> and/or early dismissals </w:t>
      </w:r>
      <w:r>
        <w:rPr>
          <w:rFonts w:ascii="Arial" w:eastAsia="Arial" w:hAnsi="Arial" w:cs="Arial"/>
          <w:color w:val="000000"/>
        </w:rPr>
        <w:t>equals one day of absence.</w:t>
      </w:r>
    </w:p>
    <w:p w14:paraId="2D452B62" w14:textId="77777777" w:rsidR="00FF4209" w:rsidRDefault="00BC616D">
      <w:pPr>
        <w:numPr>
          <w:ilvl w:val="0"/>
          <w:numId w:val="4"/>
        </w:numPr>
        <w:pBdr>
          <w:top w:val="nil"/>
          <w:left w:val="nil"/>
          <w:bottom w:val="nil"/>
          <w:right w:val="nil"/>
          <w:between w:val="nil"/>
        </w:pBdr>
        <w:ind w:left="360" w:right="81" w:hanging="270"/>
        <w:rPr>
          <w:rFonts w:ascii="Arial" w:eastAsia="Arial" w:hAnsi="Arial" w:cs="Arial"/>
          <w:color w:val="000000"/>
        </w:rPr>
      </w:pPr>
      <w:r>
        <w:rPr>
          <w:rFonts w:ascii="Arial" w:eastAsia="Arial" w:hAnsi="Arial" w:cs="Arial"/>
          <w:b/>
          <w:color w:val="000000"/>
        </w:rPr>
        <w:t>Five Unexcused Absences</w:t>
      </w:r>
      <w:r>
        <w:rPr>
          <w:rFonts w:ascii="Arial" w:eastAsia="Arial" w:hAnsi="Arial" w:cs="Arial"/>
          <w:color w:val="000000"/>
        </w:rPr>
        <w:t xml:space="preserve"> – A “Fifth Absence Letter” will be sent CERTIFIED explaining attendance process, which will also include information on truancy law.</w:t>
      </w:r>
    </w:p>
    <w:p w14:paraId="519E1482" w14:textId="77777777" w:rsidR="00FF4209" w:rsidRDefault="00BC616D">
      <w:pPr>
        <w:numPr>
          <w:ilvl w:val="0"/>
          <w:numId w:val="4"/>
        </w:numPr>
        <w:pBdr>
          <w:top w:val="nil"/>
          <w:left w:val="nil"/>
          <w:bottom w:val="nil"/>
          <w:right w:val="nil"/>
          <w:between w:val="nil"/>
        </w:pBdr>
        <w:ind w:left="360" w:right="81" w:hanging="270"/>
        <w:rPr>
          <w:rFonts w:ascii="Arial" w:eastAsia="Arial" w:hAnsi="Arial" w:cs="Arial"/>
          <w:color w:val="000000"/>
        </w:rPr>
      </w:pPr>
      <w:bookmarkStart w:id="0" w:name="_heading=h.gjdgxs" w:colFirst="0" w:colLast="0"/>
      <w:bookmarkEnd w:id="0"/>
      <w:r>
        <w:rPr>
          <w:rFonts w:ascii="Arial" w:eastAsia="Arial" w:hAnsi="Arial" w:cs="Arial"/>
          <w:b/>
          <w:color w:val="000000"/>
        </w:rPr>
        <w:t>Eight Unexcused Absences</w:t>
      </w:r>
      <w:r>
        <w:rPr>
          <w:rFonts w:ascii="Arial" w:eastAsia="Arial" w:hAnsi="Arial" w:cs="Arial"/>
          <w:color w:val="000000"/>
        </w:rPr>
        <w:t xml:space="preserve"> - Automatic Hotline call to Children’s Division</w:t>
      </w:r>
    </w:p>
    <w:p w14:paraId="3885AB20" w14:textId="77777777" w:rsidR="00FF4209" w:rsidRDefault="00BC616D">
      <w:pPr>
        <w:numPr>
          <w:ilvl w:val="0"/>
          <w:numId w:val="4"/>
        </w:numPr>
        <w:pBdr>
          <w:top w:val="nil"/>
          <w:left w:val="nil"/>
          <w:bottom w:val="nil"/>
          <w:right w:val="nil"/>
          <w:between w:val="nil"/>
        </w:pBdr>
        <w:ind w:left="360" w:right="81" w:hanging="270"/>
        <w:rPr>
          <w:rFonts w:ascii="Arial" w:eastAsia="Arial" w:hAnsi="Arial" w:cs="Arial"/>
          <w:color w:val="000000"/>
        </w:rPr>
      </w:pPr>
      <w:r>
        <w:rPr>
          <w:rFonts w:ascii="Arial" w:eastAsia="Arial" w:hAnsi="Arial" w:cs="Arial"/>
          <w:b/>
          <w:color w:val="000000"/>
        </w:rPr>
        <w:t>Ten Consecutive Days (Unexcused)</w:t>
      </w:r>
      <w:r>
        <w:rPr>
          <w:rFonts w:ascii="Arial" w:eastAsia="Arial" w:hAnsi="Arial" w:cs="Arial"/>
          <w:color w:val="000000"/>
        </w:rPr>
        <w:t xml:space="preserve"> – Automatic with</w:t>
      </w:r>
      <w:r>
        <w:rPr>
          <w:rFonts w:ascii="Arial" w:eastAsia="Arial" w:hAnsi="Arial" w:cs="Arial"/>
          <w:color w:val="000000"/>
        </w:rPr>
        <w:t>drawal from Hope Leadership Academy, parent must re-enroll student based on available slots.</w:t>
      </w:r>
    </w:p>
    <w:p w14:paraId="7B02B3AD" w14:textId="77777777" w:rsidR="00FF4209" w:rsidRDefault="00FF4209">
      <w:pPr>
        <w:rPr>
          <w:rFonts w:ascii="Arial" w:eastAsia="Arial" w:hAnsi="Arial" w:cs="Arial"/>
        </w:rPr>
      </w:pPr>
    </w:p>
    <w:p w14:paraId="31B3F7DF" w14:textId="77777777" w:rsidR="00FF4209" w:rsidRDefault="00BC616D">
      <w:pPr>
        <w:ind w:left="119" w:right="81"/>
        <w:rPr>
          <w:rFonts w:ascii="Arial" w:eastAsia="Arial" w:hAnsi="Arial" w:cs="Arial"/>
        </w:rPr>
      </w:pPr>
      <w:r>
        <w:rPr>
          <w:rFonts w:ascii="Arial" w:eastAsia="Arial" w:hAnsi="Arial" w:cs="Arial"/>
          <w:b/>
          <w:color w:val="2A2A2A"/>
          <w:u w:val="single"/>
        </w:rPr>
        <w:t xml:space="preserve">Policy 2340:  </w:t>
      </w:r>
      <w:r>
        <w:rPr>
          <w:rFonts w:ascii="Arial" w:eastAsia="Arial" w:hAnsi="Arial" w:cs="Arial"/>
          <w:color w:val="2A2A2A"/>
          <w:u w:val="single"/>
        </w:rPr>
        <w:t xml:space="preserve">Truancy </w:t>
      </w:r>
      <w:r>
        <w:rPr>
          <w:rFonts w:ascii="Arial" w:eastAsia="Arial" w:hAnsi="Arial" w:cs="Arial"/>
          <w:color w:val="3F3F3F"/>
          <w:u w:val="single"/>
        </w:rPr>
        <w:t xml:space="preserve">and </w:t>
      </w:r>
      <w:r>
        <w:rPr>
          <w:rFonts w:ascii="Arial" w:eastAsia="Arial" w:hAnsi="Arial" w:cs="Arial"/>
          <w:color w:val="2A2A2A"/>
          <w:u w:val="single"/>
        </w:rPr>
        <w:t>Educational Neglect</w:t>
      </w:r>
    </w:p>
    <w:p w14:paraId="603901F2" w14:textId="77777777" w:rsidR="00FF4209" w:rsidRDefault="00BC616D">
      <w:pPr>
        <w:pBdr>
          <w:top w:val="nil"/>
          <w:left w:val="nil"/>
          <w:bottom w:val="nil"/>
          <w:right w:val="nil"/>
          <w:between w:val="nil"/>
        </w:pBdr>
        <w:ind w:left="105" w:right="350"/>
        <w:jc w:val="both"/>
        <w:rPr>
          <w:rFonts w:ascii="Arial" w:eastAsia="Arial" w:hAnsi="Arial" w:cs="Arial"/>
          <w:color w:val="2A2A2A"/>
        </w:rPr>
      </w:pPr>
      <w:r>
        <w:rPr>
          <w:rFonts w:ascii="Arial" w:eastAsia="Arial" w:hAnsi="Arial" w:cs="Arial"/>
          <w:color w:val="2A2A2A"/>
        </w:rPr>
        <w:t xml:space="preserve">The Board of Directors believes regular attendance is important to academic success.  Therefore, the Board directs </w:t>
      </w:r>
      <w:proofErr w:type="gramStart"/>
      <w:r>
        <w:rPr>
          <w:rFonts w:ascii="Arial" w:eastAsia="Arial" w:hAnsi="Arial" w:cs="Arial"/>
          <w:color w:val="2A2A2A"/>
        </w:rPr>
        <w:t>t</w:t>
      </w:r>
      <w:r>
        <w:rPr>
          <w:rFonts w:ascii="Arial" w:eastAsia="Arial" w:hAnsi="Arial" w:cs="Arial"/>
          <w:color w:val="2A2A2A"/>
        </w:rPr>
        <w:t>hat problems</w:t>
      </w:r>
      <w:proofErr w:type="gramEnd"/>
      <w:r>
        <w:rPr>
          <w:rFonts w:ascii="Arial" w:eastAsia="Arial" w:hAnsi="Arial" w:cs="Arial"/>
          <w:color w:val="2A2A2A"/>
        </w:rPr>
        <w:t xml:space="preserve"> with attendance on the part of any student be investigated and acted upon promptly.</w:t>
      </w:r>
    </w:p>
    <w:p w14:paraId="060C9C40" w14:textId="77777777" w:rsidR="00FF4209" w:rsidRDefault="00FF4209">
      <w:pPr>
        <w:pBdr>
          <w:top w:val="nil"/>
          <w:left w:val="nil"/>
          <w:bottom w:val="nil"/>
          <w:right w:val="nil"/>
          <w:between w:val="nil"/>
        </w:pBdr>
        <w:ind w:right="107"/>
        <w:rPr>
          <w:rFonts w:ascii="Arial" w:eastAsia="Arial" w:hAnsi="Arial" w:cs="Arial"/>
          <w:color w:val="2A2A2A"/>
        </w:rPr>
      </w:pPr>
    </w:p>
    <w:p w14:paraId="2CD2F5FA" w14:textId="77777777" w:rsidR="00FF4209" w:rsidRDefault="00BC616D">
      <w:pPr>
        <w:pBdr>
          <w:top w:val="nil"/>
          <w:left w:val="nil"/>
          <w:bottom w:val="nil"/>
          <w:right w:val="nil"/>
          <w:between w:val="nil"/>
        </w:pBdr>
        <w:ind w:left="130" w:right="107" w:firstLine="9"/>
        <w:rPr>
          <w:rFonts w:ascii="Arial" w:eastAsia="Arial" w:hAnsi="Arial" w:cs="Arial"/>
          <w:color w:val="000000"/>
        </w:rPr>
      </w:pPr>
      <w:r>
        <w:rPr>
          <w:rFonts w:ascii="Arial" w:eastAsia="Arial" w:hAnsi="Arial" w:cs="Arial"/>
          <w:color w:val="2A2A2A"/>
        </w:rPr>
        <w:t xml:space="preserve">Truancy is defined as deliberate absence from school on the part of the pupil with or without the knowledge of the parent/guardian and for which no justifiable excuse is given.  When a pattern of truancy becomes evident, the principal will investigate and </w:t>
      </w:r>
      <w:r>
        <w:rPr>
          <w:rFonts w:ascii="Arial" w:eastAsia="Arial" w:hAnsi="Arial" w:cs="Arial"/>
          <w:color w:val="2A2A2A"/>
        </w:rPr>
        <w:t xml:space="preserve">take such action as circumstances dictate.  </w:t>
      </w:r>
      <w:r>
        <w:rPr>
          <w:rFonts w:ascii="Arial" w:eastAsia="Arial" w:hAnsi="Arial" w:cs="Arial"/>
          <w:color w:val="282828"/>
        </w:rPr>
        <w:t xml:space="preserve">Section 210.115 </w:t>
      </w:r>
      <w:proofErr w:type="spellStart"/>
      <w:r>
        <w:rPr>
          <w:rFonts w:ascii="Arial" w:eastAsia="Arial" w:hAnsi="Arial" w:cs="Arial"/>
          <w:color w:val="282828"/>
        </w:rPr>
        <w:t>RS</w:t>
      </w:r>
      <w:r>
        <w:rPr>
          <w:rFonts w:ascii="Arial" w:eastAsia="Arial" w:hAnsi="Arial" w:cs="Arial"/>
          <w:color w:val="565656"/>
        </w:rPr>
        <w:t>.</w:t>
      </w:r>
      <w:r>
        <w:rPr>
          <w:rFonts w:ascii="Arial" w:eastAsia="Arial" w:hAnsi="Arial" w:cs="Arial"/>
          <w:color w:val="282828"/>
        </w:rPr>
        <w:t>Mo</w:t>
      </w:r>
      <w:proofErr w:type="spellEnd"/>
      <w:r>
        <w:rPr>
          <w:rFonts w:ascii="Arial" w:eastAsia="Arial" w:hAnsi="Arial" w:cs="Arial"/>
          <w:color w:val="282828"/>
        </w:rPr>
        <w:t>.  Mandates reporting to the Division of Family Services when there is reasonable cause to suspect that a student's nonattendance is due to the educational neglect of the parents/guardians.</w:t>
      </w:r>
    </w:p>
    <w:p w14:paraId="34335089" w14:textId="77777777" w:rsidR="00FF4209" w:rsidRDefault="00FF4209">
      <w:pPr>
        <w:rPr>
          <w:rFonts w:ascii="Arial" w:eastAsia="Arial" w:hAnsi="Arial" w:cs="Arial"/>
        </w:rPr>
      </w:pPr>
    </w:p>
    <w:p w14:paraId="2FA57402" w14:textId="77777777" w:rsidR="00FF4209" w:rsidRDefault="00BC616D">
      <w:pPr>
        <w:pBdr>
          <w:top w:val="nil"/>
          <w:left w:val="nil"/>
          <w:bottom w:val="nil"/>
          <w:right w:val="nil"/>
          <w:between w:val="nil"/>
        </w:pBdr>
        <w:ind w:left="125" w:right="107"/>
        <w:rPr>
          <w:rFonts w:ascii="Arial" w:eastAsia="Arial" w:hAnsi="Arial" w:cs="Arial"/>
          <w:color w:val="282828"/>
        </w:rPr>
      </w:pPr>
      <w:r>
        <w:rPr>
          <w:rFonts w:ascii="Arial" w:eastAsia="Arial" w:hAnsi="Arial" w:cs="Arial"/>
          <w:color w:val="282828"/>
        </w:rPr>
        <w:t>Any school official or employee who knows or has reasonable cause to suspect that a student is being subjected to home conditions or circumstances, which would reasonably result in truancy, will immediately report or cause a report to be made to the buildi</w:t>
      </w:r>
      <w:r>
        <w:rPr>
          <w:rFonts w:ascii="Arial" w:eastAsia="Arial" w:hAnsi="Arial" w:cs="Arial"/>
          <w:color w:val="282828"/>
        </w:rPr>
        <w:t>ng principal, or his/her designee.  That individual will then become responsible for making a report via the Student Abuse Hotline to the Missouri Division of Family Services (DFS). The building principal shall inform the Board of Directors that a report h</w:t>
      </w:r>
      <w:r>
        <w:rPr>
          <w:rFonts w:ascii="Arial" w:eastAsia="Arial" w:hAnsi="Arial" w:cs="Arial"/>
          <w:color w:val="282828"/>
        </w:rPr>
        <w:t>as been made, and keep the Board apprised of the status of the case.</w:t>
      </w:r>
    </w:p>
    <w:p w14:paraId="79603B34" w14:textId="77777777" w:rsidR="00FF4209" w:rsidRDefault="00FF4209">
      <w:pPr>
        <w:rPr>
          <w:rFonts w:ascii="Arial" w:eastAsia="Arial" w:hAnsi="Arial" w:cs="Arial"/>
        </w:rPr>
      </w:pPr>
    </w:p>
    <w:p w14:paraId="7BCC28DB" w14:textId="77777777" w:rsidR="00FF4209" w:rsidRDefault="00BC616D">
      <w:pPr>
        <w:pBdr>
          <w:top w:val="nil"/>
          <w:left w:val="nil"/>
          <w:bottom w:val="nil"/>
          <w:right w:val="nil"/>
          <w:between w:val="nil"/>
        </w:pBdr>
        <w:ind w:left="125" w:right="232" w:firstLine="23"/>
        <w:rPr>
          <w:rFonts w:ascii="Arial" w:eastAsia="Arial" w:hAnsi="Arial" w:cs="Arial"/>
          <w:color w:val="282828"/>
        </w:rPr>
        <w:sectPr w:rsidR="00FF4209">
          <w:pgSz w:w="12240" w:h="15840"/>
          <w:pgMar w:top="1500" w:right="1300" w:bottom="1020" w:left="1320" w:header="0" w:footer="733" w:gutter="0"/>
          <w:cols w:space="720"/>
        </w:sectPr>
      </w:pPr>
      <w:proofErr w:type="spellStart"/>
      <w:r>
        <w:rPr>
          <w:rFonts w:ascii="Arial" w:eastAsia="Arial" w:hAnsi="Arial" w:cs="Arial"/>
          <w:i/>
          <w:color w:val="282828"/>
          <w:u w:val="single"/>
        </w:rPr>
        <w:t>Tardies</w:t>
      </w:r>
      <w:proofErr w:type="spellEnd"/>
      <w:r>
        <w:rPr>
          <w:rFonts w:ascii="Arial" w:eastAsia="Arial" w:hAnsi="Arial" w:cs="Arial"/>
          <w:i/>
          <w:color w:val="282828"/>
          <w:u w:val="single"/>
        </w:rPr>
        <w:t>:</w:t>
      </w:r>
      <w:r>
        <w:rPr>
          <w:rFonts w:ascii="Arial" w:eastAsia="Arial" w:hAnsi="Arial" w:cs="Arial"/>
          <w:i/>
          <w:color w:val="282828"/>
        </w:rPr>
        <w:t xml:space="preserve"> </w:t>
      </w:r>
      <w:r>
        <w:rPr>
          <w:rFonts w:ascii="Arial" w:eastAsia="Arial" w:hAnsi="Arial" w:cs="Arial"/>
          <w:color w:val="282828"/>
        </w:rPr>
        <w:t>students arriving at school after 8:00 A.M must check in with the office to get a tardy slip before being admitted into class. Teachers begin class promptly, therefore, please ensure your child does not miss out on important instruction time.  Excessive ta</w:t>
      </w:r>
      <w:r>
        <w:rPr>
          <w:rFonts w:ascii="Arial" w:eastAsia="Arial" w:hAnsi="Arial" w:cs="Arial"/>
          <w:color w:val="282828"/>
        </w:rPr>
        <w:t>rdiness will result in a conference with the building principal and parents.  Should the problem continue, the parents may be asked to withdraw their student from school</w:t>
      </w:r>
    </w:p>
    <w:p w14:paraId="62485A35" w14:textId="77777777" w:rsidR="00FF4209" w:rsidRDefault="00BC616D">
      <w:pPr>
        <w:pStyle w:val="Heading2"/>
        <w:spacing w:before="0"/>
        <w:ind w:left="1801" w:right="1963"/>
        <w:jc w:val="center"/>
        <w:rPr>
          <w:rFonts w:ascii="Arial" w:eastAsia="Arial" w:hAnsi="Arial" w:cs="Arial"/>
          <w:b w:val="0"/>
          <w:i/>
          <w:sz w:val="24"/>
          <w:szCs w:val="24"/>
        </w:rPr>
      </w:pPr>
      <w:r>
        <w:rPr>
          <w:rFonts w:ascii="Arial" w:eastAsia="Arial" w:hAnsi="Arial" w:cs="Arial"/>
          <w:color w:val="282828"/>
          <w:sz w:val="24"/>
          <w:szCs w:val="24"/>
          <w:u w:val="single"/>
        </w:rPr>
        <w:lastRenderedPageBreak/>
        <w:t>Health and Safety</w:t>
      </w:r>
    </w:p>
    <w:p w14:paraId="0CB99ED0" w14:textId="77777777" w:rsidR="00FF4209" w:rsidRDefault="00BC616D">
      <w:pPr>
        <w:pBdr>
          <w:top w:val="nil"/>
          <w:left w:val="nil"/>
          <w:bottom w:val="nil"/>
          <w:right w:val="nil"/>
          <w:between w:val="nil"/>
        </w:pBdr>
        <w:ind w:left="125" w:right="107" w:firstLine="9"/>
        <w:rPr>
          <w:rFonts w:ascii="Arial" w:eastAsia="Arial" w:hAnsi="Arial" w:cs="Arial"/>
          <w:color w:val="000000"/>
        </w:rPr>
      </w:pPr>
      <w:r>
        <w:rPr>
          <w:rFonts w:ascii="Arial" w:eastAsia="Arial" w:hAnsi="Arial" w:cs="Arial"/>
          <w:color w:val="282828"/>
        </w:rPr>
        <w:t>HLA understands that some students take medication on a daily and so</w:t>
      </w:r>
      <w:r>
        <w:rPr>
          <w:rFonts w:ascii="Arial" w:eastAsia="Arial" w:hAnsi="Arial" w:cs="Arial"/>
          <w:color w:val="282828"/>
        </w:rPr>
        <w:t>metimes occasional basis.  In order for HLA to keep all students safe, the following procedures must be followed.</w:t>
      </w:r>
    </w:p>
    <w:p w14:paraId="480E5932" w14:textId="77777777" w:rsidR="00FF4209" w:rsidRDefault="00FF4209">
      <w:pPr>
        <w:rPr>
          <w:rFonts w:ascii="Arial" w:eastAsia="Arial" w:hAnsi="Arial" w:cs="Arial"/>
        </w:rPr>
      </w:pPr>
    </w:p>
    <w:p w14:paraId="69809F84" w14:textId="77777777" w:rsidR="00FF4209" w:rsidRDefault="00BC616D">
      <w:pPr>
        <w:numPr>
          <w:ilvl w:val="0"/>
          <w:numId w:val="6"/>
        </w:numPr>
        <w:pBdr>
          <w:top w:val="nil"/>
          <w:left w:val="nil"/>
          <w:bottom w:val="nil"/>
          <w:right w:val="nil"/>
          <w:between w:val="nil"/>
        </w:pBdr>
        <w:tabs>
          <w:tab w:val="left" w:pos="343"/>
        </w:tabs>
        <w:ind w:right="311" w:firstLine="24"/>
        <w:rPr>
          <w:rFonts w:ascii="Arial" w:eastAsia="Arial" w:hAnsi="Arial" w:cs="Arial"/>
          <w:color w:val="000000"/>
        </w:rPr>
      </w:pPr>
      <w:r>
        <w:rPr>
          <w:rFonts w:ascii="Arial" w:eastAsia="Arial" w:hAnsi="Arial" w:cs="Arial"/>
          <w:color w:val="282828"/>
        </w:rPr>
        <w:t>Students that take medication daily must provide medical documentation/prescription of the medicine with clear instructions for administering</w:t>
      </w:r>
      <w:r>
        <w:rPr>
          <w:rFonts w:ascii="Arial" w:eastAsia="Arial" w:hAnsi="Arial" w:cs="Arial"/>
          <w:color w:val="282828"/>
        </w:rPr>
        <w:t xml:space="preserve"> the medication.</w:t>
      </w:r>
    </w:p>
    <w:p w14:paraId="06746851" w14:textId="77777777" w:rsidR="00FF4209" w:rsidRDefault="00FF4209">
      <w:pPr>
        <w:rPr>
          <w:rFonts w:ascii="Arial" w:eastAsia="Arial" w:hAnsi="Arial" w:cs="Arial"/>
        </w:rPr>
      </w:pPr>
    </w:p>
    <w:p w14:paraId="3AD2AB57" w14:textId="77777777" w:rsidR="00FF4209" w:rsidRDefault="00BC616D">
      <w:pPr>
        <w:numPr>
          <w:ilvl w:val="0"/>
          <w:numId w:val="6"/>
        </w:numPr>
        <w:pBdr>
          <w:top w:val="nil"/>
          <w:left w:val="nil"/>
          <w:bottom w:val="nil"/>
          <w:right w:val="nil"/>
          <w:between w:val="nil"/>
        </w:pBdr>
        <w:tabs>
          <w:tab w:val="left" w:pos="380"/>
        </w:tabs>
        <w:ind w:right="711" w:firstLine="0"/>
        <w:rPr>
          <w:rFonts w:ascii="Arial" w:eastAsia="Arial" w:hAnsi="Arial" w:cs="Arial"/>
          <w:color w:val="000000"/>
        </w:rPr>
      </w:pPr>
      <w:r>
        <w:rPr>
          <w:rFonts w:ascii="Arial" w:eastAsia="Arial" w:hAnsi="Arial" w:cs="Arial"/>
          <w:color w:val="282828"/>
        </w:rPr>
        <w:t>All medications will be kept in the classroom.  Only students in grades 3</w:t>
      </w:r>
      <w:r>
        <w:rPr>
          <w:rFonts w:ascii="Arial" w:eastAsia="Arial" w:hAnsi="Arial" w:cs="Arial"/>
          <w:color w:val="282828"/>
          <w:vertAlign w:val="superscript"/>
        </w:rPr>
        <w:t xml:space="preserve">rd </w:t>
      </w:r>
      <w:r>
        <w:rPr>
          <w:rFonts w:ascii="Arial" w:eastAsia="Arial" w:hAnsi="Arial" w:cs="Arial"/>
          <w:color w:val="282828"/>
        </w:rPr>
        <w:t>and 4th will be allowed to keep and/or administer their own medication with written parent permission.</w:t>
      </w:r>
    </w:p>
    <w:p w14:paraId="3F04001F" w14:textId="77777777" w:rsidR="00FF4209" w:rsidRDefault="00FF4209">
      <w:pPr>
        <w:rPr>
          <w:rFonts w:ascii="Arial" w:eastAsia="Arial" w:hAnsi="Arial" w:cs="Arial"/>
        </w:rPr>
      </w:pPr>
    </w:p>
    <w:p w14:paraId="17858519" w14:textId="77777777" w:rsidR="00FF4209" w:rsidRDefault="00BC616D">
      <w:pPr>
        <w:numPr>
          <w:ilvl w:val="0"/>
          <w:numId w:val="6"/>
        </w:numPr>
        <w:pBdr>
          <w:top w:val="nil"/>
          <w:left w:val="nil"/>
          <w:bottom w:val="nil"/>
          <w:right w:val="nil"/>
          <w:between w:val="nil"/>
        </w:pBdr>
        <w:tabs>
          <w:tab w:val="left" w:pos="394"/>
        </w:tabs>
        <w:ind w:left="125" w:right="151" w:firstLine="0"/>
        <w:rPr>
          <w:rFonts w:ascii="Arial" w:eastAsia="Arial" w:hAnsi="Arial" w:cs="Arial"/>
          <w:color w:val="000000"/>
        </w:rPr>
      </w:pPr>
      <w:r>
        <w:rPr>
          <w:rFonts w:ascii="Arial" w:eastAsia="Arial" w:hAnsi="Arial" w:cs="Arial"/>
          <w:color w:val="282828"/>
        </w:rPr>
        <w:t>Students taking medicine occasionally (cold, flu, allergy medicine) will also be required to keep all medication in the classroom with a written and sig</w:t>
      </w:r>
      <w:r>
        <w:rPr>
          <w:rFonts w:ascii="Arial" w:eastAsia="Arial" w:hAnsi="Arial" w:cs="Arial"/>
          <w:color w:val="282828"/>
        </w:rPr>
        <w:t>ned note from the parent or legal guardian.</w:t>
      </w:r>
    </w:p>
    <w:p w14:paraId="784FCFC5" w14:textId="77777777" w:rsidR="00FF4209" w:rsidRDefault="00FF4209">
      <w:pPr>
        <w:rPr>
          <w:rFonts w:ascii="Arial" w:eastAsia="Arial" w:hAnsi="Arial" w:cs="Arial"/>
        </w:rPr>
      </w:pPr>
    </w:p>
    <w:p w14:paraId="28E2A18B" w14:textId="77777777" w:rsidR="00FF4209" w:rsidRDefault="00BC616D">
      <w:pPr>
        <w:numPr>
          <w:ilvl w:val="0"/>
          <w:numId w:val="6"/>
        </w:numPr>
        <w:pBdr>
          <w:top w:val="nil"/>
          <w:left w:val="nil"/>
          <w:bottom w:val="nil"/>
          <w:right w:val="nil"/>
          <w:between w:val="nil"/>
        </w:pBdr>
        <w:tabs>
          <w:tab w:val="left" w:pos="385"/>
        </w:tabs>
        <w:ind w:left="116" w:right="457" w:hanging="5"/>
        <w:jc w:val="both"/>
        <w:rPr>
          <w:rFonts w:ascii="Arial" w:eastAsia="Arial" w:hAnsi="Arial" w:cs="Arial"/>
          <w:color w:val="000000"/>
        </w:rPr>
      </w:pPr>
      <w:r>
        <w:rPr>
          <w:rFonts w:ascii="Arial" w:eastAsia="Arial" w:hAnsi="Arial" w:cs="Arial"/>
          <w:color w:val="282828"/>
        </w:rPr>
        <w:t>Empty prescription containers will be sent home with the student unless other arrangements are made.  Non-prescribed medicine containers, will be discarded.</w:t>
      </w:r>
    </w:p>
    <w:p w14:paraId="195C1768" w14:textId="77777777" w:rsidR="00FF4209" w:rsidRDefault="00FF4209">
      <w:pPr>
        <w:rPr>
          <w:rFonts w:ascii="Arial" w:eastAsia="Arial" w:hAnsi="Arial" w:cs="Arial"/>
        </w:rPr>
      </w:pPr>
    </w:p>
    <w:p w14:paraId="7CFAB650" w14:textId="77777777" w:rsidR="00FF4209" w:rsidRDefault="00BC616D">
      <w:pPr>
        <w:pBdr>
          <w:top w:val="nil"/>
          <w:left w:val="nil"/>
          <w:bottom w:val="nil"/>
          <w:right w:val="nil"/>
          <w:between w:val="nil"/>
        </w:pBdr>
        <w:ind w:left="116" w:right="107" w:firstLine="19"/>
        <w:rPr>
          <w:rFonts w:ascii="Arial" w:eastAsia="Arial" w:hAnsi="Arial" w:cs="Arial"/>
          <w:color w:val="000000"/>
        </w:rPr>
      </w:pPr>
      <w:r>
        <w:rPr>
          <w:rFonts w:ascii="Arial" w:eastAsia="Arial" w:hAnsi="Arial" w:cs="Arial"/>
          <w:i/>
          <w:color w:val="282828"/>
          <w:u w:val="single"/>
        </w:rPr>
        <w:t xml:space="preserve">When to stay home: </w:t>
      </w:r>
      <w:r>
        <w:rPr>
          <w:rFonts w:ascii="Arial" w:eastAsia="Arial" w:hAnsi="Arial" w:cs="Arial"/>
          <w:color w:val="282828"/>
        </w:rPr>
        <w:t>many students and families are frequently concerned about when a student should stay home or attend school due to illness.  The following information is a guideline intended to help with this decision.</w:t>
      </w:r>
    </w:p>
    <w:p w14:paraId="39310A7B" w14:textId="77777777" w:rsidR="00FF4209" w:rsidRDefault="00FF4209">
      <w:pPr>
        <w:rPr>
          <w:rFonts w:ascii="Arial" w:eastAsia="Arial" w:hAnsi="Arial" w:cs="Arial"/>
        </w:rPr>
      </w:pPr>
    </w:p>
    <w:p w14:paraId="296BEE6C" w14:textId="77777777" w:rsidR="00FF4209" w:rsidRDefault="00BC616D">
      <w:pPr>
        <w:numPr>
          <w:ilvl w:val="1"/>
          <w:numId w:val="6"/>
        </w:numPr>
        <w:pBdr>
          <w:top w:val="nil"/>
          <w:left w:val="nil"/>
          <w:bottom w:val="nil"/>
          <w:right w:val="nil"/>
          <w:between w:val="nil"/>
        </w:pBdr>
        <w:tabs>
          <w:tab w:val="left" w:pos="854"/>
        </w:tabs>
        <w:ind w:right="126" w:hanging="340"/>
        <w:rPr>
          <w:rFonts w:ascii="Arial" w:eastAsia="Arial" w:hAnsi="Arial" w:cs="Arial"/>
          <w:color w:val="282828"/>
        </w:rPr>
      </w:pPr>
      <w:r>
        <w:rPr>
          <w:rFonts w:ascii="Arial" w:eastAsia="Arial" w:hAnsi="Arial" w:cs="Arial"/>
          <w:color w:val="282828"/>
        </w:rPr>
        <w:t>If a student has a fever of 99 degrees or more, the s</w:t>
      </w:r>
      <w:r>
        <w:rPr>
          <w:rFonts w:ascii="Arial" w:eastAsia="Arial" w:hAnsi="Arial" w:cs="Arial"/>
          <w:color w:val="282828"/>
        </w:rPr>
        <w:t>tudent should stay home for at least 24 hours after the fever breaks.</w:t>
      </w:r>
    </w:p>
    <w:p w14:paraId="2CA661A1" w14:textId="77777777" w:rsidR="00FF4209" w:rsidRDefault="00BC616D">
      <w:pPr>
        <w:numPr>
          <w:ilvl w:val="1"/>
          <w:numId w:val="6"/>
        </w:numPr>
        <w:pBdr>
          <w:top w:val="nil"/>
          <w:left w:val="nil"/>
          <w:bottom w:val="nil"/>
          <w:right w:val="nil"/>
          <w:between w:val="nil"/>
        </w:pBdr>
        <w:tabs>
          <w:tab w:val="left" w:pos="849"/>
        </w:tabs>
        <w:ind w:left="843" w:right="612" w:hanging="373"/>
        <w:rPr>
          <w:rFonts w:ascii="Arial" w:eastAsia="Arial" w:hAnsi="Arial" w:cs="Arial"/>
          <w:color w:val="282828"/>
        </w:rPr>
      </w:pPr>
      <w:r>
        <w:rPr>
          <w:rFonts w:ascii="Arial" w:eastAsia="Arial" w:hAnsi="Arial" w:cs="Arial"/>
          <w:color w:val="282828"/>
        </w:rPr>
        <w:t>If a student has vomited or had diarrhea the student should stay home for 24 hours after the episode.</w:t>
      </w:r>
    </w:p>
    <w:p w14:paraId="05FC2067" w14:textId="77777777" w:rsidR="00FF4209" w:rsidRDefault="00BC616D">
      <w:pPr>
        <w:numPr>
          <w:ilvl w:val="1"/>
          <w:numId w:val="6"/>
        </w:numPr>
        <w:pBdr>
          <w:top w:val="nil"/>
          <w:left w:val="nil"/>
          <w:bottom w:val="nil"/>
          <w:right w:val="nil"/>
          <w:between w:val="nil"/>
        </w:pBdr>
        <w:tabs>
          <w:tab w:val="left" w:pos="858"/>
        </w:tabs>
        <w:ind w:left="838" w:right="107" w:hanging="345"/>
        <w:rPr>
          <w:rFonts w:ascii="Arial" w:eastAsia="Arial" w:hAnsi="Arial" w:cs="Arial"/>
          <w:color w:val="2B2B2B"/>
        </w:rPr>
      </w:pPr>
      <w:r>
        <w:rPr>
          <w:rFonts w:ascii="Arial" w:eastAsia="Arial" w:hAnsi="Arial" w:cs="Arial"/>
          <w:color w:val="2B2B2B"/>
        </w:rPr>
        <w:t>If a student has any rash that may be disease- related or the cause is unknown, check with your family physician before sending the student back.  Please provide the school with a medical clearance.</w:t>
      </w:r>
    </w:p>
    <w:p w14:paraId="3473CAC3" w14:textId="77777777" w:rsidR="00FF4209" w:rsidRDefault="00BC616D">
      <w:pPr>
        <w:numPr>
          <w:ilvl w:val="1"/>
          <w:numId w:val="6"/>
        </w:numPr>
        <w:pBdr>
          <w:top w:val="nil"/>
          <w:left w:val="nil"/>
          <w:bottom w:val="nil"/>
          <w:right w:val="nil"/>
          <w:between w:val="nil"/>
        </w:pBdr>
        <w:tabs>
          <w:tab w:val="left" w:pos="858"/>
        </w:tabs>
        <w:ind w:left="852" w:right="505" w:hanging="369"/>
        <w:rPr>
          <w:rFonts w:ascii="Arial" w:eastAsia="Arial" w:hAnsi="Arial" w:cs="Arial"/>
          <w:color w:val="2B2B2B"/>
        </w:rPr>
      </w:pPr>
      <w:r>
        <w:rPr>
          <w:rFonts w:ascii="Arial" w:eastAsia="Arial" w:hAnsi="Arial" w:cs="Arial"/>
          <w:color w:val="2B2B2B"/>
        </w:rPr>
        <w:t xml:space="preserve">If a student's eyes are red with watery or pus drainage, </w:t>
      </w:r>
      <w:r>
        <w:rPr>
          <w:rFonts w:ascii="Arial" w:eastAsia="Arial" w:hAnsi="Arial" w:cs="Arial"/>
          <w:color w:val="2B2B2B"/>
        </w:rPr>
        <w:t>check with your family physician to rule out Pink Eye before sending the student to school.  Please provide the school with a medical clearance.</w:t>
      </w:r>
    </w:p>
    <w:p w14:paraId="59366F48" w14:textId="77777777" w:rsidR="00FF4209" w:rsidRDefault="00FF4209">
      <w:pPr>
        <w:pBdr>
          <w:top w:val="nil"/>
          <w:left w:val="nil"/>
          <w:bottom w:val="nil"/>
          <w:right w:val="nil"/>
          <w:between w:val="nil"/>
        </w:pBdr>
        <w:ind w:right="81"/>
        <w:rPr>
          <w:rFonts w:ascii="Arial" w:eastAsia="Arial" w:hAnsi="Arial" w:cs="Arial"/>
          <w:b/>
          <w:i/>
          <w:color w:val="2B2B2B"/>
          <w:u w:val="single"/>
        </w:rPr>
      </w:pPr>
    </w:p>
    <w:p w14:paraId="18581232" w14:textId="77777777" w:rsidR="00FF4209" w:rsidRDefault="00BC616D">
      <w:pPr>
        <w:pBdr>
          <w:top w:val="nil"/>
          <w:left w:val="nil"/>
          <w:bottom w:val="nil"/>
          <w:right w:val="nil"/>
          <w:between w:val="nil"/>
        </w:pBdr>
        <w:ind w:left="110" w:right="81" w:firstLine="14"/>
        <w:rPr>
          <w:rFonts w:ascii="Arial" w:eastAsia="Arial" w:hAnsi="Arial" w:cs="Arial"/>
          <w:color w:val="000000"/>
        </w:rPr>
      </w:pPr>
      <w:r>
        <w:rPr>
          <w:rFonts w:ascii="Arial" w:eastAsia="Arial" w:hAnsi="Arial" w:cs="Arial"/>
          <w:b/>
          <w:i/>
          <w:color w:val="2B2B2B"/>
          <w:u w:val="single"/>
        </w:rPr>
        <w:t>Emergencies and/or Illness</w:t>
      </w:r>
      <w:r>
        <w:rPr>
          <w:rFonts w:ascii="Arial" w:eastAsia="Arial" w:hAnsi="Arial" w:cs="Arial"/>
          <w:i/>
          <w:color w:val="2B2B2B"/>
          <w:u w:val="single"/>
        </w:rPr>
        <w:t xml:space="preserve">: </w:t>
      </w:r>
      <w:r>
        <w:rPr>
          <w:rFonts w:ascii="Arial" w:eastAsia="Arial" w:hAnsi="Arial" w:cs="Arial"/>
          <w:color w:val="2B2B2B"/>
        </w:rPr>
        <w:t>If your child becomes ill or injured at school, your will be notified and first aid will be provided.  The office will call the parents whenever the student has a fever at or over 99 degrees and/or is vomiting, has significant pain, repeatedly complains, o</w:t>
      </w:r>
      <w:r>
        <w:rPr>
          <w:rFonts w:ascii="Arial" w:eastAsia="Arial" w:hAnsi="Arial" w:cs="Arial"/>
          <w:color w:val="2B2B2B"/>
        </w:rPr>
        <w:t>r anything else that is out of the ordinary.</w:t>
      </w:r>
    </w:p>
    <w:p w14:paraId="05BED75E" w14:textId="77777777" w:rsidR="00FF4209" w:rsidRDefault="00FF4209">
      <w:pPr>
        <w:rPr>
          <w:rFonts w:ascii="Arial" w:eastAsia="Arial" w:hAnsi="Arial" w:cs="Arial"/>
        </w:rPr>
      </w:pPr>
    </w:p>
    <w:p w14:paraId="0558E467" w14:textId="77777777" w:rsidR="00FF4209" w:rsidRDefault="00BC616D">
      <w:pPr>
        <w:pBdr>
          <w:top w:val="nil"/>
          <w:left w:val="nil"/>
          <w:bottom w:val="nil"/>
          <w:right w:val="nil"/>
          <w:between w:val="nil"/>
        </w:pBdr>
        <w:ind w:left="105" w:right="130" w:firstLine="14"/>
        <w:jc w:val="center"/>
        <w:rPr>
          <w:rFonts w:ascii="Arial" w:eastAsia="Arial" w:hAnsi="Arial" w:cs="Arial"/>
          <w:b/>
          <w:color w:val="2B2B2B"/>
          <w:u w:val="single"/>
        </w:rPr>
      </w:pPr>
      <w:r>
        <w:rPr>
          <w:rFonts w:ascii="Arial" w:eastAsia="Arial" w:hAnsi="Arial" w:cs="Arial"/>
          <w:b/>
          <w:color w:val="2B2B2B"/>
          <w:u w:val="single"/>
        </w:rPr>
        <w:t>Reporting Child Abuse</w:t>
      </w:r>
    </w:p>
    <w:p w14:paraId="3E3F002F" w14:textId="77777777" w:rsidR="00FF4209" w:rsidRDefault="00BC616D">
      <w:pPr>
        <w:pBdr>
          <w:top w:val="nil"/>
          <w:left w:val="nil"/>
          <w:bottom w:val="nil"/>
          <w:right w:val="nil"/>
          <w:between w:val="nil"/>
        </w:pBdr>
        <w:ind w:left="105" w:right="130" w:firstLine="14"/>
        <w:rPr>
          <w:rFonts w:ascii="Arial" w:eastAsia="Arial" w:hAnsi="Arial" w:cs="Arial"/>
          <w:color w:val="000000"/>
        </w:rPr>
      </w:pPr>
      <w:r>
        <w:rPr>
          <w:rFonts w:ascii="Arial" w:eastAsia="Arial" w:hAnsi="Arial" w:cs="Arial"/>
          <w:color w:val="2B2B2B"/>
        </w:rPr>
        <w:t>State law requires that any school employee who knows or has reasonable cause to suspect that a child has been subjected to abuse or neglect, or observes the child being subjected to condi</w:t>
      </w:r>
      <w:r>
        <w:rPr>
          <w:rFonts w:ascii="Arial" w:eastAsia="Arial" w:hAnsi="Arial" w:cs="Arial"/>
          <w:color w:val="2B2B2B"/>
        </w:rPr>
        <w:t>tions which would reasonably result in abuse or neglect, must immediately report or cause a report to be made to the Missouri Division of Family Services.</w:t>
      </w:r>
    </w:p>
    <w:p w14:paraId="11F6F0D4" w14:textId="77777777" w:rsidR="00FF4209" w:rsidRDefault="00FF4209">
      <w:pPr>
        <w:rPr>
          <w:rFonts w:ascii="Arial" w:eastAsia="Arial" w:hAnsi="Arial" w:cs="Arial"/>
          <w:i/>
        </w:rPr>
      </w:pPr>
    </w:p>
    <w:p w14:paraId="4981C21E" w14:textId="77777777" w:rsidR="00FF4209" w:rsidRDefault="00BC616D">
      <w:pPr>
        <w:pBdr>
          <w:top w:val="nil"/>
          <w:left w:val="nil"/>
          <w:bottom w:val="nil"/>
          <w:right w:val="nil"/>
          <w:between w:val="nil"/>
        </w:pBdr>
        <w:ind w:left="119" w:right="81" w:firstLine="9"/>
        <w:jc w:val="center"/>
        <w:rPr>
          <w:rFonts w:ascii="Arial" w:eastAsia="Arial" w:hAnsi="Arial" w:cs="Arial"/>
          <w:color w:val="2B2B2B"/>
        </w:rPr>
      </w:pPr>
      <w:r>
        <w:rPr>
          <w:rFonts w:ascii="Arial" w:eastAsia="Arial" w:hAnsi="Arial" w:cs="Arial"/>
          <w:b/>
          <w:color w:val="2B2B2B"/>
          <w:u w:val="single"/>
        </w:rPr>
        <w:t>Emergency Procedures</w:t>
      </w:r>
    </w:p>
    <w:p w14:paraId="1200CF38" w14:textId="77777777" w:rsidR="00FF4209" w:rsidRDefault="00BC616D">
      <w:pPr>
        <w:pBdr>
          <w:top w:val="nil"/>
          <w:left w:val="nil"/>
          <w:bottom w:val="nil"/>
          <w:right w:val="nil"/>
          <w:between w:val="nil"/>
        </w:pBdr>
        <w:ind w:left="119" w:right="81" w:firstLine="9"/>
        <w:rPr>
          <w:rFonts w:ascii="Arial" w:eastAsia="Arial" w:hAnsi="Arial" w:cs="Arial"/>
          <w:color w:val="000000"/>
        </w:rPr>
      </w:pPr>
      <w:r>
        <w:rPr>
          <w:rFonts w:ascii="Arial" w:eastAsia="Arial" w:hAnsi="Arial" w:cs="Arial"/>
          <w:color w:val="2B2B2B"/>
        </w:rPr>
        <w:t xml:space="preserve">HLA will participate in practice drills to </w:t>
      </w:r>
      <w:proofErr w:type="gramStart"/>
      <w:r>
        <w:rPr>
          <w:rFonts w:ascii="Arial" w:eastAsia="Arial" w:hAnsi="Arial" w:cs="Arial"/>
          <w:color w:val="2B2B2B"/>
        </w:rPr>
        <w:t>insure</w:t>
      </w:r>
      <w:proofErr w:type="gramEnd"/>
      <w:r>
        <w:rPr>
          <w:rFonts w:ascii="Arial" w:eastAsia="Arial" w:hAnsi="Arial" w:cs="Arial"/>
          <w:color w:val="2B2B2B"/>
        </w:rPr>
        <w:t xml:space="preserve"> that an efficient, effective routine has been established.  The following drills will be performed on a monthly basis:</w:t>
      </w:r>
    </w:p>
    <w:p w14:paraId="441A5469" w14:textId="77777777" w:rsidR="00FF4209" w:rsidRDefault="00FF4209">
      <w:pPr>
        <w:rPr>
          <w:rFonts w:ascii="Arial" w:eastAsia="Arial" w:hAnsi="Arial" w:cs="Arial"/>
          <w:sz w:val="10"/>
          <w:szCs w:val="10"/>
        </w:rPr>
      </w:pPr>
    </w:p>
    <w:p w14:paraId="41251B68" w14:textId="77777777" w:rsidR="00FF4209" w:rsidRDefault="00BC616D">
      <w:pPr>
        <w:numPr>
          <w:ilvl w:val="0"/>
          <w:numId w:val="8"/>
        </w:numPr>
        <w:pBdr>
          <w:top w:val="nil"/>
          <w:left w:val="nil"/>
          <w:bottom w:val="nil"/>
          <w:right w:val="nil"/>
          <w:between w:val="nil"/>
        </w:pBdr>
        <w:tabs>
          <w:tab w:val="left" w:pos="834"/>
        </w:tabs>
        <w:ind w:right="81"/>
        <w:rPr>
          <w:rFonts w:ascii="Arial" w:eastAsia="Arial" w:hAnsi="Arial" w:cs="Arial"/>
          <w:color w:val="000000"/>
        </w:rPr>
      </w:pPr>
      <w:r>
        <w:rPr>
          <w:rFonts w:ascii="Arial" w:eastAsia="Arial" w:hAnsi="Arial" w:cs="Arial"/>
          <w:color w:val="2B2B2B"/>
        </w:rPr>
        <w:t>Tornado</w:t>
      </w:r>
    </w:p>
    <w:p w14:paraId="479947C3" w14:textId="77777777" w:rsidR="00FF4209" w:rsidRDefault="00BC616D">
      <w:pPr>
        <w:numPr>
          <w:ilvl w:val="0"/>
          <w:numId w:val="8"/>
        </w:numPr>
        <w:pBdr>
          <w:top w:val="nil"/>
          <w:left w:val="nil"/>
          <w:bottom w:val="nil"/>
          <w:right w:val="nil"/>
          <w:between w:val="nil"/>
        </w:pBdr>
        <w:tabs>
          <w:tab w:val="left" w:pos="848"/>
        </w:tabs>
        <w:ind w:left="847" w:right="81" w:hanging="373"/>
        <w:rPr>
          <w:rFonts w:ascii="Arial" w:eastAsia="Arial" w:hAnsi="Arial" w:cs="Arial"/>
          <w:color w:val="000000"/>
        </w:rPr>
      </w:pPr>
      <w:r>
        <w:rPr>
          <w:rFonts w:ascii="Arial" w:eastAsia="Arial" w:hAnsi="Arial" w:cs="Arial"/>
          <w:color w:val="2B2B2B"/>
        </w:rPr>
        <w:t>Fire</w:t>
      </w:r>
    </w:p>
    <w:p w14:paraId="5E62DBA7" w14:textId="77777777" w:rsidR="00FF4209" w:rsidRDefault="00BC616D">
      <w:pPr>
        <w:numPr>
          <w:ilvl w:val="0"/>
          <w:numId w:val="8"/>
        </w:numPr>
        <w:pBdr>
          <w:top w:val="nil"/>
          <w:left w:val="nil"/>
          <w:bottom w:val="nil"/>
          <w:right w:val="nil"/>
          <w:between w:val="nil"/>
        </w:pBdr>
        <w:tabs>
          <w:tab w:val="left" w:pos="848"/>
        </w:tabs>
        <w:ind w:left="847" w:right="81" w:hanging="368"/>
        <w:rPr>
          <w:rFonts w:ascii="Arial" w:eastAsia="Arial" w:hAnsi="Arial" w:cs="Arial"/>
          <w:color w:val="000000"/>
        </w:rPr>
      </w:pPr>
      <w:r>
        <w:rPr>
          <w:rFonts w:ascii="Arial" w:eastAsia="Arial" w:hAnsi="Arial" w:cs="Arial"/>
          <w:color w:val="2B2B2B"/>
        </w:rPr>
        <w:t>Lock Down (with response &amp; without response)</w:t>
      </w:r>
    </w:p>
    <w:p w14:paraId="11919161" w14:textId="77777777" w:rsidR="00FF4209" w:rsidRDefault="00FF4209">
      <w:pPr>
        <w:rPr>
          <w:rFonts w:ascii="Arial" w:eastAsia="Arial" w:hAnsi="Arial" w:cs="Arial"/>
        </w:rPr>
      </w:pPr>
    </w:p>
    <w:p w14:paraId="1882E572" w14:textId="77777777" w:rsidR="00FF4209" w:rsidRDefault="00BC616D">
      <w:pPr>
        <w:pBdr>
          <w:top w:val="nil"/>
          <w:left w:val="nil"/>
          <w:bottom w:val="nil"/>
          <w:right w:val="nil"/>
          <w:between w:val="nil"/>
        </w:pBdr>
        <w:ind w:left="105" w:right="81" w:firstLine="14"/>
        <w:rPr>
          <w:rFonts w:ascii="Arial" w:eastAsia="Arial" w:hAnsi="Arial" w:cs="Arial"/>
          <w:color w:val="2B2B2B"/>
        </w:rPr>
      </w:pPr>
      <w:r>
        <w:rPr>
          <w:rFonts w:ascii="Arial" w:eastAsia="Arial" w:hAnsi="Arial" w:cs="Arial"/>
          <w:color w:val="2B2B2B"/>
        </w:rPr>
        <w:t>Providing a safe environment is our #1 priority.  It is imperative that students listen and follow directions so that we can keep everyone safe.</w:t>
      </w:r>
    </w:p>
    <w:p w14:paraId="70A90A85" w14:textId="77777777" w:rsidR="00FF4209" w:rsidRDefault="00BC616D">
      <w:pPr>
        <w:pBdr>
          <w:top w:val="nil"/>
          <w:left w:val="nil"/>
          <w:bottom w:val="nil"/>
          <w:right w:val="nil"/>
          <w:between w:val="nil"/>
        </w:pBdr>
        <w:spacing w:before="74"/>
        <w:ind w:left="231" w:right="227"/>
        <w:jc w:val="center"/>
        <w:rPr>
          <w:rFonts w:ascii="Arial" w:eastAsia="Arial" w:hAnsi="Arial" w:cs="Arial"/>
          <w:b/>
          <w:color w:val="000000"/>
          <w:sz w:val="72"/>
          <w:szCs w:val="72"/>
          <w:u w:val="single"/>
        </w:rPr>
      </w:pPr>
      <w:r>
        <w:rPr>
          <w:rFonts w:ascii="Arial" w:eastAsia="Arial" w:hAnsi="Arial" w:cs="Arial"/>
          <w:b/>
          <w:color w:val="000000"/>
          <w:sz w:val="72"/>
          <w:szCs w:val="72"/>
          <w:u w:val="single"/>
        </w:rPr>
        <w:lastRenderedPageBreak/>
        <w:t>Code of Conduct</w:t>
      </w:r>
    </w:p>
    <w:p w14:paraId="200594CB" w14:textId="77777777" w:rsidR="00FF4209" w:rsidRDefault="00FF4209">
      <w:pPr>
        <w:pBdr>
          <w:top w:val="nil"/>
          <w:left w:val="nil"/>
          <w:bottom w:val="nil"/>
          <w:right w:val="nil"/>
          <w:between w:val="nil"/>
        </w:pBdr>
        <w:spacing w:before="74"/>
        <w:ind w:right="227"/>
        <w:jc w:val="both"/>
        <w:rPr>
          <w:rFonts w:ascii="Arial" w:eastAsia="Arial" w:hAnsi="Arial" w:cs="Arial"/>
          <w:color w:val="000000"/>
        </w:rPr>
      </w:pPr>
    </w:p>
    <w:p w14:paraId="1129E89F" w14:textId="77777777" w:rsidR="00FF4209" w:rsidRDefault="00BC616D">
      <w:pPr>
        <w:pBdr>
          <w:top w:val="nil"/>
          <w:left w:val="nil"/>
          <w:bottom w:val="nil"/>
          <w:right w:val="nil"/>
          <w:between w:val="nil"/>
        </w:pBdr>
        <w:ind w:left="231" w:right="227"/>
        <w:jc w:val="both"/>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color w:val="000000"/>
          <w:sz w:val="24"/>
          <w:szCs w:val="24"/>
          <w:u w:val="single"/>
        </w:rPr>
        <w:t xml:space="preserve">Code of Student Conduct </w:t>
      </w:r>
      <w:r>
        <w:rPr>
          <w:rFonts w:ascii="Arial" w:eastAsia="Arial" w:hAnsi="Arial" w:cs="Arial"/>
          <w:color w:val="000000"/>
          <w:sz w:val="24"/>
          <w:szCs w:val="24"/>
        </w:rPr>
        <w:t>is designed to encourage students to accept responsibility for their actions, teach students to respect the rights of others, facilitate learning, and promote the orderly operation of Hope Leadership Academy Charter School.  It is c</w:t>
      </w:r>
      <w:r>
        <w:rPr>
          <w:rFonts w:ascii="Arial" w:eastAsia="Arial" w:hAnsi="Arial" w:cs="Arial"/>
          <w:color w:val="000000"/>
          <w:sz w:val="24"/>
          <w:szCs w:val="24"/>
        </w:rPr>
        <w:t xml:space="preserve">omposed of various “classes” of misconduct, which will result in disciplinary action.  A student who commits an act of misconduct which is not listed in the </w:t>
      </w:r>
      <w:r>
        <w:rPr>
          <w:rFonts w:ascii="Arial" w:eastAsia="Arial" w:hAnsi="Arial" w:cs="Arial"/>
          <w:color w:val="000000"/>
          <w:sz w:val="24"/>
          <w:szCs w:val="24"/>
          <w:u w:val="single"/>
        </w:rPr>
        <w:t>Code of Student Conduct</w:t>
      </w:r>
      <w:r>
        <w:rPr>
          <w:rFonts w:ascii="Arial" w:eastAsia="Arial" w:hAnsi="Arial" w:cs="Arial"/>
          <w:color w:val="000000"/>
          <w:sz w:val="24"/>
          <w:szCs w:val="24"/>
        </w:rPr>
        <w:t>, but which is nonetheless prejudicial to good order and discipline in the s</w:t>
      </w:r>
      <w:r>
        <w:rPr>
          <w:rFonts w:ascii="Arial" w:eastAsia="Arial" w:hAnsi="Arial" w:cs="Arial"/>
          <w:color w:val="000000"/>
          <w:sz w:val="24"/>
          <w:szCs w:val="24"/>
        </w:rPr>
        <w:t>chools or which tends to impair the morale or good conduct of students, will be subject to the authority of the classroom teacher and/or principal.</w:t>
      </w:r>
    </w:p>
    <w:p w14:paraId="0FCDCA12" w14:textId="77777777" w:rsidR="00FF4209" w:rsidRDefault="00FF4209">
      <w:pPr>
        <w:rPr>
          <w:rFonts w:ascii="Arial" w:eastAsia="Arial" w:hAnsi="Arial" w:cs="Arial"/>
          <w:sz w:val="24"/>
          <w:szCs w:val="24"/>
        </w:rPr>
      </w:pPr>
    </w:p>
    <w:p w14:paraId="64CDD1C1" w14:textId="77777777" w:rsidR="00FF4209" w:rsidRDefault="00BC616D">
      <w:pPr>
        <w:pStyle w:val="Heading6"/>
        <w:spacing w:before="0"/>
        <w:ind w:left="232"/>
        <w:jc w:val="both"/>
        <w:rPr>
          <w:rFonts w:ascii="Arial" w:eastAsia="Arial" w:hAnsi="Arial" w:cs="Arial"/>
          <w:b/>
          <w:color w:val="000000"/>
          <w:sz w:val="24"/>
          <w:szCs w:val="24"/>
        </w:rPr>
      </w:pPr>
      <w:r>
        <w:rPr>
          <w:rFonts w:ascii="Arial" w:eastAsia="Arial" w:hAnsi="Arial" w:cs="Arial"/>
          <w:b/>
          <w:color w:val="000000"/>
          <w:sz w:val="24"/>
          <w:szCs w:val="24"/>
        </w:rPr>
        <w:t>Imposition of Disciplinary Consequences</w:t>
      </w:r>
    </w:p>
    <w:p w14:paraId="46F4C250" w14:textId="77777777" w:rsidR="00FF4209" w:rsidRDefault="00BC616D">
      <w:pPr>
        <w:pBdr>
          <w:top w:val="nil"/>
          <w:left w:val="nil"/>
          <w:bottom w:val="nil"/>
          <w:right w:val="nil"/>
          <w:between w:val="nil"/>
        </w:pBdr>
        <w:ind w:left="231" w:right="229"/>
        <w:jc w:val="both"/>
        <w:rPr>
          <w:rFonts w:ascii="Arial" w:eastAsia="Arial" w:hAnsi="Arial" w:cs="Arial"/>
          <w:color w:val="000000"/>
          <w:sz w:val="24"/>
          <w:szCs w:val="24"/>
        </w:rPr>
      </w:pPr>
      <w:r>
        <w:rPr>
          <w:rFonts w:ascii="Arial" w:eastAsia="Arial" w:hAnsi="Arial" w:cs="Arial"/>
          <w:color w:val="000000"/>
          <w:sz w:val="24"/>
          <w:szCs w:val="24"/>
        </w:rPr>
        <w:t xml:space="preserve">For purposes of this </w:t>
      </w:r>
      <w:r>
        <w:rPr>
          <w:rFonts w:ascii="Arial" w:eastAsia="Arial" w:hAnsi="Arial" w:cs="Arial"/>
          <w:color w:val="000000"/>
          <w:sz w:val="24"/>
          <w:szCs w:val="24"/>
          <w:u w:val="single"/>
        </w:rPr>
        <w:t>Code of Student Conduct</w:t>
      </w:r>
      <w:r>
        <w:rPr>
          <w:rFonts w:ascii="Arial" w:eastAsia="Arial" w:hAnsi="Arial" w:cs="Arial"/>
          <w:color w:val="000000"/>
          <w:sz w:val="24"/>
          <w:szCs w:val="24"/>
        </w:rPr>
        <w:t>, School personnel will use their professional judgment in determining which disciplinary consequences for the listed offenses will be most effective in dealing with the student’s misconduct, taking into account the following factors:</w:t>
      </w:r>
    </w:p>
    <w:p w14:paraId="36CF51CD" w14:textId="77777777" w:rsidR="00FF4209" w:rsidRDefault="00BC616D">
      <w:pPr>
        <w:numPr>
          <w:ilvl w:val="2"/>
          <w:numId w:val="5"/>
        </w:numPr>
        <w:pBdr>
          <w:top w:val="nil"/>
          <w:left w:val="nil"/>
          <w:bottom w:val="nil"/>
          <w:right w:val="nil"/>
          <w:between w:val="nil"/>
        </w:pBdr>
        <w:tabs>
          <w:tab w:val="left" w:pos="1673"/>
        </w:tabs>
        <w:ind w:right="232" w:hanging="720"/>
        <w:rPr>
          <w:rFonts w:ascii="Arial" w:eastAsia="Arial" w:hAnsi="Arial" w:cs="Arial"/>
          <w:color w:val="000000"/>
          <w:sz w:val="24"/>
          <w:szCs w:val="24"/>
        </w:rPr>
      </w:pPr>
      <w:r>
        <w:rPr>
          <w:rFonts w:ascii="Arial" w:eastAsia="Arial" w:hAnsi="Arial" w:cs="Arial"/>
          <w:color w:val="000000"/>
          <w:sz w:val="24"/>
          <w:szCs w:val="24"/>
        </w:rPr>
        <w:t>the student’s age and</w:t>
      </w:r>
      <w:r>
        <w:rPr>
          <w:rFonts w:ascii="Arial" w:eastAsia="Arial" w:hAnsi="Arial" w:cs="Arial"/>
          <w:color w:val="000000"/>
          <w:sz w:val="24"/>
          <w:szCs w:val="24"/>
        </w:rPr>
        <w:t xml:space="preserve"> maturity level</w:t>
      </w:r>
    </w:p>
    <w:p w14:paraId="4A81FE0A" w14:textId="77777777" w:rsidR="00FF4209" w:rsidRDefault="00BC616D">
      <w:pPr>
        <w:numPr>
          <w:ilvl w:val="2"/>
          <w:numId w:val="5"/>
        </w:numPr>
        <w:pBdr>
          <w:top w:val="nil"/>
          <w:left w:val="nil"/>
          <w:bottom w:val="nil"/>
          <w:right w:val="nil"/>
          <w:between w:val="nil"/>
        </w:pBdr>
        <w:tabs>
          <w:tab w:val="left" w:pos="1673"/>
        </w:tabs>
        <w:ind w:right="224" w:hanging="720"/>
        <w:rPr>
          <w:rFonts w:ascii="Arial" w:eastAsia="Arial" w:hAnsi="Arial" w:cs="Arial"/>
          <w:color w:val="000000"/>
          <w:sz w:val="24"/>
          <w:szCs w:val="24"/>
        </w:rPr>
      </w:pPr>
      <w:r>
        <w:rPr>
          <w:rFonts w:ascii="Arial" w:eastAsia="Arial" w:hAnsi="Arial" w:cs="Arial"/>
          <w:color w:val="000000"/>
          <w:sz w:val="24"/>
          <w:szCs w:val="24"/>
        </w:rPr>
        <w:t>the nature and seriousness of the infraction</w:t>
      </w:r>
    </w:p>
    <w:p w14:paraId="77FB93EE" w14:textId="77777777" w:rsidR="00FF4209" w:rsidRDefault="00BC616D">
      <w:pPr>
        <w:numPr>
          <w:ilvl w:val="2"/>
          <w:numId w:val="5"/>
        </w:numPr>
        <w:pBdr>
          <w:top w:val="nil"/>
          <w:left w:val="nil"/>
          <w:bottom w:val="nil"/>
          <w:right w:val="nil"/>
          <w:between w:val="nil"/>
        </w:pBdr>
        <w:tabs>
          <w:tab w:val="left" w:pos="1673"/>
        </w:tabs>
        <w:ind w:right="224" w:hanging="720"/>
        <w:rPr>
          <w:rFonts w:ascii="Arial" w:eastAsia="Arial" w:hAnsi="Arial" w:cs="Arial"/>
          <w:color w:val="000000"/>
          <w:sz w:val="24"/>
          <w:szCs w:val="24"/>
        </w:rPr>
      </w:pPr>
      <w:r>
        <w:rPr>
          <w:rFonts w:ascii="Arial" w:eastAsia="Arial" w:hAnsi="Arial" w:cs="Arial"/>
          <w:color w:val="000000"/>
          <w:sz w:val="24"/>
          <w:szCs w:val="24"/>
        </w:rPr>
        <w:t>the student’s previous disciplinary record</w:t>
      </w:r>
    </w:p>
    <w:p w14:paraId="09670A8C" w14:textId="77777777" w:rsidR="00FF4209" w:rsidRDefault="00BC616D">
      <w:pPr>
        <w:numPr>
          <w:ilvl w:val="2"/>
          <w:numId w:val="5"/>
        </w:numPr>
        <w:pBdr>
          <w:top w:val="nil"/>
          <w:left w:val="nil"/>
          <w:bottom w:val="nil"/>
          <w:right w:val="nil"/>
          <w:between w:val="nil"/>
        </w:pBdr>
        <w:tabs>
          <w:tab w:val="left" w:pos="1673"/>
        </w:tabs>
        <w:ind w:right="224" w:hanging="720"/>
        <w:rPr>
          <w:rFonts w:ascii="Arial" w:eastAsia="Arial" w:hAnsi="Arial" w:cs="Arial"/>
          <w:color w:val="000000"/>
          <w:sz w:val="24"/>
          <w:szCs w:val="24"/>
        </w:rPr>
      </w:pPr>
      <w:r>
        <w:rPr>
          <w:rFonts w:ascii="Arial" w:eastAsia="Arial" w:hAnsi="Arial" w:cs="Arial"/>
          <w:color w:val="000000"/>
          <w:sz w:val="24"/>
          <w:szCs w:val="24"/>
        </w:rPr>
        <w:t>the student’s attitude</w:t>
      </w:r>
    </w:p>
    <w:p w14:paraId="510C64B7" w14:textId="77777777" w:rsidR="00FF4209" w:rsidRDefault="00BC616D">
      <w:pPr>
        <w:numPr>
          <w:ilvl w:val="2"/>
          <w:numId w:val="5"/>
        </w:numPr>
        <w:pBdr>
          <w:top w:val="nil"/>
          <w:left w:val="nil"/>
          <w:bottom w:val="nil"/>
          <w:right w:val="nil"/>
          <w:between w:val="nil"/>
        </w:pBdr>
        <w:tabs>
          <w:tab w:val="left" w:pos="1673"/>
        </w:tabs>
        <w:ind w:right="224" w:hanging="720"/>
        <w:rPr>
          <w:rFonts w:ascii="Arial" w:eastAsia="Arial" w:hAnsi="Arial" w:cs="Arial"/>
          <w:color w:val="000000"/>
          <w:sz w:val="24"/>
          <w:szCs w:val="24"/>
        </w:rPr>
      </w:pPr>
      <w:r>
        <w:rPr>
          <w:rFonts w:ascii="Arial" w:eastAsia="Arial" w:hAnsi="Arial" w:cs="Arial"/>
          <w:color w:val="000000"/>
          <w:sz w:val="24"/>
          <w:szCs w:val="24"/>
        </w:rPr>
        <w:t>other relevant factors</w:t>
      </w:r>
    </w:p>
    <w:p w14:paraId="6380A1BC" w14:textId="77777777" w:rsidR="00FF4209" w:rsidRDefault="00FF4209">
      <w:pPr>
        <w:spacing w:before="10"/>
        <w:rPr>
          <w:rFonts w:ascii="Arial" w:eastAsia="Arial" w:hAnsi="Arial" w:cs="Arial"/>
          <w:sz w:val="24"/>
          <w:szCs w:val="24"/>
        </w:rPr>
      </w:pPr>
    </w:p>
    <w:p w14:paraId="58C9A0A8" w14:textId="77777777" w:rsidR="00FF4209" w:rsidRDefault="00BC616D">
      <w:pPr>
        <w:pBdr>
          <w:top w:val="nil"/>
          <w:left w:val="nil"/>
          <w:bottom w:val="nil"/>
          <w:right w:val="nil"/>
          <w:between w:val="nil"/>
        </w:pBdr>
        <w:ind w:left="232" w:right="231"/>
        <w:jc w:val="both"/>
        <w:rPr>
          <w:rFonts w:ascii="Arial" w:eastAsia="Arial" w:hAnsi="Arial" w:cs="Arial"/>
          <w:color w:val="000000"/>
          <w:sz w:val="24"/>
          <w:szCs w:val="24"/>
        </w:rPr>
      </w:pPr>
      <w:r>
        <w:rPr>
          <w:rFonts w:ascii="Arial" w:eastAsia="Arial" w:hAnsi="Arial" w:cs="Arial"/>
          <w:color w:val="000000"/>
          <w:sz w:val="24"/>
          <w:szCs w:val="24"/>
        </w:rPr>
        <w:t>The disciplinary consequences apply to all students, although special procedures must be followed with regard to disciplining students with disabilities.</w:t>
      </w:r>
    </w:p>
    <w:p w14:paraId="4A25346F" w14:textId="77777777" w:rsidR="00FF4209" w:rsidRDefault="00BC616D">
      <w:pPr>
        <w:pBdr>
          <w:top w:val="nil"/>
          <w:left w:val="nil"/>
          <w:bottom w:val="nil"/>
          <w:right w:val="nil"/>
          <w:between w:val="nil"/>
        </w:pBdr>
        <w:spacing w:before="137"/>
        <w:ind w:left="232" w:right="230"/>
        <w:jc w:val="both"/>
        <w:rPr>
          <w:rFonts w:ascii="Arial" w:eastAsia="Arial" w:hAnsi="Arial" w:cs="Arial"/>
          <w:color w:val="000000"/>
          <w:sz w:val="24"/>
          <w:szCs w:val="24"/>
        </w:rPr>
      </w:pPr>
      <w:r>
        <w:rPr>
          <w:rFonts w:ascii="Arial" w:eastAsia="Arial" w:hAnsi="Arial" w:cs="Arial"/>
          <w:color w:val="000000"/>
          <w:sz w:val="24"/>
          <w:szCs w:val="24"/>
        </w:rPr>
        <w:t>The penalties listed under the “Consequences” section for each class of offenses are disciplinary opti</w:t>
      </w:r>
      <w:r>
        <w:rPr>
          <w:rFonts w:ascii="Arial" w:eastAsia="Arial" w:hAnsi="Arial" w:cs="Arial"/>
          <w:color w:val="000000"/>
          <w:sz w:val="24"/>
          <w:szCs w:val="24"/>
        </w:rPr>
        <w:t>ons and need not be imposed in any certain order.  Moreover, there is no requirement that all disciplinary options listed be exhausted before a student may be disciplined for second or subsequent offenses.</w:t>
      </w:r>
    </w:p>
    <w:p w14:paraId="10595347" w14:textId="77777777" w:rsidR="00FF4209" w:rsidRDefault="00FF4209">
      <w:pPr>
        <w:rPr>
          <w:rFonts w:ascii="Arial" w:eastAsia="Arial" w:hAnsi="Arial" w:cs="Arial"/>
          <w:sz w:val="24"/>
          <w:szCs w:val="24"/>
        </w:rPr>
      </w:pPr>
    </w:p>
    <w:p w14:paraId="4DDC932C" w14:textId="77777777" w:rsidR="00FF4209" w:rsidRDefault="00BC616D">
      <w:pPr>
        <w:keepNext/>
        <w:keepLines/>
        <w:pBdr>
          <w:top w:val="nil"/>
          <w:left w:val="nil"/>
          <w:bottom w:val="nil"/>
          <w:right w:val="nil"/>
          <w:between w:val="nil"/>
        </w:pBdr>
        <w:ind w:left="698" w:right="698"/>
        <w:jc w:val="center"/>
        <w:rPr>
          <w:rFonts w:ascii="Arial" w:eastAsia="Arial" w:hAnsi="Arial" w:cs="Arial"/>
          <w:b/>
          <w:i/>
          <w:color w:val="000000"/>
          <w:sz w:val="24"/>
          <w:szCs w:val="24"/>
        </w:rPr>
      </w:pPr>
      <w:r>
        <w:rPr>
          <w:rFonts w:ascii="Arial" w:eastAsia="Arial" w:hAnsi="Arial" w:cs="Arial"/>
          <w:b/>
          <w:i/>
          <w:color w:val="000000"/>
          <w:sz w:val="24"/>
          <w:szCs w:val="24"/>
        </w:rPr>
        <w:t>SCOPE OF AUTHORITY</w:t>
      </w:r>
    </w:p>
    <w:p w14:paraId="2206EAA9" w14:textId="77777777" w:rsidR="00FF4209" w:rsidRDefault="00BC616D">
      <w:pPr>
        <w:ind w:left="216"/>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489FEA8A" wp14:editId="39F57A9D">
                <wp:extent cx="6329045" cy="19685"/>
                <wp:effectExtent l="0" t="0" r="0" b="0"/>
                <wp:docPr id="120" name="Group 120"/>
                <wp:cNvGraphicFramePr/>
                <a:graphic xmlns:a="http://schemas.openxmlformats.org/drawingml/2006/main">
                  <a:graphicData uri="http://schemas.microsoft.com/office/word/2010/wordprocessingGroup">
                    <wpg:wgp>
                      <wpg:cNvGrpSpPr/>
                      <wpg:grpSpPr>
                        <a:xfrm>
                          <a:off x="0" y="0"/>
                          <a:ext cx="6329045" cy="19685"/>
                          <a:chOff x="2181478" y="3770158"/>
                          <a:chExt cx="6318885" cy="15875"/>
                        </a:xfrm>
                      </wpg:grpSpPr>
                      <wpg:grpSp>
                        <wpg:cNvPr id="4" name="Group 4"/>
                        <wpg:cNvGrpSpPr/>
                        <wpg:grpSpPr>
                          <a:xfrm>
                            <a:off x="2181478" y="3770158"/>
                            <a:ext cx="6318885" cy="15875"/>
                            <a:chOff x="0" y="0"/>
                            <a:chExt cx="9951" cy="25"/>
                          </a:xfrm>
                        </wpg:grpSpPr>
                        <wps:wsp>
                          <wps:cNvPr id="5" name="Rectangle 5"/>
                          <wps:cNvSpPr/>
                          <wps:spPr>
                            <a:xfrm>
                              <a:off x="0" y="0"/>
                              <a:ext cx="9950" cy="25"/>
                            </a:xfrm>
                            <a:prstGeom prst="rect">
                              <a:avLst/>
                            </a:prstGeom>
                            <a:noFill/>
                            <a:ln>
                              <a:noFill/>
                            </a:ln>
                          </wps:spPr>
                          <wps:txbx>
                            <w:txbxContent>
                              <w:p w14:paraId="22FAFB51" w14:textId="77777777" w:rsidR="00FF4209" w:rsidRDefault="00FF4209">
                                <w:pPr>
                                  <w:textDirection w:val="btLr"/>
                                </w:pPr>
                              </w:p>
                            </w:txbxContent>
                          </wps:txbx>
                          <wps:bodyPr spcFirstLastPara="1" wrap="square" lIns="91425" tIns="91425" rIns="91425" bIns="91425" anchor="ctr" anchorCtr="0">
                            <a:noAutofit/>
                          </wps:bodyPr>
                        </wps:wsp>
                        <wps:wsp>
                          <wps:cNvPr id="6" name="Freeform: Shape 6"/>
                          <wps:cNvSpPr/>
                          <wps:spPr>
                            <a:xfrm>
                              <a:off x="15" y="15"/>
                              <a:ext cx="9936" cy="2"/>
                            </a:xfrm>
                            <a:custGeom>
                              <a:avLst/>
                              <a:gdLst/>
                              <a:ahLst/>
                              <a:cxnLst/>
                              <a:rect l="l" t="t" r="r" b="b"/>
                              <a:pathLst>
                                <a:path w="9936" h="120000" extrusionOk="0">
                                  <a:moveTo>
                                    <a:pt x="0" y="0"/>
                                  </a:moveTo>
                                  <a:lnTo>
                                    <a:pt x="9936" y="0"/>
                                  </a:lnTo>
                                </a:path>
                              </a:pathLst>
                            </a:custGeom>
                            <a:noFill/>
                            <a:ln w="196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9045" cy="19685"/>
                <wp:effectExtent b="0" l="0" r="0" t="0"/>
                <wp:docPr id="12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329045" cy="19685"/>
                        </a:xfrm>
                        <a:prstGeom prst="rect"/>
                        <a:ln/>
                      </pic:spPr>
                    </pic:pic>
                  </a:graphicData>
                </a:graphic>
              </wp:inline>
            </w:drawing>
          </mc:Fallback>
        </mc:AlternateContent>
      </w:r>
    </w:p>
    <w:p w14:paraId="7E65098B" w14:textId="77777777" w:rsidR="00FF4209" w:rsidRDefault="00BC616D">
      <w:pPr>
        <w:pBdr>
          <w:top w:val="nil"/>
          <w:left w:val="nil"/>
          <w:bottom w:val="nil"/>
          <w:right w:val="nil"/>
          <w:between w:val="nil"/>
        </w:pBdr>
        <w:spacing w:before="46"/>
        <w:ind w:left="232" w:right="224"/>
        <w:rPr>
          <w:rFonts w:ascii="Arial" w:eastAsia="Arial" w:hAnsi="Arial" w:cs="Arial"/>
          <w:color w:val="000000"/>
          <w:sz w:val="24"/>
          <w:szCs w:val="24"/>
        </w:rPr>
      </w:pPr>
      <w:r>
        <w:rPr>
          <w:rFonts w:ascii="Arial" w:eastAsia="Arial" w:hAnsi="Arial" w:cs="Arial"/>
          <w:color w:val="000000"/>
          <w:sz w:val="24"/>
          <w:szCs w:val="24"/>
        </w:rPr>
        <w:t xml:space="preserve">The provisions of this </w:t>
      </w:r>
      <w:r>
        <w:rPr>
          <w:rFonts w:ascii="Arial" w:eastAsia="Arial" w:hAnsi="Arial" w:cs="Arial"/>
          <w:color w:val="000000"/>
          <w:sz w:val="24"/>
          <w:szCs w:val="24"/>
          <w:u w:val="single"/>
        </w:rPr>
        <w:t xml:space="preserve">Code of Student Conduct </w:t>
      </w:r>
      <w:r>
        <w:rPr>
          <w:rFonts w:ascii="Arial" w:eastAsia="Arial" w:hAnsi="Arial" w:cs="Arial"/>
          <w:color w:val="000000"/>
          <w:sz w:val="24"/>
          <w:szCs w:val="24"/>
        </w:rPr>
        <w:t>apply in all situations in which students are involved, including:</w:t>
      </w:r>
    </w:p>
    <w:p w14:paraId="052C0386" w14:textId="77777777" w:rsidR="00FF4209" w:rsidRDefault="00BC616D">
      <w:pPr>
        <w:numPr>
          <w:ilvl w:val="1"/>
          <w:numId w:val="5"/>
        </w:numPr>
        <w:pBdr>
          <w:top w:val="nil"/>
          <w:left w:val="nil"/>
          <w:bottom w:val="nil"/>
          <w:right w:val="nil"/>
          <w:between w:val="nil"/>
        </w:pBdr>
        <w:tabs>
          <w:tab w:val="left" w:pos="953"/>
        </w:tabs>
        <w:ind w:right="232" w:hanging="360"/>
        <w:rPr>
          <w:rFonts w:ascii="Arial" w:eastAsia="Arial" w:hAnsi="Arial" w:cs="Arial"/>
          <w:color w:val="000000"/>
          <w:sz w:val="24"/>
          <w:szCs w:val="24"/>
        </w:rPr>
      </w:pPr>
      <w:r>
        <w:rPr>
          <w:rFonts w:ascii="Arial" w:eastAsia="Arial" w:hAnsi="Arial" w:cs="Arial"/>
          <w:color w:val="000000"/>
          <w:sz w:val="24"/>
          <w:szCs w:val="24"/>
        </w:rPr>
        <w:t>activities on school property</w:t>
      </w:r>
    </w:p>
    <w:p w14:paraId="048FE00F" w14:textId="77777777" w:rsidR="00FF4209" w:rsidRDefault="00BC616D">
      <w:pPr>
        <w:numPr>
          <w:ilvl w:val="1"/>
          <w:numId w:val="5"/>
        </w:numPr>
        <w:pBdr>
          <w:top w:val="nil"/>
          <w:left w:val="nil"/>
          <w:bottom w:val="nil"/>
          <w:right w:val="nil"/>
          <w:between w:val="nil"/>
        </w:pBdr>
        <w:tabs>
          <w:tab w:val="left" w:pos="953"/>
        </w:tabs>
        <w:ind w:right="232" w:hanging="360"/>
        <w:rPr>
          <w:rFonts w:ascii="Arial" w:eastAsia="Arial" w:hAnsi="Arial" w:cs="Arial"/>
          <w:color w:val="000000"/>
          <w:sz w:val="24"/>
          <w:szCs w:val="24"/>
        </w:rPr>
      </w:pPr>
      <w:r>
        <w:rPr>
          <w:rFonts w:ascii="Arial" w:eastAsia="Arial" w:hAnsi="Arial" w:cs="Arial"/>
          <w:color w:val="000000"/>
          <w:sz w:val="24"/>
          <w:szCs w:val="24"/>
        </w:rPr>
        <w:t>travel on school buses or in any vehicle when that vehicle is used to transport students for the district</w:t>
      </w:r>
    </w:p>
    <w:p w14:paraId="1E9351A7" w14:textId="77777777" w:rsidR="00FF4209" w:rsidRDefault="00BC616D">
      <w:pPr>
        <w:numPr>
          <w:ilvl w:val="1"/>
          <w:numId w:val="5"/>
        </w:numPr>
        <w:pBdr>
          <w:top w:val="nil"/>
          <w:left w:val="nil"/>
          <w:bottom w:val="nil"/>
          <w:right w:val="nil"/>
          <w:between w:val="nil"/>
        </w:pBdr>
        <w:tabs>
          <w:tab w:val="left" w:pos="953"/>
        </w:tabs>
        <w:ind w:right="224" w:hanging="360"/>
        <w:rPr>
          <w:rFonts w:ascii="Arial" w:eastAsia="Arial" w:hAnsi="Arial" w:cs="Arial"/>
          <w:color w:val="000000"/>
          <w:sz w:val="24"/>
          <w:szCs w:val="24"/>
        </w:rPr>
      </w:pPr>
      <w:r>
        <w:rPr>
          <w:rFonts w:ascii="Arial" w:eastAsia="Arial" w:hAnsi="Arial" w:cs="Arial"/>
          <w:color w:val="000000"/>
          <w:sz w:val="24"/>
          <w:szCs w:val="24"/>
        </w:rPr>
        <w:t>off-site school sponsored activities</w:t>
      </w:r>
    </w:p>
    <w:p w14:paraId="14B041F9" w14:textId="77777777" w:rsidR="00FF4209" w:rsidRDefault="00BC616D">
      <w:pPr>
        <w:numPr>
          <w:ilvl w:val="1"/>
          <w:numId w:val="5"/>
        </w:numPr>
        <w:pBdr>
          <w:top w:val="nil"/>
          <w:left w:val="nil"/>
          <w:bottom w:val="nil"/>
          <w:right w:val="nil"/>
          <w:between w:val="nil"/>
        </w:pBdr>
        <w:tabs>
          <w:tab w:val="left" w:pos="953"/>
        </w:tabs>
        <w:ind w:right="226" w:hanging="360"/>
        <w:jc w:val="both"/>
        <w:rPr>
          <w:rFonts w:ascii="Arial" w:eastAsia="Arial" w:hAnsi="Arial" w:cs="Arial"/>
          <w:color w:val="000000"/>
          <w:sz w:val="24"/>
          <w:szCs w:val="24"/>
        </w:rPr>
      </w:pPr>
      <w:r>
        <w:rPr>
          <w:rFonts w:ascii="Arial" w:eastAsia="Arial" w:hAnsi="Arial" w:cs="Arial"/>
          <w:color w:val="000000"/>
          <w:sz w:val="24"/>
          <w:szCs w:val="24"/>
        </w:rPr>
        <w:t>while walking to or from school, waiting for school-provided transportation or waiting for or riding on public transportation to and from school, if the student’s conduct is the result or cause of disruptive behavior on school grounds</w:t>
      </w:r>
    </w:p>
    <w:p w14:paraId="48DF99D0" w14:textId="77777777" w:rsidR="00FF4209" w:rsidRDefault="00BC616D">
      <w:pPr>
        <w:numPr>
          <w:ilvl w:val="1"/>
          <w:numId w:val="5"/>
        </w:numPr>
        <w:pBdr>
          <w:top w:val="nil"/>
          <w:left w:val="nil"/>
          <w:bottom w:val="nil"/>
          <w:right w:val="nil"/>
          <w:between w:val="nil"/>
        </w:pBdr>
        <w:tabs>
          <w:tab w:val="left" w:pos="953"/>
        </w:tabs>
        <w:ind w:right="232" w:hanging="360"/>
        <w:rPr>
          <w:rFonts w:ascii="Arial" w:eastAsia="Arial" w:hAnsi="Arial" w:cs="Arial"/>
          <w:color w:val="000000"/>
          <w:sz w:val="24"/>
          <w:szCs w:val="24"/>
        </w:rPr>
      </w:pPr>
      <w:r>
        <w:rPr>
          <w:rFonts w:ascii="Arial" w:eastAsia="Arial" w:hAnsi="Arial" w:cs="Arial"/>
          <w:color w:val="000000"/>
          <w:sz w:val="24"/>
          <w:szCs w:val="24"/>
        </w:rPr>
        <w:t>acts of behavior, whi</w:t>
      </w:r>
      <w:r>
        <w:rPr>
          <w:rFonts w:ascii="Arial" w:eastAsia="Arial" w:hAnsi="Arial" w:cs="Arial"/>
          <w:color w:val="000000"/>
          <w:sz w:val="24"/>
          <w:szCs w:val="24"/>
        </w:rPr>
        <w:t>ch occurs off school property and poses a threat to the safety of students and faculty or disrupts the learning environment</w:t>
      </w:r>
    </w:p>
    <w:p w14:paraId="451CAEC8" w14:textId="77777777" w:rsidR="00FF4209" w:rsidRDefault="00FF4209">
      <w:pPr>
        <w:pBdr>
          <w:top w:val="nil"/>
          <w:left w:val="nil"/>
          <w:bottom w:val="nil"/>
          <w:right w:val="nil"/>
          <w:between w:val="nil"/>
        </w:pBdr>
        <w:ind w:right="309"/>
        <w:rPr>
          <w:rFonts w:ascii="Arial" w:eastAsia="Arial" w:hAnsi="Arial" w:cs="Arial"/>
          <w:color w:val="000000"/>
          <w:sz w:val="24"/>
          <w:szCs w:val="24"/>
        </w:rPr>
      </w:pPr>
    </w:p>
    <w:p w14:paraId="786A0FE9" w14:textId="77777777" w:rsidR="00FF4209" w:rsidRDefault="00FF4209">
      <w:pPr>
        <w:pBdr>
          <w:top w:val="nil"/>
          <w:left w:val="nil"/>
          <w:bottom w:val="nil"/>
          <w:right w:val="nil"/>
          <w:between w:val="nil"/>
        </w:pBdr>
        <w:ind w:left="232" w:right="309" w:hanging="1"/>
        <w:rPr>
          <w:rFonts w:ascii="Arial" w:eastAsia="Arial" w:hAnsi="Arial" w:cs="Arial"/>
          <w:color w:val="000000"/>
          <w:sz w:val="24"/>
          <w:szCs w:val="24"/>
        </w:rPr>
      </w:pPr>
    </w:p>
    <w:p w14:paraId="17F15502" w14:textId="77777777" w:rsidR="00FF4209" w:rsidRDefault="00FF4209">
      <w:pPr>
        <w:pBdr>
          <w:top w:val="nil"/>
          <w:left w:val="nil"/>
          <w:bottom w:val="nil"/>
          <w:right w:val="nil"/>
          <w:between w:val="nil"/>
        </w:pBdr>
        <w:ind w:left="232" w:right="309" w:hanging="1"/>
        <w:rPr>
          <w:rFonts w:ascii="Arial" w:eastAsia="Arial" w:hAnsi="Arial" w:cs="Arial"/>
          <w:color w:val="000000"/>
          <w:sz w:val="24"/>
          <w:szCs w:val="24"/>
        </w:rPr>
      </w:pPr>
    </w:p>
    <w:p w14:paraId="2056EED7" w14:textId="77777777" w:rsidR="00FF4209" w:rsidRDefault="00BC616D">
      <w:pPr>
        <w:pBdr>
          <w:top w:val="nil"/>
          <w:left w:val="nil"/>
          <w:bottom w:val="nil"/>
          <w:right w:val="nil"/>
          <w:between w:val="nil"/>
        </w:pBdr>
        <w:ind w:left="232" w:right="309" w:hanging="1"/>
        <w:rPr>
          <w:rFonts w:ascii="Arial" w:eastAsia="Arial" w:hAnsi="Arial" w:cs="Arial"/>
          <w:color w:val="000000"/>
          <w:sz w:val="24"/>
          <w:szCs w:val="24"/>
        </w:rPr>
      </w:pPr>
      <w:r>
        <w:rPr>
          <w:rFonts w:ascii="Arial" w:eastAsia="Arial" w:hAnsi="Arial" w:cs="Arial"/>
          <w:color w:val="000000"/>
          <w:sz w:val="24"/>
          <w:szCs w:val="24"/>
        </w:rPr>
        <w:t xml:space="preserve">Off-campus misconduct that is not school-related and adversely affects the educational </w:t>
      </w:r>
      <w:r>
        <w:rPr>
          <w:rFonts w:ascii="Arial" w:eastAsia="Arial" w:hAnsi="Arial" w:cs="Arial"/>
          <w:color w:val="000000"/>
          <w:sz w:val="24"/>
          <w:szCs w:val="24"/>
        </w:rPr>
        <w:lastRenderedPageBreak/>
        <w:t xml:space="preserve">climate will also be subject to school-related disciplinary consequences (i.e., long-term suspension and/or expulsion).  In addition, the district will seek restitution </w:t>
      </w:r>
      <w:r>
        <w:rPr>
          <w:rFonts w:ascii="Arial" w:eastAsia="Arial" w:hAnsi="Arial" w:cs="Arial"/>
          <w:color w:val="000000"/>
          <w:sz w:val="24"/>
          <w:szCs w:val="24"/>
        </w:rPr>
        <w:t xml:space="preserve">in all instances where district property is damaged, destroyed, or </w:t>
      </w:r>
      <w:r>
        <w:rPr>
          <w:rFonts w:ascii="Arial" w:eastAsia="Arial" w:hAnsi="Arial" w:cs="Arial"/>
          <w:color w:val="000000"/>
          <w:sz w:val="23"/>
          <w:szCs w:val="23"/>
        </w:rPr>
        <w:t>stolen</w:t>
      </w:r>
      <w:r>
        <w:rPr>
          <w:rFonts w:ascii="Arial" w:eastAsia="Arial" w:hAnsi="Arial" w:cs="Arial"/>
          <w:color w:val="000000"/>
          <w:sz w:val="24"/>
          <w:szCs w:val="24"/>
        </w:rPr>
        <w:t>.</w:t>
      </w:r>
    </w:p>
    <w:p w14:paraId="42158206" w14:textId="77777777" w:rsidR="00FF4209" w:rsidRDefault="00BC616D">
      <w:pPr>
        <w:pBdr>
          <w:top w:val="nil"/>
          <w:left w:val="nil"/>
          <w:bottom w:val="nil"/>
          <w:right w:val="nil"/>
          <w:between w:val="nil"/>
        </w:pBdr>
        <w:ind w:left="231" w:right="224"/>
        <w:rPr>
          <w:rFonts w:ascii="Arial" w:eastAsia="Arial" w:hAnsi="Arial" w:cs="Arial"/>
          <w:color w:val="000000"/>
          <w:sz w:val="24"/>
          <w:szCs w:val="24"/>
        </w:rPr>
      </w:pPr>
      <w:r>
        <w:rPr>
          <w:rFonts w:ascii="Arial" w:eastAsia="Arial" w:hAnsi="Arial" w:cs="Arial"/>
          <w:color w:val="000000"/>
          <w:sz w:val="24"/>
          <w:szCs w:val="24"/>
        </w:rPr>
        <w:t>Discipline infractions occurring at the end of the school year may result in disciplinary actions and/or consequences being administered at the beginning of the next school year.</w:t>
      </w:r>
    </w:p>
    <w:p w14:paraId="4E2A0ACD" w14:textId="77777777" w:rsidR="00FF4209" w:rsidRDefault="00FF4209">
      <w:pPr>
        <w:pBdr>
          <w:top w:val="nil"/>
          <w:left w:val="nil"/>
          <w:bottom w:val="nil"/>
          <w:right w:val="nil"/>
          <w:between w:val="nil"/>
        </w:pBdr>
        <w:ind w:left="231" w:right="224"/>
        <w:rPr>
          <w:rFonts w:ascii="Arial" w:eastAsia="Arial" w:hAnsi="Arial" w:cs="Arial"/>
          <w:color w:val="000000"/>
          <w:sz w:val="23"/>
          <w:szCs w:val="23"/>
        </w:rPr>
      </w:pPr>
    </w:p>
    <w:p w14:paraId="3DED4685" w14:textId="77777777" w:rsidR="00FF4209" w:rsidRDefault="00BC616D">
      <w:pPr>
        <w:keepNext/>
        <w:keepLines/>
        <w:pBdr>
          <w:top w:val="nil"/>
          <w:left w:val="nil"/>
          <w:bottom w:val="nil"/>
          <w:right w:val="nil"/>
          <w:between w:val="nil"/>
        </w:pBdr>
        <w:ind w:left="3242" w:right="3243"/>
        <w:jc w:val="center"/>
        <w:rPr>
          <w:rFonts w:ascii="Arial" w:eastAsia="Arial" w:hAnsi="Arial" w:cs="Arial"/>
          <w:b/>
          <w:i/>
          <w:color w:val="000000"/>
          <w:sz w:val="24"/>
          <w:szCs w:val="24"/>
        </w:rPr>
      </w:pPr>
      <w:r>
        <w:rPr>
          <w:rFonts w:ascii="Arial" w:eastAsia="Arial" w:hAnsi="Arial" w:cs="Arial"/>
          <w:b/>
          <w:i/>
          <w:color w:val="000000"/>
          <w:sz w:val="24"/>
          <w:szCs w:val="24"/>
        </w:rPr>
        <w:t>S</w:t>
      </w:r>
      <w:r>
        <w:rPr>
          <w:rFonts w:ascii="Arial" w:eastAsia="Arial" w:hAnsi="Arial" w:cs="Arial"/>
          <w:b/>
          <w:i/>
          <w:color w:val="000000"/>
          <w:sz w:val="24"/>
          <w:szCs w:val="24"/>
        </w:rPr>
        <w:t>UPERVISION OF STUDENTS</w:t>
      </w:r>
    </w:p>
    <w:p w14:paraId="52B7334F" w14:textId="77777777" w:rsidR="00FF4209" w:rsidRDefault="00BC616D">
      <w:pPr>
        <w:ind w:left="116"/>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196DA1A5" wp14:editId="1DDEEACB">
                <wp:extent cx="6329680" cy="20320"/>
                <wp:effectExtent l="0" t="0" r="0" b="0"/>
                <wp:docPr id="119" name="Group 119"/>
                <wp:cNvGraphicFramePr/>
                <a:graphic xmlns:a="http://schemas.openxmlformats.org/drawingml/2006/main">
                  <a:graphicData uri="http://schemas.microsoft.com/office/word/2010/wordprocessingGroup">
                    <wpg:wgp>
                      <wpg:cNvGrpSpPr/>
                      <wpg:grpSpPr>
                        <a:xfrm>
                          <a:off x="0" y="0"/>
                          <a:ext cx="6329680" cy="20320"/>
                          <a:chOff x="2181160" y="3769840"/>
                          <a:chExt cx="6319520" cy="15875"/>
                        </a:xfrm>
                      </wpg:grpSpPr>
                      <wpg:grpSp>
                        <wpg:cNvPr id="7" name="Group 7"/>
                        <wpg:cNvGrpSpPr/>
                        <wpg:grpSpPr>
                          <a:xfrm>
                            <a:off x="2181160" y="3769840"/>
                            <a:ext cx="6319520" cy="15875"/>
                            <a:chOff x="0" y="0"/>
                            <a:chExt cx="9952" cy="25"/>
                          </a:xfrm>
                        </wpg:grpSpPr>
                        <wps:wsp>
                          <wps:cNvPr id="8" name="Rectangle 8"/>
                          <wps:cNvSpPr/>
                          <wps:spPr>
                            <a:xfrm>
                              <a:off x="0" y="0"/>
                              <a:ext cx="9950" cy="25"/>
                            </a:xfrm>
                            <a:prstGeom prst="rect">
                              <a:avLst/>
                            </a:prstGeom>
                            <a:noFill/>
                            <a:ln>
                              <a:noFill/>
                            </a:ln>
                          </wps:spPr>
                          <wps:txbx>
                            <w:txbxContent>
                              <w:p w14:paraId="2E56928D" w14:textId="77777777" w:rsidR="00FF4209" w:rsidRDefault="00FF4209">
                                <w:pPr>
                                  <w:textDirection w:val="btLr"/>
                                </w:pPr>
                              </w:p>
                            </w:txbxContent>
                          </wps:txbx>
                          <wps:bodyPr spcFirstLastPara="1" wrap="square" lIns="91425" tIns="91425" rIns="91425" bIns="91425" anchor="ctr" anchorCtr="0">
                            <a:noAutofit/>
                          </wps:bodyPr>
                        </wps:wsp>
                        <wps:wsp>
                          <wps:cNvPr id="9" name="Freeform: Shape 9"/>
                          <wps:cNvSpPr/>
                          <wps:spPr>
                            <a:xfrm>
                              <a:off x="16" y="16"/>
                              <a:ext cx="9936" cy="2"/>
                            </a:xfrm>
                            <a:custGeom>
                              <a:avLst/>
                              <a:gdLst/>
                              <a:ahLst/>
                              <a:cxnLst/>
                              <a:rect l="l" t="t" r="r" b="b"/>
                              <a:pathLst>
                                <a:path w="9936" h="120000" extrusionOk="0">
                                  <a:moveTo>
                                    <a:pt x="0" y="0"/>
                                  </a:moveTo>
                                  <a:lnTo>
                                    <a:pt x="9936" y="0"/>
                                  </a:lnTo>
                                </a:path>
                              </a:pathLst>
                            </a:custGeom>
                            <a:noFill/>
                            <a:ln w="20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9680" cy="20320"/>
                <wp:effectExtent b="0" l="0" r="0" t="0"/>
                <wp:docPr id="11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329680" cy="20320"/>
                        </a:xfrm>
                        <a:prstGeom prst="rect"/>
                        <a:ln/>
                      </pic:spPr>
                    </pic:pic>
                  </a:graphicData>
                </a:graphic>
              </wp:inline>
            </w:drawing>
          </mc:Fallback>
        </mc:AlternateContent>
      </w:r>
    </w:p>
    <w:p w14:paraId="5938331E" w14:textId="77777777" w:rsidR="00FF4209" w:rsidRDefault="00BC616D">
      <w:pPr>
        <w:pBdr>
          <w:top w:val="nil"/>
          <w:left w:val="nil"/>
          <w:bottom w:val="nil"/>
          <w:right w:val="nil"/>
          <w:between w:val="nil"/>
        </w:pBdr>
        <w:spacing w:before="46"/>
        <w:ind w:left="131" w:right="253"/>
        <w:rPr>
          <w:rFonts w:ascii="Arial" w:eastAsia="Arial" w:hAnsi="Arial" w:cs="Arial"/>
          <w:color w:val="000000"/>
          <w:sz w:val="24"/>
          <w:szCs w:val="24"/>
        </w:rPr>
      </w:pPr>
      <w:r>
        <w:rPr>
          <w:rFonts w:ascii="Arial" w:eastAsia="Arial" w:hAnsi="Arial" w:cs="Arial"/>
          <w:color w:val="000000"/>
          <w:sz w:val="24"/>
          <w:szCs w:val="24"/>
        </w:rPr>
        <w:t>All district personnel responsible for the care and supervision of students are authorized to hold every student strictly accountable for any disorderly conduct, this includes but is not limited to, in, or on school property, on any school bus, or in any v</w:t>
      </w:r>
      <w:r>
        <w:rPr>
          <w:rFonts w:ascii="Arial" w:eastAsia="Arial" w:hAnsi="Arial" w:cs="Arial"/>
          <w:color w:val="000000"/>
          <w:sz w:val="24"/>
          <w:szCs w:val="24"/>
        </w:rPr>
        <w:t>ehicle that is used to transport students for the school activities.  School employees may use reasonable and prudent physical force to restrain a student whose actions are reasonably believed to result in physical injury to any person, including the stude</w:t>
      </w:r>
      <w:r>
        <w:rPr>
          <w:rFonts w:ascii="Arial" w:eastAsia="Arial" w:hAnsi="Arial" w:cs="Arial"/>
          <w:color w:val="000000"/>
          <w:sz w:val="24"/>
          <w:szCs w:val="24"/>
        </w:rPr>
        <w:t>nt.</w:t>
      </w:r>
    </w:p>
    <w:p w14:paraId="5C0DE26F" w14:textId="77777777" w:rsidR="00FF4209" w:rsidRDefault="00FF4209">
      <w:pPr>
        <w:rPr>
          <w:rFonts w:ascii="Arial" w:eastAsia="Arial" w:hAnsi="Arial" w:cs="Arial"/>
          <w:sz w:val="24"/>
          <w:szCs w:val="24"/>
        </w:rPr>
      </w:pPr>
    </w:p>
    <w:p w14:paraId="1BB4A2AE" w14:textId="77777777" w:rsidR="00FF4209" w:rsidRDefault="00BC616D">
      <w:pPr>
        <w:keepNext/>
        <w:keepLines/>
        <w:pBdr>
          <w:top w:val="nil"/>
          <w:left w:val="nil"/>
          <w:bottom w:val="nil"/>
          <w:right w:val="nil"/>
          <w:between w:val="nil"/>
        </w:pBdr>
        <w:ind w:left="3243" w:right="3243"/>
        <w:jc w:val="center"/>
        <w:rPr>
          <w:rFonts w:ascii="Arial" w:eastAsia="Arial" w:hAnsi="Arial" w:cs="Arial"/>
          <w:b/>
          <w:i/>
          <w:color w:val="000000"/>
          <w:sz w:val="24"/>
          <w:szCs w:val="24"/>
        </w:rPr>
      </w:pPr>
      <w:r>
        <w:rPr>
          <w:rFonts w:ascii="Arial" w:eastAsia="Arial" w:hAnsi="Arial" w:cs="Arial"/>
          <w:b/>
          <w:i/>
          <w:color w:val="000000"/>
          <w:sz w:val="24"/>
          <w:szCs w:val="24"/>
        </w:rPr>
        <w:t>STUDENT ACCOUNTABILITY</w:t>
      </w:r>
    </w:p>
    <w:p w14:paraId="7BD1A554" w14:textId="77777777" w:rsidR="00FF4209" w:rsidRDefault="00FF4209">
      <w:pPr>
        <w:spacing w:before="10"/>
        <w:rPr>
          <w:rFonts w:ascii="Arial" w:eastAsia="Arial" w:hAnsi="Arial" w:cs="Arial"/>
          <w:b/>
          <w:sz w:val="24"/>
          <w:szCs w:val="24"/>
        </w:rPr>
      </w:pPr>
    </w:p>
    <w:p w14:paraId="34C08998" w14:textId="77777777" w:rsidR="00FF4209" w:rsidRDefault="00BC616D">
      <w:pPr>
        <w:spacing w:line="31" w:lineRule="auto"/>
        <w:ind w:left="116"/>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0BE23BE6" wp14:editId="0120AB58">
                <wp:extent cx="6329045" cy="19685"/>
                <wp:effectExtent l="0" t="0" r="0" b="0"/>
                <wp:docPr id="122" name="Group 122"/>
                <wp:cNvGraphicFramePr/>
                <a:graphic xmlns:a="http://schemas.openxmlformats.org/drawingml/2006/main">
                  <a:graphicData uri="http://schemas.microsoft.com/office/word/2010/wordprocessingGroup">
                    <wpg:wgp>
                      <wpg:cNvGrpSpPr/>
                      <wpg:grpSpPr>
                        <a:xfrm>
                          <a:off x="0" y="0"/>
                          <a:ext cx="6329045" cy="19685"/>
                          <a:chOff x="2181478" y="3770158"/>
                          <a:chExt cx="6318885" cy="15875"/>
                        </a:xfrm>
                      </wpg:grpSpPr>
                      <wpg:grpSp>
                        <wpg:cNvPr id="10" name="Group 10"/>
                        <wpg:cNvGrpSpPr/>
                        <wpg:grpSpPr>
                          <a:xfrm>
                            <a:off x="2181478" y="3770158"/>
                            <a:ext cx="6318885" cy="15875"/>
                            <a:chOff x="0" y="0"/>
                            <a:chExt cx="9951" cy="25"/>
                          </a:xfrm>
                        </wpg:grpSpPr>
                        <wps:wsp>
                          <wps:cNvPr id="11" name="Rectangle 11"/>
                          <wps:cNvSpPr/>
                          <wps:spPr>
                            <a:xfrm>
                              <a:off x="0" y="0"/>
                              <a:ext cx="9950" cy="25"/>
                            </a:xfrm>
                            <a:prstGeom prst="rect">
                              <a:avLst/>
                            </a:prstGeom>
                            <a:noFill/>
                            <a:ln>
                              <a:noFill/>
                            </a:ln>
                          </wps:spPr>
                          <wps:txbx>
                            <w:txbxContent>
                              <w:p w14:paraId="39F6594C" w14:textId="77777777" w:rsidR="00FF4209" w:rsidRDefault="00FF4209">
                                <w:pPr>
                                  <w:textDirection w:val="btLr"/>
                                </w:pPr>
                              </w:p>
                            </w:txbxContent>
                          </wps:txbx>
                          <wps:bodyPr spcFirstLastPara="1" wrap="square" lIns="91425" tIns="91425" rIns="91425" bIns="91425" anchor="ctr" anchorCtr="0">
                            <a:noAutofit/>
                          </wps:bodyPr>
                        </wps:wsp>
                        <wps:wsp>
                          <wps:cNvPr id="12" name="Freeform: Shape 12"/>
                          <wps:cNvSpPr/>
                          <wps:spPr>
                            <a:xfrm>
                              <a:off x="15" y="15"/>
                              <a:ext cx="9936" cy="2"/>
                            </a:xfrm>
                            <a:custGeom>
                              <a:avLst/>
                              <a:gdLst/>
                              <a:ahLst/>
                              <a:cxnLst/>
                              <a:rect l="l" t="t" r="r" b="b"/>
                              <a:pathLst>
                                <a:path w="9936" h="120000" extrusionOk="0">
                                  <a:moveTo>
                                    <a:pt x="0" y="0"/>
                                  </a:moveTo>
                                  <a:lnTo>
                                    <a:pt x="9936" y="0"/>
                                  </a:lnTo>
                                </a:path>
                              </a:pathLst>
                            </a:custGeom>
                            <a:noFill/>
                            <a:ln w="196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9045" cy="19685"/>
                <wp:effectExtent b="0" l="0" r="0" t="0"/>
                <wp:docPr id="12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329045" cy="19685"/>
                        </a:xfrm>
                        <a:prstGeom prst="rect"/>
                        <a:ln/>
                      </pic:spPr>
                    </pic:pic>
                  </a:graphicData>
                </a:graphic>
              </wp:inline>
            </w:drawing>
          </mc:Fallback>
        </mc:AlternateContent>
      </w:r>
    </w:p>
    <w:p w14:paraId="596B4C48" w14:textId="77777777" w:rsidR="00FF4209" w:rsidRDefault="00BC616D">
      <w:pPr>
        <w:pBdr>
          <w:top w:val="nil"/>
          <w:left w:val="nil"/>
          <w:bottom w:val="nil"/>
          <w:right w:val="nil"/>
          <w:between w:val="nil"/>
        </w:pBdr>
        <w:ind w:left="132" w:right="126"/>
        <w:jc w:val="both"/>
        <w:rPr>
          <w:rFonts w:ascii="Arial" w:eastAsia="Arial" w:hAnsi="Arial" w:cs="Arial"/>
          <w:color w:val="000000"/>
          <w:sz w:val="24"/>
          <w:szCs w:val="24"/>
        </w:rPr>
      </w:pPr>
      <w:r>
        <w:rPr>
          <w:rFonts w:ascii="Arial" w:eastAsia="Arial" w:hAnsi="Arial" w:cs="Arial"/>
          <w:color w:val="000000"/>
          <w:sz w:val="24"/>
          <w:szCs w:val="24"/>
        </w:rPr>
        <w:t xml:space="preserve">All students within the district will be held accountable for their actions on school property.  The failure of a student and parents or guardians to read the </w:t>
      </w:r>
      <w:r>
        <w:rPr>
          <w:rFonts w:ascii="Arial" w:eastAsia="Arial" w:hAnsi="Arial" w:cs="Arial"/>
          <w:color w:val="000000"/>
          <w:sz w:val="24"/>
          <w:szCs w:val="24"/>
          <w:u w:val="single"/>
        </w:rPr>
        <w:t xml:space="preserve">Code of Student Conduct </w:t>
      </w:r>
      <w:r>
        <w:rPr>
          <w:rFonts w:ascii="Arial" w:eastAsia="Arial" w:hAnsi="Arial" w:cs="Arial"/>
          <w:color w:val="000000"/>
          <w:sz w:val="24"/>
          <w:szCs w:val="24"/>
        </w:rPr>
        <w:t>and sign the acknowledgment will not prevent students from being held acc</w:t>
      </w:r>
      <w:r>
        <w:rPr>
          <w:rFonts w:ascii="Arial" w:eastAsia="Arial" w:hAnsi="Arial" w:cs="Arial"/>
          <w:color w:val="000000"/>
          <w:sz w:val="24"/>
          <w:szCs w:val="24"/>
        </w:rPr>
        <w:t xml:space="preserve">ountable for their behavior and receiving disciplinary consequences under the </w:t>
      </w:r>
      <w:r>
        <w:rPr>
          <w:rFonts w:ascii="Arial" w:eastAsia="Arial" w:hAnsi="Arial" w:cs="Arial"/>
          <w:color w:val="000000"/>
          <w:sz w:val="24"/>
          <w:szCs w:val="24"/>
          <w:u w:val="single"/>
        </w:rPr>
        <w:t>Code of Student</w:t>
      </w:r>
      <w:r>
        <w:rPr>
          <w:rFonts w:ascii="Arial" w:eastAsia="Arial" w:hAnsi="Arial" w:cs="Arial"/>
          <w:color w:val="000000"/>
          <w:sz w:val="24"/>
          <w:szCs w:val="24"/>
        </w:rPr>
        <w:t xml:space="preserve"> </w:t>
      </w:r>
      <w:r>
        <w:rPr>
          <w:rFonts w:ascii="Arial" w:eastAsia="Arial" w:hAnsi="Arial" w:cs="Arial"/>
          <w:color w:val="000000"/>
          <w:sz w:val="24"/>
          <w:szCs w:val="24"/>
          <w:u w:val="single"/>
        </w:rPr>
        <w:t>Conduct</w:t>
      </w:r>
      <w:r>
        <w:rPr>
          <w:rFonts w:ascii="Arial" w:eastAsia="Arial" w:hAnsi="Arial" w:cs="Arial"/>
          <w:color w:val="000000"/>
          <w:sz w:val="24"/>
          <w:szCs w:val="24"/>
        </w:rPr>
        <w:t>.</w:t>
      </w:r>
    </w:p>
    <w:p w14:paraId="045A4B9D" w14:textId="77777777" w:rsidR="00FF4209" w:rsidRDefault="00FF4209">
      <w:pPr>
        <w:rPr>
          <w:rFonts w:ascii="Arial" w:eastAsia="Arial" w:hAnsi="Arial" w:cs="Arial"/>
          <w:sz w:val="24"/>
          <w:szCs w:val="24"/>
        </w:rPr>
      </w:pPr>
    </w:p>
    <w:p w14:paraId="17137744" w14:textId="77777777" w:rsidR="00FF4209" w:rsidRDefault="00BC616D">
      <w:pPr>
        <w:keepNext/>
        <w:keepLines/>
        <w:pBdr>
          <w:top w:val="nil"/>
          <w:left w:val="nil"/>
          <w:bottom w:val="nil"/>
          <w:right w:val="nil"/>
          <w:between w:val="nil"/>
        </w:pBdr>
        <w:ind w:left="1639" w:right="253"/>
        <w:rPr>
          <w:rFonts w:ascii="Arial" w:eastAsia="Arial" w:hAnsi="Arial" w:cs="Arial"/>
          <w:b/>
          <w:i/>
          <w:color w:val="000000"/>
          <w:sz w:val="24"/>
          <w:szCs w:val="24"/>
        </w:rPr>
      </w:pPr>
      <w:r>
        <w:rPr>
          <w:rFonts w:ascii="Arial" w:eastAsia="Arial" w:hAnsi="Arial" w:cs="Arial"/>
          <w:b/>
          <w:i/>
          <w:color w:val="000000"/>
          <w:sz w:val="24"/>
          <w:szCs w:val="24"/>
        </w:rPr>
        <w:t>STUDENTS’ RESPONSIBILITY FOR ITEMS IN THEIR POSSESSION</w:t>
      </w:r>
    </w:p>
    <w:p w14:paraId="60D32C24" w14:textId="77777777" w:rsidR="00FF4209" w:rsidRDefault="00FF4209">
      <w:pPr>
        <w:spacing w:before="10"/>
        <w:rPr>
          <w:rFonts w:ascii="Arial" w:eastAsia="Arial" w:hAnsi="Arial" w:cs="Arial"/>
          <w:b/>
          <w:sz w:val="24"/>
          <w:szCs w:val="24"/>
        </w:rPr>
      </w:pPr>
    </w:p>
    <w:p w14:paraId="20514303" w14:textId="77777777" w:rsidR="00FF4209" w:rsidRDefault="00BC616D">
      <w:pPr>
        <w:spacing w:line="31" w:lineRule="auto"/>
        <w:ind w:left="116"/>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5D59F8B4" wp14:editId="5FA6F1E6">
                <wp:extent cx="6329045" cy="19685"/>
                <wp:effectExtent l="0" t="0" r="0" b="0"/>
                <wp:docPr id="121" name="Group 121"/>
                <wp:cNvGraphicFramePr/>
                <a:graphic xmlns:a="http://schemas.openxmlformats.org/drawingml/2006/main">
                  <a:graphicData uri="http://schemas.microsoft.com/office/word/2010/wordprocessingGroup">
                    <wpg:wgp>
                      <wpg:cNvGrpSpPr/>
                      <wpg:grpSpPr>
                        <a:xfrm>
                          <a:off x="0" y="0"/>
                          <a:ext cx="6329045" cy="19685"/>
                          <a:chOff x="2181478" y="3770158"/>
                          <a:chExt cx="6318885" cy="15875"/>
                        </a:xfrm>
                      </wpg:grpSpPr>
                      <wpg:grpSp>
                        <wpg:cNvPr id="13" name="Group 13"/>
                        <wpg:cNvGrpSpPr/>
                        <wpg:grpSpPr>
                          <a:xfrm>
                            <a:off x="2181478" y="3770158"/>
                            <a:ext cx="6318885" cy="15875"/>
                            <a:chOff x="0" y="0"/>
                            <a:chExt cx="9951" cy="25"/>
                          </a:xfrm>
                        </wpg:grpSpPr>
                        <wps:wsp>
                          <wps:cNvPr id="14" name="Rectangle 14"/>
                          <wps:cNvSpPr/>
                          <wps:spPr>
                            <a:xfrm>
                              <a:off x="0" y="0"/>
                              <a:ext cx="9950" cy="25"/>
                            </a:xfrm>
                            <a:prstGeom prst="rect">
                              <a:avLst/>
                            </a:prstGeom>
                            <a:noFill/>
                            <a:ln>
                              <a:noFill/>
                            </a:ln>
                          </wps:spPr>
                          <wps:txbx>
                            <w:txbxContent>
                              <w:p w14:paraId="54D61A8D" w14:textId="77777777" w:rsidR="00FF4209" w:rsidRDefault="00FF4209">
                                <w:pPr>
                                  <w:textDirection w:val="btLr"/>
                                </w:pPr>
                              </w:p>
                            </w:txbxContent>
                          </wps:txbx>
                          <wps:bodyPr spcFirstLastPara="1" wrap="square" lIns="91425" tIns="91425" rIns="91425" bIns="91425" anchor="ctr" anchorCtr="0">
                            <a:noAutofit/>
                          </wps:bodyPr>
                        </wps:wsp>
                        <wps:wsp>
                          <wps:cNvPr id="15" name="Freeform: Shape 15"/>
                          <wps:cNvSpPr/>
                          <wps:spPr>
                            <a:xfrm>
                              <a:off x="15" y="15"/>
                              <a:ext cx="9936" cy="2"/>
                            </a:xfrm>
                            <a:custGeom>
                              <a:avLst/>
                              <a:gdLst/>
                              <a:ahLst/>
                              <a:cxnLst/>
                              <a:rect l="l" t="t" r="r" b="b"/>
                              <a:pathLst>
                                <a:path w="9936" h="120000" extrusionOk="0">
                                  <a:moveTo>
                                    <a:pt x="0" y="0"/>
                                  </a:moveTo>
                                  <a:lnTo>
                                    <a:pt x="9936" y="0"/>
                                  </a:lnTo>
                                </a:path>
                              </a:pathLst>
                            </a:custGeom>
                            <a:noFill/>
                            <a:ln w="196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9045" cy="19685"/>
                <wp:effectExtent b="0" l="0" r="0" t="0"/>
                <wp:docPr id="12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329045" cy="19685"/>
                        </a:xfrm>
                        <a:prstGeom prst="rect"/>
                        <a:ln/>
                      </pic:spPr>
                    </pic:pic>
                  </a:graphicData>
                </a:graphic>
              </wp:inline>
            </w:drawing>
          </mc:Fallback>
        </mc:AlternateContent>
      </w:r>
    </w:p>
    <w:p w14:paraId="68848D13" w14:textId="77777777" w:rsidR="00FF4209" w:rsidRDefault="00BC616D">
      <w:pPr>
        <w:pBdr>
          <w:top w:val="nil"/>
          <w:left w:val="nil"/>
          <w:bottom w:val="nil"/>
          <w:right w:val="nil"/>
          <w:between w:val="nil"/>
        </w:pBdr>
        <w:spacing w:before="44"/>
        <w:ind w:left="131" w:right="253"/>
        <w:rPr>
          <w:rFonts w:ascii="Arial" w:eastAsia="Arial" w:hAnsi="Arial" w:cs="Arial"/>
          <w:color w:val="000000"/>
          <w:sz w:val="24"/>
          <w:szCs w:val="24"/>
        </w:rPr>
      </w:pPr>
      <w:r>
        <w:rPr>
          <w:rFonts w:ascii="Arial" w:eastAsia="Arial" w:hAnsi="Arial" w:cs="Arial"/>
          <w:color w:val="000000"/>
          <w:sz w:val="24"/>
          <w:szCs w:val="24"/>
        </w:rPr>
        <w:t xml:space="preserve">Students are responsible for any contraband found in their possession.  Contraband is defined as drugs, weapons, alcohol, and/or other materials deemed illegal or unauthorized under Missouri and Federal law, School Board policy or the </w:t>
      </w:r>
      <w:r>
        <w:rPr>
          <w:rFonts w:ascii="Arial" w:eastAsia="Arial" w:hAnsi="Arial" w:cs="Arial"/>
          <w:color w:val="000000"/>
          <w:sz w:val="24"/>
          <w:szCs w:val="24"/>
          <w:u w:val="single"/>
        </w:rPr>
        <w:t>Code of Student Condu</w:t>
      </w:r>
      <w:r>
        <w:rPr>
          <w:rFonts w:ascii="Arial" w:eastAsia="Arial" w:hAnsi="Arial" w:cs="Arial"/>
          <w:color w:val="000000"/>
          <w:sz w:val="24"/>
          <w:szCs w:val="24"/>
          <w:u w:val="single"/>
        </w:rPr>
        <w:t>ct</w:t>
      </w:r>
      <w:r>
        <w:rPr>
          <w:rFonts w:ascii="Arial" w:eastAsia="Arial" w:hAnsi="Arial" w:cs="Arial"/>
          <w:color w:val="000000"/>
          <w:sz w:val="24"/>
          <w:szCs w:val="24"/>
        </w:rPr>
        <w:t xml:space="preserve">.  For purposes of the </w:t>
      </w:r>
      <w:r>
        <w:rPr>
          <w:rFonts w:ascii="Arial" w:eastAsia="Arial" w:hAnsi="Arial" w:cs="Arial"/>
          <w:color w:val="000000"/>
          <w:sz w:val="24"/>
          <w:szCs w:val="24"/>
          <w:u w:val="single"/>
        </w:rPr>
        <w:t>Code of Student Conduct</w:t>
      </w:r>
      <w:r>
        <w:rPr>
          <w:rFonts w:ascii="Arial" w:eastAsia="Arial" w:hAnsi="Arial" w:cs="Arial"/>
          <w:color w:val="000000"/>
          <w:sz w:val="24"/>
          <w:szCs w:val="24"/>
        </w:rPr>
        <w:t>, items are deemed to be within a student’s possession if the items are found in any of the following places:</w:t>
      </w:r>
    </w:p>
    <w:p w14:paraId="4024FA94" w14:textId="77777777" w:rsidR="00FF4209" w:rsidRDefault="00BC616D">
      <w:pPr>
        <w:numPr>
          <w:ilvl w:val="2"/>
          <w:numId w:val="5"/>
        </w:numPr>
        <w:pBdr>
          <w:top w:val="nil"/>
          <w:left w:val="nil"/>
          <w:bottom w:val="nil"/>
          <w:right w:val="nil"/>
          <w:between w:val="nil"/>
        </w:pBdr>
        <w:tabs>
          <w:tab w:val="left" w:pos="1573"/>
        </w:tabs>
        <w:spacing w:before="137"/>
        <w:ind w:left="1572" w:hanging="540"/>
        <w:rPr>
          <w:rFonts w:ascii="Arial" w:eastAsia="Arial" w:hAnsi="Arial" w:cs="Arial"/>
          <w:color w:val="000000"/>
          <w:sz w:val="24"/>
          <w:szCs w:val="24"/>
        </w:rPr>
      </w:pPr>
      <w:r>
        <w:rPr>
          <w:rFonts w:ascii="Arial" w:eastAsia="Arial" w:hAnsi="Arial" w:cs="Arial"/>
          <w:color w:val="000000"/>
          <w:sz w:val="24"/>
          <w:szCs w:val="24"/>
        </w:rPr>
        <w:t>student’s clothing (i.e., pockets, jackets, shoes, socks, hats etc.)</w:t>
      </w:r>
    </w:p>
    <w:p w14:paraId="65ADD016" w14:textId="77777777" w:rsidR="00FF4209" w:rsidRDefault="00BC616D">
      <w:pPr>
        <w:numPr>
          <w:ilvl w:val="2"/>
          <w:numId w:val="5"/>
        </w:numPr>
        <w:pBdr>
          <w:top w:val="nil"/>
          <w:left w:val="nil"/>
          <w:bottom w:val="nil"/>
          <w:right w:val="nil"/>
          <w:between w:val="nil"/>
        </w:pBdr>
        <w:tabs>
          <w:tab w:val="left" w:pos="1573"/>
        </w:tabs>
        <w:ind w:left="1572" w:hanging="540"/>
        <w:rPr>
          <w:rFonts w:ascii="Arial" w:eastAsia="Arial" w:hAnsi="Arial" w:cs="Arial"/>
          <w:color w:val="000000"/>
          <w:sz w:val="24"/>
          <w:szCs w:val="24"/>
        </w:rPr>
      </w:pPr>
      <w:r>
        <w:rPr>
          <w:rFonts w:ascii="Arial" w:eastAsia="Arial" w:hAnsi="Arial" w:cs="Arial"/>
          <w:color w:val="000000"/>
          <w:sz w:val="24"/>
          <w:szCs w:val="24"/>
        </w:rPr>
        <w:t>student’s purse/book bag</w:t>
      </w:r>
    </w:p>
    <w:p w14:paraId="5814D167" w14:textId="77777777" w:rsidR="00FF4209" w:rsidRDefault="00BC616D">
      <w:pPr>
        <w:numPr>
          <w:ilvl w:val="2"/>
          <w:numId w:val="5"/>
        </w:numPr>
        <w:pBdr>
          <w:top w:val="nil"/>
          <w:left w:val="nil"/>
          <w:bottom w:val="nil"/>
          <w:right w:val="nil"/>
          <w:between w:val="nil"/>
        </w:pBdr>
        <w:tabs>
          <w:tab w:val="left" w:pos="1573"/>
        </w:tabs>
        <w:ind w:left="1572" w:hanging="540"/>
        <w:rPr>
          <w:rFonts w:ascii="Arial" w:eastAsia="Arial" w:hAnsi="Arial" w:cs="Arial"/>
          <w:color w:val="000000"/>
          <w:sz w:val="24"/>
          <w:szCs w:val="24"/>
        </w:rPr>
      </w:pPr>
      <w:r>
        <w:rPr>
          <w:rFonts w:ascii="Arial" w:eastAsia="Arial" w:hAnsi="Arial" w:cs="Arial"/>
          <w:color w:val="000000"/>
          <w:sz w:val="24"/>
          <w:szCs w:val="24"/>
        </w:rPr>
        <w:t>student’s desk</w:t>
      </w:r>
    </w:p>
    <w:p w14:paraId="31B24E76" w14:textId="77777777" w:rsidR="00FF4209" w:rsidRDefault="00BC616D">
      <w:pPr>
        <w:numPr>
          <w:ilvl w:val="2"/>
          <w:numId w:val="5"/>
        </w:numPr>
        <w:pBdr>
          <w:top w:val="nil"/>
          <w:left w:val="nil"/>
          <w:bottom w:val="nil"/>
          <w:right w:val="nil"/>
          <w:between w:val="nil"/>
        </w:pBdr>
        <w:tabs>
          <w:tab w:val="left" w:pos="1573"/>
        </w:tabs>
        <w:ind w:left="1572" w:hanging="540"/>
        <w:rPr>
          <w:rFonts w:ascii="Arial" w:eastAsia="Arial" w:hAnsi="Arial" w:cs="Arial"/>
          <w:color w:val="000000"/>
          <w:sz w:val="24"/>
          <w:szCs w:val="24"/>
        </w:rPr>
      </w:pPr>
      <w:r>
        <w:rPr>
          <w:rFonts w:ascii="Arial" w:eastAsia="Arial" w:hAnsi="Arial" w:cs="Arial"/>
          <w:color w:val="000000"/>
          <w:sz w:val="24"/>
          <w:szCs w:val="24"/>
        </w:rPr>
        <w:t>student’s locker, and/or</w:t>
      </w:r>
    </w:p>
    <w:p w14:paraId="2078C9E1" w14:textId="77777777" w:rsidR="00FF4209" w:rsidRDefault="00BC616D">
      <w:pPr>
        <w:numPr>
          <w:ilvl w:val="2"/>
          <w:numId w:val="5"/>
        </w:numPr>
        <w:pBdr>
          <w:top w:val="nil"/>
          <w:left w:val="nil"/>
          <w:bottom w:val="nil"/>
          <w:right w:val="nil"/>
          <w:between w:val="nil"/>
        </w:pBdr>
        <w:tabs>
          <w:tab w:val="left" w:pos="1573"/>
        </w:tabs>
        <w:ind w:left="1572" w:right="253" w:hanging="540"/>
        <w:rPr>
          <w:rFonts w:ascii="Arial" w:eastAsia="Arial" w:hAnsi="Arial" w:cs="Arial"/>
          <w:color w:val="000000"/>
          <w:sz w:val="24"/>
          <w:szCs w:val="24"/>
        </w:rPr>
      </w:pPr>
      <w:r>
        <w:rPr>
          <w:rFonts w:ascii="Arial" w:eastAsia="Arial" w:hAnsi="Arial" w:cs="Arial"/>
          <w:color w:val="000000"/>
          <w:sz w:val="24"/>
          <w:szCs w:val="24"/>
        </w:rPr>
        <w:t>student’s automobile located on school property</w:t>
      </w:r>
    </w:p>
    <w:p w14:paraId="54E57B61" w14:textId="77777777" w:rsidR="00FF4209" w:rsidRDefault="00FF4209">
      <w:pPr>
        <w:spacing w:before="1"/>
        <w:rPr>
          <w:rFonts w:ascii="Arial" w:eastAsia="Arial" w:hAnsi="Arial" w:cs="Arial"/>
          <w:sz w:val="24"/>
          <w:szCs w:val="24"/>
        </w:rPr>
      </w:pPr>
    </w:p>
    <w:p w14:paraId="02BB0C63" w14:textId="77777777" w:rsidR="00FF4209" w:rsidRDefault="00BC616D">
      <w:pPr>
        <w:pBdr>
          <w:top w:val="nil"/>
          <w:left w:val="nil"/>
          <w:bottom w:val="nil"/>
          <w:right w:val="nil"/>
          <w:between w:val="nil"/>
        </w:pBdr>
        <w:ind w:left="132" w:right="127"/>
        <w:jc w:val="both"/>
        <w:rPr>
          <w:rFonts w:ascii="Arial" w:eastAsia="Arial" w:hAnsi="Arial" w:cs="Arial"/>
          <w:color w:val="000000"/>
          <w:sz w:val="24"/>
          <w:szCs w:val="24"/>
        </w:rPr>
      </w:pPr>
      <w:r>
        <w:rPr>
          <w:rFonts w:ascii="Arial" w:eastAsia="Arial" w:hAnsi="Arial" w:cs="Arial"/>
          <w:color w:val="000000"/>
          <w:sz w:val="24"/>
          <w:szCs w:val="24"/>
        </w:rPr>
        <w:t xml:space="preserve">It is each student’s responsibility to check his or her personal belongings for possible contraband </w:t>
      </w:r>
      <w:r>
        <w:rPr>
          <w:rFonts w:ascii="Arial" w:eastAsia="Arial" w:hAnsi="Arial" w:cs="Arial"/>
          <w:b/>
          <w:color w:val="000000"/>
          <w:sz w:val="24"/>
          <w:szCs w:val="24"/>
        </w:rPr>
        <w:t xml:space="preserve">before </w:t>
      </w:r>
      <w:r>
        <w:rPr>
          <w:rFonts w:ascii="Arial" w:eastAsia="Arial" w:hAnsi="Arial" w:cs="Arial"/>
          <w:color w:val="000000"/>
          <w:sz w:val="24"/>
          <w:szCs w:val="24"/>
        </w:rPr>
        <w:t>entering school property, any school bus going to or returning from school, or any vehicle when that vehicle is used to transport students for the di</w:t>
      </w:r>
      <w:r>
        <w:rPr>
          <w:rFonts w:ascii="Arial" w:eastAsia="Arial" w:hAnsi="Arial" w:cs="Arial"/>
          <w:color w:val="000000"/>
          <w:sz w:val="24"/>
          <w:szCs w:val="24"/>
        </w:rPr>
        <w:t>strict and school-sponsored activities.</w:t>
      </w:r>
    </w:p>
    <w:p w14:paraId="5CD6E4C4" w14:textId="77777777" w:rsidR="00FF4209" w:rsidRDefault="00FF4209">
      <w:pPr>
        <w:spacing w:before="11"/>
        <w:rPr>
          <w:rFonts w:ascii="Arial" w:eastAsia="Arial" w:hAnsi="Arial" w:cs="Arial"/>
          <w:sz w:val="24"/>
          <w:szCs w:val="24"/>
        </w:rPr>
      </w:pPr>
    </w:p>
    <w:p w14:paraId="3B1312E4" w14:textId="77777777" w:rsidR="00FF4209" w:rsidRDefault="00BC616D">
      <w:pPr>
        <w:pBdr>
          <w:top w:val="nil"/>
          <w:left w:val="nil"/>
          <w:bottom w:val="nil"/>
          <w:right w:val="nil"/>
          <w:between w:val="nil"/>
        </w:pBdr>
        <w:ind w:left="132" w:right="105"/>
        <w:rPr>
          <w:rFonts w:ascii="Arial" w:eastAsia="Arial" w:hAnsi="Arial" w:cs="Arial"/>
          <w:color w:val="000000"/>
          <w:sz w:val="24"/>
          <w:szCs w:val="24"/>
        </w:rPr>
      </w:pPr>
      <w:r>
        <w:rPr>
          <w:rFonts w:ascii="Arial" w:eastAsia="Arial" w:hAnsi="Arial" w:cs="Arial"/>
          <w:color w:val="000000"/>
          <w:sz w:val="24"/>
          <w:szCs w:val="24"/>
        </w:rPr>
        <w:t>A student may be required to surrender items prohibited at school.  Confiscated items include iPods, pagers, mobile phones, laser pointers, etc.</w:t>
      </w:r>
    </w:p>
    <w:p w14:paraId="65C87D95" w14:textId="77777777" w:rsidR="00FF4209" w:rsidRDefault="00FF4209">
      <w:pPr>
        <w:spacing w:before="50"/>
        <w:ind w:left="3243" w:right="3243"/>
        <w:jc w:val="center"/>
        <w:rPr>
          <w:rFonts w:ascii="Arial" w:eastAsia="Arial" w:hAnsi="Arial" w:cs="Arial"/>
          <w:b/>
          <w:sz w:val="26"/>
          <w:szCs w:val="26"/>
        </w:rPr>
      </w:pPr>
    </w:p>
    <w:p w14:paraId="5786A547" w14:textId="77777777" w:rsidR="00FF4209" w:rsidRDefault="00FF4209">
      <w:pPr>
        <w:spacing w:before="50"/>
        <w:ind w:left="3243" w:right="3243"/>
        <w:jc w:val="center"/>
        <w:rPr>
          <w:rFonts w:ascii="Arial" w:eastAsia="Arial" w:hAnsi="Arial" w:cs="Arial"/>
          <w:b/>
          <w:sz w:val="26"/>
          <w:szCs w:val="26"/>
        </w:rPr>
      </w:pPr>
    </w:p>
    <w:p w14:paraId="637F8110" w14:textId="77777777" w:rsidR="00FF4209" w:rsidRDefault="00FF4209">
      <w:pPr>
        <w:spacing w:before="50"/>
        <w:ind w:left="3243" w:right="3243"/>
        <w:jc w:val="center"/>
        <w:rPr>
          <w:rFonts w:ascii="Arial" w:eastAsia="Arial" w:hAnsi="Arial" w:cs="Arial"/>
          <w:b/>
          <w:sz w:val="26"/>
          <w:szCs w:val="26"/>
        </w:rPr>
      </w:pPr>
    </w:p>
    <w:p w14:paraId="2D872EB6" w14:textId="77777777" w:rsidR="00FF4209" w:rsidRDefault="00BC616D">
      <w:pPr>
        <w:spacing w:before="50"/>
        <w:ind w:left="3243" w:right="3243"/>
        <w:jc w:val="center"/>
        <w:rPr>
          <w:rFonts w:ascii="Arial" w:eastAsia="Arial" w:hAnsi="Arial" w:cs="Arial"/>
          <w:sz w:val="26"/>
          <w:szCs w:val="26"/>
        </w:rPr>
      </w:pPr>
      <w:r>
        <w:rPr>
          <w:rFonts w:ascii="Arial" w:eastAsia="Arial" w:hAnsi="Arial" w:cs="Arial"/>
          <w:b/>
          <w:sz w:val="26"/>
          <w:szCs w:val="26"/>
        </w:rPr>
        <w:t xml:space="preserve">CLASS I - OFFENSES </w:t>
      </w:r>
    </w:p>
    <w:p w14:paraId="3617C52C" w14:textId="77777777" w:rsidR="00FF4209" w:rsidRDefault="00BC616D">
      <w:pPr>
        <w:spacing w:line="32" w:lineRule="auto"/>
        <w:ind w:left="116"/>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29AE810" wp14:editId="2BC569AF">
                <wp:extent cx="6329680" cy="20320"/>
                <wp:effectExtent l="0" t="0" r="0" b="0"/>
                <wp:docPr id="124" name="Group 124"/>
                <wp:cNvGraphicFramePr/>
                <a:graphic xmlns:a="http://schemas.openxmlformats.org/drawingml/2006/main">
                  <a:graphicData uri="http://schemas.microsoft.com/office/word/2010/wordprocessingGroup">
                    <wpg:wgp>
                      <wpg:cNvGrpSpPr/>
                      <wpg:grpSpPr>
                        <a:xfrm>
                          <a:off x="0" y="0"/>
                          <a:ext cx="6329680" cy="20320"/>
                          <a:chOff x="2181160" y="3769840"/>
                          <a:chExt cx="6319520" cy="15875"/>
                        </a:xfrm>
                      </wpg:grpSpPr>
                      <wpg:grpSp>
                        <wpg:cNvPr id="16" name="Group 16"/>
                        <wpg:cNvGrpSpPr/>
                        <wpg:grpSpPr>
                          <a:xfrm>
                            <a:off x="2181160" y="3769840"/>
                            <a:ext cx="6319520" cy="15875"/>
                            <a:chOff x="0" y="0"/>
                            <a:chExt cx="9952" cy="25"/>
                          </a:xfrm>
                        </wpg:grpSpPr>
                        <wps:wsp>
                          <wps:cNvPr id="17" name="Rectangle 17"/>
                          <wps:cNvSpPr/>
                          <wps:spPr>
                            <a:xfrm>
                              <a:off x="0" y="0"/>
                              <a:ext cx="9950" cy="25"/>
                            </a:xfrm>
                            <a:prstGeom prst="rect">
                              <a:avLst/>
                            </a:prstGeom>
                            <a:noFill/>
                            <a:ln>
                              <a:noFill/>
                            </a:ln>
                          </wps:spPr>
                          <wps:txbx>
                            <w:txbxContent>
                              <w:p w14:paraId="18376AFC" w14:textId="77777777" w:rsidR="00FF4209" w:rsidRDefault="00FF4209">
                                <w:pPr>
                                  <w:textDirection w:val="btLr"/>
                                </w:pPr>
                              </w:p>
                            </w:txbxContent>
                          </wps:txbx>
                          <wps:bodyPr spcFirstLastPara="1" wrap="square" lIns="91425" tIns="91425" rIns="91425" bIns="91425" anchor="ctr" anchorCtr="0">
                            <a:noAutofit/>
                          </wps:bodyPr>
                        </wps:wsp>
                        <wps:wsp>
                          <wps:cNvPr id="18" name="Freeform: Shape 18"/>
                          <wps:cNvSpPr/>
                          <wps:spPr>
                            <a:xfrm>
                              <a:off x="16" y="16"/>
                              <a:ext cx="9936" cy="2"/>
                            </a:xfrm>
                            <a:custGeom>
                              <a:avLst/>
                              <a:gdLst/>
                              <a:ahLst/>
                              <a:cxnLst/>
                              <a:rect l="l" t="t" r="r" b="b"/>
                              <a:pathLst>
                                <a:path w="9936" h="120000" extrusionOk="0">
                                  <a:moveTo>
                                    <a:pt x="0" y="0"/>
                                  </a:moveTo>
                                  <a:lnTo>
                                    <a:pt x="9936" y="0"/>
                                  </a:lnTo>
                                </a:path>
                              </a:pathLst>
                            </a:custGeom>
                            <a:noFill/>
                            <a:ln w="20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9680" cy="20320"/>
                <wp:effectExtent b="0" l="0" r="0" t="0"/>
                <wp:docPr id="124"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6329680" cy="20320"/>
                        </a:xfrm>
                        <a:prstGeom prst="rect"/>
                        <a:ln/>
                      </pic:spPr>
                    </pic:pic>
                  </a:graphicData>
                </a:graphic>
              </wp:inline>
            </w:drawing>
          </mc:Fallback>
        </mc:AlternateContent>
      </w:r>
    </w:p>
    <w:p w14:paraId="48F406A5" w14:textId="77777777" w:rsidR="00FF4209" w:rsidRDefault="00BC616D">
      <w:pPr>
        <w:keepNext/>
        <w:keepLines/>
        <w:pBdr>
          <w:top w:val="nil"/>
          <w:left w:val="nil"/>
          <w:bottom w:val="nil"/>
          <w:right w:val="nil"/>
          <w:between w:val="nil"/>
        </w:pBdr>
        <w:ind w:left="132"/>
        <w:jc w:val="both"/>
        <w:rPr>
          <w:rFonts w:ascii="Arial" w:eastAsia="Arial" w:hAnsi="Arial" w:cs="Arial"/>
          <w:b/>
          <w:i/>
          <w:color w:val="000000"/>
          <w:sz w:val="24"/>
          <w:szCs w:val="24"/>
        </w:rPr>
      </w:pPr>
      <w:r>
        <w:rPr>
          <w:rFonts w:ascii="Arial" w:eastAsia="Arial" w:hAnsi="Arial" w:cs="Arial"/>
          <w:b/>
          <w:i/>
          <w:color w:val="000000"/>
          <w:sz w:val="24"/>
          <w:szCs w:val="24"/>
        </w:rPr>
        <w:lastRenderedPageBreak/>
        <w:t>Disruptive Behavior in the Classroom, School, or During School Activity -</w:t>
      </w:r>
    </w:p>
    <w:p w14:paraId="54AFC3BA" w14:textId="77777777" w:rsidR="00FF4209" w:rsidRDefault="00BC616D">
      <w:pPr>
        <w:pBdr>
          <w:top w:val="nil"/>
          <w:left w:val="nil"/>
          <w:bottom w:val="nil"/>
          <w:right w:val="nil"/>
          <w:between w:val="nil"/>
        </w:pBdr>
        <w:ind w:left="132" w:right="253"/>
        <w:rPr>
          <w:rFonts w:ascii="Arial" w:eastAsia="Arial" w:hAnsi="Arial" w:cs="Arial"/>
          <w:color w:val="000000"/>
          <w:sz w:val="24"/>
          <w:szCs w:val="24"/>
        </w:rPr>
      </w:pPr>
      <w:r>
        <w:rPr>
          <w:rFonts w:ascii="Arial" w:eastAsia="Arial" w:hAnsi="Arial" w:cs="Arial"/>
          <w:color w:val="000000"/>
          <w:sz w:val="24"/>
          <w:szCs w:val="24"/>
        </w:rPr>
        <w:t>Intentional acts or conduct in the classroom, in the school building, or upon school grounds, that disrupts the educational process (i.e., talking, making noises, getting out of seat</w:t>
      </w:r>
      <w:r>
        <w:rPr>
          <w:rFonts w:ascii="Arial" w:eastAsia="Arial" w:hAnsi="Arial" w:cs="Arial"/>
          <w:color w:val="000000"/>
          <w:sz w:val="24"/>
          <w:szCs w:val="24"/>
        </w:rPr>
        <w:t xml:space="preserve"> without permission, etc.).</w:t>
      </w:r>
    </w:p>
    <w:p w14:paraId="75F4A3F6" w14:textId="77777777" w:rsidR="00FF4209" w:rsidRDefault="00FF4209">
      <w:pPr>
        <w:rPr>
          <w:rFonts w:ascii="Arial" w:eastAsia="Arial" w:hAnsi="Arial" w:cs="Arial"/>
          <w:sz w:val="24"/>
          <w:szCs w:val="24"/>
        </w:rPr>
      </w:pPr>
    </w:p>
    <w:p w14:paraId="45431C10" w14:textId="77777777" w:rsidR="00FF4209" w:rsidRDefault="00BC616D">
      <w:pPr>
        <w:keepNext/>
        <w:keepLines/>
        <w:pBdr>
          <w:top w:val="nil"/>
          <w:left w:val="nil"/>
          <w:bottom w:val="nil"/>
          <w:right w:val="nil"/>
          <w:between w:val="nil"/>
        </w:pBdr>
        <w:ind w:left="132"/>
        <w:jc w:val="both"/>
        <w:rPr>
          <w:rFonts w:ascii="Arial" w:eastAsia="Arial" w:hAnsi="Arial" w:cs="Arial"/>
          <w:b/>
          <w:i/>
          <w:color w:val="000000"/>
          <w:sz w:val="24"/>
          <w:szCs w:val="24"/>
        </w:rPr>
      </w:pPr>
      <w:r>
        <w:rPr>
          <w:rFonts w:ascii="Arial" w:eastAsia="Arial" w:hAnsi="Arial" w:cs="Arial"/>
          <w:b/>
          <w:i/>
          <w:color w:val="000000"/>
          <w:sz w:val="24"/>
          <w:szCs w:val="24"/>
        </w:rPr>
        <w:t>Defiance of Authority -</w:t>
      </w:r>
    </w:p>
    <w:p w14:paraId="3A9869DB" w14:textId="77777777" w:rsidR="00FF4209" w:rsidRDefault="00BC616D">
      <w:pPr>
        <w:pBdr>
          <w:top w:val="nil"/>
          <w:left w:val="nil"/>
          <w:bottom w:val="nil"/>
          <w:right w:val="nil"/>
          <w:between w:val="nil"/>
        </w:pBdr>
        <w:ind w:left="132" w:right="253"/>
        <w:rPr>
          <w:rFonts w:ascii="Arial" w:eastAsia="Arial" w:hAnsi="Arial" w:cs="Arial"/>
          <w:color w:val="000000"/>
          <w:sz w:val="24"/>
          <w:szCs w:val="24"/>
        </w:rPr>
      </w:pPr>
      <w:r>
        <w:rPr>
          <w:rFonts w:ascii="Arial" w:eastAsia="Arial" w:hAnsi="Arial" w:cs="Arial"/>
          <w:color w:val="000000"/>
          <w:sz w:val="24"/>
          <w:szCs w:val="24"/>
        </w:rPr>
        <w:t xml:space="preserve">Refusal to follow directions from school personnel or comply with classroom or school rules. </w:t>
      </w:r>
    </w:p>
    <w:p w14:paraId="0421BA73" w14:textId="77777777" w:rsidR="00FF4209" w:rsidRDefault="00FF4209">
      <w:pPr>
        <w:pBdr>
          <w:top w:val="nil"/>
          <w:left w:val="nil"/>
          <w:bottom w:val="nil"/>
          <w:right w:val="nil"/>
          <w:between w:val="nil"/>
        </w:pBdr>
        <w:ind w:left="132" w:right="253"/>
        <w:rPr>
          <w:rFonts w:ascii="Arial" w:eastAsia="Arial" w:hAnsi="Arial" w:cs="Arial"/>
          <w:color w:val="000000"/>
          <w:sz w:val="24"/>
          <w:szCs w:val="24"/>
        </w:rPr>
      </w:pPr>
    </w:p>
    <w:p w14:paraId="1CFA709F" w14:textId="77777777" w:rsidR="00FF4209" w:rsidRDefault="00BC616D">
      <w:pPr>
        <w:keepNext/>
        <w:keepLines/>
        <w:pBdr>
          <w:top w:val="nil"/>
          <w:left w:val="nil"/>
          <w:bottom w:val="nil"/>
          <w:right w:val="nil"/>
          <w:between w:val="nil"/>
        </w:pBdr>
        <w:ind w:left="132"/>
        <w:jc w:val="both"/>
        <w:rPr>
          <w:rFonts w:ascii="Arial" w:eastAsia="Arial" w:hAnsi="Arial" w:cs="Arial"/>
          <w:b/>
          <w:i/>
          <w:color w:val="000000"/>
          <w:sz w:val="24"/>
          <w:szCs w:val="24"/>
        </w:rPr>
      </w:pPr>
      <w:r>
        <w:rPr>
          <w:rFonts w:ascii="Arial" w:eastAsia="Arial" w:hAnsi="Arial" w:cs="Arial"/>
          <w:b/>
          <w:i/>
          <w:color w:val="000000"/>
          <w:sz w:val="24"/>
          <w:szCs w:val="24"/>
        </w:rPr>
        <w:t>Use of Abusive, Obscene, Offensive, or Profane Language -</w:t>
      </w:r>
    </w:p>
    <w:p w14:paraId="4EBF48FF" w14:textId="77777777" w:rsidR="00FF4209" w:rsidRDefault="00BC616D">
      <w:pPr>
        <w:pBdr>
          <w:top w:val="nil"/>
          <w:left w:val="nil"/>
          <w:bottom w:val="nil"/>
          <w:right w:val="nil"/>
          <w:between w:val="nil"/>
        </w:pBdr>
        <w:ind w:left="132" w:right="130"/>
        <w:jc w:val="both"/>
        <w:rPr>
          <w:rFonts w:ascii="Arial" w:eastAsia="Arial" w:hAnsi="Arial" w:cs="Arial"/>
          <w:color w:val="000000"/>
          <w:sz w:val="24"/>
          <w:szCs w:val="24"/>
        </w:rPr>
      </w:pPr>
      <w:r>
        <w:rPr>
          <w:rFonts w:ascii="Arial" w:eastAsia="Arial" w:hAnsi="Arial" w:cs="Arial"/>
          <w:color w:val="000000"/>
          <w:sz w:val="24"/>
          <w:szCs w:val="24"/>
        </w:rPr>
        <w:t>The use of any language, acts, unwelcome remarks or expressions, names or slurs or any other behavior including obscene gestures, which are offensive to modesty or decency.  Any slurs, innuendoes or</w:t>
      </w:r>
      <w:r>
        <w:rPr>
          <w:rFonts w:ascii="Arial" w:eastAsia="Arial" w:hAnsi="Arial" w:cs="Arial"/>
          <w:color w:val="000000"/>
          <w:sz w:val="24"/>
          <w:szCs w:val="24"/>
        </w:rPr>
        <w:t xml:space="preserve"> other verbal conduct reflecting on an individual’s sex, race, religion, color, national origin, ancestry, age, disability, or sexual orientation that have the purpose or effect of creating an intimidating, hostile, or offensive educational environment.</w:t>
      </w:r>
    </w:p>
    <w:p w14:paraId="1B60322F" w14:textId="77777777" w:rsidR="00FF4209" w:rsidRDefault="00FF4209">
      <w:pPr>
        <w:spacing w:before="50"/>
        <w:ind w:right="3243"/>
        <w:rPr>
          <w:rFonts w:ascii="Arial" w:eastAsia="Arial" w:hAnsi="Arial" w:cs="Arial"/>
          <w:b/>
        </w:rPr>
      </w:pPr>
    </w:p>
    <w:p w14:paraId="5471FCDB" w14:textId="77777777" w:rsidR="00FF4209" w:rsidRDefault="00BC616D">
      <w:pPr>
        <w:spacing w:before="50"/>
        <w:ind w:left="3242" w:right="3243"/>
        <w:jc w:val="center"/>
        <w:rPr>
          <w:rFonts w:ascii="Arial" w:eastAsia="Arial" w:hAnsi="Arial" w:cs="Arial"/>
          <w:sz w:val="26"/>
          <w:szCs w:val="26"/>
        </w:rPr>
      </w:pPr>
      <w:r>
        <w:rPr>
          <w:rFonts w:ascii="Arial" w:eastAsia="Arial" w:hAnsi="Arial" w:cs="Arial"/>
          <w:b/>
          <w:sz w:val="26"/>
          <w:szCs w:val="26"/>
        </w:rPr>
        <w:t>C</w:t>
      </w:r>
      <w:r>
        <w:rPr>
          <w:rFonts w:ascii="Arial" w:eastAsia="Arial" w:hAnsi="Arial" w:cs="Arial"/>
          <w:b/>
          <w:sz w:val="26"/>
          <w:szCs w:val="26"/>
        </w:rPr>
        <w:t>LASS II - OFFENSES</w:t>
      </w:r>
    </w:p>
    <w:p w14:paraId="33FE37D9" w14:textId="77777777" w:rsidR="00FF4209" w:rsidRDefault="00BC616D">
      <w:pPr>
        <w:spacing w:line="32" w:lineRule="auto"/>
        <w:ind w:left="116"/>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4F741712" wp14:editId="33A5E5BB">
                <wp:extent cx="6329680" cy="20320"/>
                <wp:effectExtent l="0" t="0" r="0" b="0"/>
                <wp:docPr id="123" name="Group 123"/>
                <wp:cNvGraphicFramePr/>
                <a:graphic xmlns:a="http://schemas.openxmlformats.org/drawingml/2006/main">
                  <a:graphicData uri="http://schemas.microsoft.com/office/word/2010/wordprocessingGroup">
                    <wpg:wgp>
                      <wpg:cNvGrpSpPr/>
                      <wpg:grpSpPr>
                        <a:xfrm>
                          <a:off x="0" y="0"/>
                          <a:ext cx="6329680" cy="20320"/>
                          <a:chOff x="2181160" y="3769840"/>
                          <a:chExt cx="6319520" cy="15875"/>
                        </a:xfrm>
                      </wpg:grpSpPr>
                      <wpg:grpSp>
                        <wpg:cNvPr id="19" name="Group 19"/>
                        <wpg:cNvGrpSpPr/>
                        <wpg:grpSpPr>
                          <a:xfrm>
                            <a:off x="2181160" y="3769840"/>
                            <a:ext cx="6319520" cy="15875"/>
                            <a:chOff x="0" y="0"/>
                            <a:chExt cx="9952" cy="25"/>
                          </a:xfrm>
                        </wpg:grpSpPr>
                        <wps:wsp>
                          <wps:cNvPr id="20" name="Rectangle 20"/>
                          <wps:cNvSpPr/>
                          <wps:spPr>
                            <a:xfrm>
                              <a:off x="0" y="0"/>
                              <a:ext cx="9950" cy="25"/>
                            </a:xfrm>
                            <a:prstGeom prst="rect">
                              <a:avLst/>
                            </a:prstGeom>
                            <a:noFill/>
                            <a:ln>
                              <a:noFill/>
                            </a:ln>
                          </wps:spPr>
                          <wps:txbx>
                            <w:txbxContent>
                              <w:p w14:paraId="7BDFB7B6" w14:textId="77777777" w:rsidR="00FF4209" w:rsidRDefault="00FF4209">
                                <w:pPr>
                                  <w:textDirection w:val="btLr"/>
                                </w:pPr>
                              </w:p>
                            </w:txbxContent>
                          </wps:txbx>
                          <wps:bodyPr spcFirstLastPara="1" wrap="square" lIns="91425" tIns="91425" rIns="91425" bIns="91425" anchor="ctr" anchorCtr="0">
                            <a:noAutofit/>
                          </wps:bodyPr>
                        </wps:wsp>
                        <wps:wsp>
                          <wps:cNvPr id="21" name="Freeform: Shape 21"/>
                          <wps:cNvSpPr/>
                          <wps:spPr>
                            <a:xfrm>
                              <a:off x="16" y="16"/>
                              <a:ext cx="9936" cy="2"/>
                            </a:xfrm>
                            <a:custGeom>
                              <a:avLst/>
                              <a:gdLst/>
                              <a:ahLst/>
                              <a:cxnLst/>
                              <a:rect l="l" t="t" r="r" b="b"/>
                              <a:pathLst>
                                <a:path w="9936" h="120000" extrusionOk="0">
                                  <a:moveTo>
                                    <a:pt x="0" y="0"/>
                                  </a:moveTo>
                                  <a:lnTo>
                                    <a:pt x="9936" y="0"/>
                                  </a:lnTo>
                                </a:path>
                              </a:pathLst>
                            </a:custGeom>
                            <a:noFill/>
                            <a:ln w="20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9680" cy="20320"/>
                <wp:effectExtent b="0" l="0" r="0" t="0"/>
                <wp:docPr id="123"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6329680" cy="20320"/>
                        </a:xfrm>
                        <a:prstGeom prst="rect"/>
                        <a:ln/>
                      </pic:spPr>
                    </pic:pic>
                  </a:graphicData>
                </a:graphic>
              </wp:inline>
            </w:drawing>
          </mc:Fallback>
        </mc:AlternateContent>
      </w:r>
    </w:p>
    <w:p w14:paraId="3AB154F4" w14:textId="77777777" w:rsidR="00FF4209" w:rsidRDefault="00BC616D">
      <w:pPr>
        <w:ind w:left="132"/>
        <w:jc w:val="both"/>
        <w:rPr>
          <w:rFonts w:ascii="Arial" w:eastAsia="Arial" w:hAnsi="Arial" w:cs="Arial"/>
          <w:i/>
          <w:sz w:val="24"/>
          <w:szCs w:val="24"/>
        </w:rPr>
      </w:pPr>
      <w:r>
        <w:rPr>
          <w:rFonts w:ascii="Arial" w:eastAsia="Arial" w:hAnsi="Arial" w:cs="Arial"/>
          <w:b/>
          <w:i/>
          <w:sz w:val="24"/>
          <w:szCs w:val="24"/>
        </w:rPr>
        <w:t>Possession and/or Use of Tobacco or Tobacco Products -</w:t>
      </w:r>
    </w:p>
    <w:p w14:paraId="4014D54E" w14:textId="77777777" w:rsidR="00FF4209" w:rsidRDefault="00BC616D">
      <w:pPr>
        <w:pBdr>
          <w:top w:val="nil"/>
          <w:left w:val="nil"/>
          <w:bottom w:val="nil"/>
          <w:right w:val="nil"/>
          <w:between w:val="nil"/>
        </w:pBdr>
        <w:ind w:left="132"/>
        <w:jc w:val="both"/>
        <w:rPr>
          <w:rFonts w:ascii="Arial" w:eastAsia="Arial" w:hAnsi="Arial" w:cs="Arial"/>
          <w:color w:val="000000"/>
          <w:sz w:val="24"/>
          <w:szCs w:val="24"/>
        </w:rPr>
      </w:pPr>
      <w:r>
        <w:rPr>
          <w:rFonts w:ascii="Arial" w:eastAsia="Arial" w:hAnsi="Arial" w:cs="Arial"/>
          <w:color w:val="000000"/>
          <w:sz w:val="24"/>
          <w:szCs w:val="24"/>
        </w:rPr>
        <w:t>The use or possession of tobacco or tobacco products by students in school buildings.</w:t>
      </w:r>
    </w:p>
    <w:p w14:paraId="7A47E1CE" w14:textId="77777777" w:rsidR="00FF4209" w:rsidRDefault="00FF4209">
      <w:pPr>
        <w:rPr>
          <w:rFonts w:ascii="Arial" w:eastAsia="Arial" w:hAnsi="Arial" w:cs="Arial"/>
          <w:sz w:val="24"/>
          <w:szCs w:val="24"/>
        </w:rPr>
      </w:pPr>
    </w:p>
    <w:p w14:paraId="32AE9F30" w14:textId="77777777" w:rsidR="00FF4209" w:rsidRDefault="00BC616D">
      <w:pPr>
        <w:keepNext/>
        <w:keepLines/>
        <w:pBdr>
          <w:top w:val="nil"/>
          <w:left w:val="nil"/>
          <w:bottom w:val="nil"/>
          <w:right w:val="nil"/>
          <w:between w:val="nil"/>
        </w:pBdr>
        <w:ind w:left="132"/>
        <w:jc w:val="both"/>
        <w:rPr>
          <w:rFonts w:ascii="Arial" w:eastAsia="Arial" w:hAnsi="Arial" w:cs="Arial"/>
          <w:b/>
          <w:i/>
          <w:color w:val="000000"/>
          <w:sz w:val="24"/>
          <w:szCs w:val="24"/>
        </w:rPr>
      </w:pPr>
      <w:r>
        <w:rPr>
          <w:rFonts w:ascii="Arial" w:eastAsia="Arial" w:hAnsi="Arial" w:cs="Arial"/>
          <w:b/>
          <w:i/>
          <w:color w:val="000000"/>
          <w:sz w:val="24"/>
          <w:szCs w:val="24"/>
        </w:rPr>
        <w:t>Possession, Exhibition, and/or Distribution of Obscene Material -</w:t>
      </w:r>
    </w:p>
    <w:p w14:paraId="701DB7F2" w14:textId="77777777" w:rsidR="00FF4209" w:rsidRDefault="00BC616D">
      <w:pPr>
        <w:pBdr>
          <w:top w:val="nil"/>
          <w:left w:val="nil"/>
          <w:bottom w:val="nil"/>
          <w:right w:val="nil"/>
          <w:between w:val="nil"/>
        </w:pBdr>
        <w:ind w:left="132"/>
        <w:jc w:val="both"/>
        <w:rPr>
          <w:rFonts w:ascii="Arial" w:eastAsia="Arial" w:hAnsi="Arial" w:cs="Arial"/>
          <w:color w:val="000000"/>
          <w:sz w:val="24"/>
          <w:szCs w:val="24"/>
        </w:rPr>
      </w:pPr>
      <w:r>
        <w:rPr>
          <w:rFonts w:ascii="Arial" w:eastAsia="Arial" w:hAnsi="Arial" w:cs="Arial"/>
          <w:color w:val="000000"/>
          <w:sz w:val="24"/>
          <w:szCs w:val="24"/>
        </w:rPr>
        <w:t>Possessing, exhibiting, or distributing material, which offends common decency and morals.</w:t>
      </w:r>
    </w:p>
    <w:p w14:paraId="3F26B201" w14:textId="77777777" w:rsidR="00FF4209" w:rsidRDefault="00FF4209">
      <w:pPr>
        <w:keepNext/>
        <w:keepLines/>
        <w:pBdr>
          <w:top w:val="nil"/>
          <w:left w:val="nil"/>
          <w:bottom w:val="nil"/>
          <w:right w:val="nil"/>
          <w:between w:val="nil"/>
        </w:pBdr>
        <w:ind w:left="132"/>
        <w:jc w:val="both"/>
        <w:rPr>
          <w:rFonts w:ascii="Arial" w:eastAsia="Arial" w:hAnsi="Arial" w:cs="Arial"/>
          <w:b/>
          <w:i/>
          <w:color w:val="000000"/>
          <w:sz w:val="24"/>
          <w:szCs w:val="24"/>
        </w:rPr>
      </w:pPr>
    </w:p>
    <w:p w14:paraId="4A87AA34" w14:textId="77777777" w:rsidR="00FF4209" w:rsidRDefault="00BC616D">
      <w:pPr>
        <w:keepNext/>
        <w:keepLines/>
        <w:pBdr>
          <w:top w:val="nil"/>
          <w:left w:val="nil"/>
          <w:bottom w:val="nil"/>
          <w:right w:val="nil"/>
          <w:between w:val="nil"/>
        </w:pBdr>
        <w:ind w:left="132"/>
        <w:jc w:val="both"/>
        <w:rPr>
          <w:rFonts w:ascii="Arial" w:eastAsia="Arial" w:hAnsi="Arial" w:cs="Arial"/>
          <w:b/>
          <w:i/>
          <w:color w:val="000000"/>
          <w:sz w:val="24"/>
          <w:szCs w:val="24"/>
        </w:rPr>
      </w:pPr>
      <w:r>
        <w:rPr>
          <w:rFonts w:ascii="Arial" w:eastAsia="Arial" w:hAnsi="Arial" w:cs="Arial"/>
          <w:b/>
          <w:i/>
          <w:color w:val="000000"/>
          <w:sz w:val="24"/>
          <w:szCs w:val="24"/>
        </w:rPr>
        <w:t>Gambling -</w:t>
      </w:r>
    </w:p>
    <w:p w14:paraId="51995E90" w14:textId="77777777" w:rsidR="00FF4209" w:rsidRDefault="00BC616D">
      <w:pPr>
        <w:pBdr>
          <w:top w:val="nil"/>
          <w:left w:val="nil"/>
          <w:bottom w:val="nil"/>
          <w:right w:val="nil"/>
          <w:between w:val="nil"/>
        </w:pBdr>
        <w:ind w:left="132" w:right="105"/>
        <w:rPr>
          <w:rFonts w:ascii="Arial" w:eastAsia="Arial" w:hAnsi="Arial" w:cs="Arial"/>
          <w:color w:val="000000"/>
          <w:sz w:val="24"/>
          <w:szCs w:val="24"/>
        </w:rPr>
      </w:pPr>
      <w:r>
        <w:rPr>
          <w:rFonts w:ascii="Arial" w:eastAsia="Arial" w:hAnsi="Arial" w:cs="Arial"/>
          <w:color w:val="000000"/>
          <w:sz w:val="24"/>
          <w:szCs w:val="24"/>
        </w:rPr>
        <w:t>Betting on an uncertain outcome, regardless of stakes, engaging in any game of chance o</w:t>
      </w:r>
      <w:r>
        <w:rPr>
          <w:rFonts w:ascii="Arial" w:eastAsia="Arial" w:hAnsi="Arial" w:cs="Arial"/>
          <w:color w:val="000000"/>
          <w:sz w:val="24"/>
          <w:szCs w:val="24"/>
        </w:rPr>
        <w:t>r activity in which something of real or symbolic value may be won or lost.</w:t>
      </w:r>
      <w:bookmarkStart w:id="1" w:name="bookmark=id.30j0zll" w:colFirst="0" w:colLast="0"/>
      <w:bookmarkEnd w:id="1"/>
    </w:p>
    <w:p w14:paraId="03CD93B5" w14:textId="77777777" w:rsidR="00FF4209" w:rsidRDefault="00FF4209">
      <w:pPr>
        <w:keepNext/>
        <w:keepLines/>
        <w:pBdr>
          <w:top w:val="nil"/>
          <w:left w:val="nil"/>
          <w:bottom w:val="nil"/>
          <w:right w:val="nil"/>
          <w:between w:val="nil"/>
        </w:pBdr>
        <w:jc w:val="both"/>
        <w:rPr>
          <w:rFonts w:ascii="Arial" w:eastAsia="Arial" w:hAnsi="Arial" w:cs="Arial"/>
          <w:i/>
          <w:color w:val="404040"/>
          <w:sz w:val="24"/>
          <w:szCs w:val="24"/>
        </w:rPr>
      </w:pPr>
    </w:p>
    <w:p w14:paraId="00A82E9F" w14:textId="77777777" w:rsidR="00FF4209" w:rsidRDefault="00BC616D">
      <w:pPr>
        <w:keepNext/>
        <w:keepLines/>
        <w:pBdr>
          <w:top w:val="nil"/>
          <w:left w:val="nil"/>
          <w:bottom w:val="nil"/>
          <w:right w:val="nil"/>
          <w:between w:val="nil"/>
        </w:pBdr>
        <w:ind w:left="90"/>
        <w:jc w:val="both"/>
        <w:rPr>
          <w:rFonts w:ascii="Arial" w:eastAsia="Arial" w:hAnsi="Arial" w:cs="Arial"/>
          <w:b/>
          <w:i/>
          <w:color w:val="000000"/>
          <w:sz w:val="24"/>
          <w:szCs w:val="24"/>
        </w:rPr>
      </w:pPr>
      <w:r>
        <w:rPr>
          <w:rFonts w:ascii="Arial" w:eastAsia="Arial" w:hAnsi="Arial" w:cs="Arial"/>
          <w:b/>
          <w:i/>
          <w:color w:val="000000"/>
          <w:sz w:val="24"/>
          <w:szCs w:val="24"/>
        </w:rPr>
        <w:t>Inciting to Fight/Contributing to a Disruptive Situation -</w:t>
      </w:r>
    </w:p>
    <w:p w14:paraId="4F112F26" w14:textId="77777777" w:rsidR="00FF4209" w:rsidRDefault="00BC616D">
      <w:pPr>
        <w:pBdr>
          <w:top w:val="nil"/>
          <w:left w:val="nil"/>
          <w:bottom w:val="nil"/>
          <w:right w:val="nil"/>
          <w:between w:val="nil"/>
        </w:pBdr>
        <w:ind w:left="132" w:right="105"/>
        <w:rPr>
          <w:rFonts w:ascii="Arial" w:eastAsia="Arial" w:hAnsi="Arial" w:cs="Arial"/>
          <w:color w:val="000000"/>
          <w:sz w:val="24"/>
          <w:szCs w:val="24"/>
        </w:rPr>
      </w:pPr>
      <w:r>
        <w:rPr>
          <w:rFonts w:ascii="Arial" w:eastAsia="Arial" w:hAnsi="Arial" w:cs="Arial"/>
          <w:color w:val="000000"/>
          <w:sz w:val="24"/>
          <w:szCs w:val="24"/>
        </w:rPr>
        <w:t>The intentional promotion or advocacy of student misconduct by another student for the purpose of substantially disrupting any school function or classroom.</w:t>
      </w:r>
    </w:p>
    <w:p w14:paraId="614AB725" w14:textId="77777777" w:rsidR="00FF4209" w:rsidRDefault="00FF4209">
      <w:pPr>
        <w:ind w:left="132"/>
        <w:jc w:val="both"/>
        <w:rPr>
          <w:rFonts w:ascii="Arial" w:eastAsia="Arial" w:hAnsi="Arial" w:cs="Arial"/>
          <w:b/>
          <w:sz w:val="24"/>
          <w:szCs w:val="24"/>
        </w:rPr>
      </w:pPr>
      <w:bookmarkStart w:id="2" w:name="bookmark=id.1fob9te" w:colFirst="0" w:colLast="0"/>
      <w:bookmarkEnd w:id="2"/>
    </w:p>
    <w:p w14:paraId="0A60F2CB" w14:textId="77777777" w:rsidR="00FF4209" w:rsidRDefault="00BC616D">
      <w:pPr>
        <w:ind w:left="132"/>
        <w:jc w:val="both"/>
        <w:rPr>
          <w:rFonts w:ascii="Arial" w:eastAsia="Arial" w:hAnsi="Arial" w:cs="Arial"/>
          <w:i/>
          <w:sz w:val="24"/>
          <w:szCs w:val="24"/>
        </w:rPr>
      </w:pPr>
      <w:r>
        <w:rPr>
          <w:rFonts w:ascii="Arial" w:eastAsia="Arial" w:hAnsi="Arial" w:cs="Arial"/>
          <w:b/>
          <w:i/>
          <w:sz w:val="24"/>
          <w:szCs w:val="24"/>
        </w:rPr>
        <w:t>Dangerous Behavior -</w:t>
      </w:r>
    </w:p>
    <w:p w14:paraId="444EFBE2" w14:textId="77777777" w:rsidR="00FF4209" w:rsidRDefault="00BC616D">
      <w:pPr>
        <w:ind w:left="132" w:right="126"/>
        <w:jc w:val="both"/>
        <w:rPr>
          <w:rFonts w:ascii="Arial" w:eastAsia="Arial" w:hAnsi="Arial" w:cs="Arial"/>
          <w:i/>
          <w:sz w:val="24"/>
          <w:szCs w:val="24"/>
        </w:rPr>
      </w:pPr>
      <w:r>
        <w:rPr>
          <w:rFonts w:ascii="Arial" w:eastAsia="Arial" w:hAnsi="Arial" w:cs="Arial"/>
          <w:sz w:val="24"/>
          <w:szCs w:val="24"/>
        </w:rPr>
        <w:t xml:space="preserve">Behaving in such a way as could reasonably cause injury to a student, teacher, or other staff member (i.e., running through the halls, horse playing, wrestling, inappropriate use of equipment or materials, etc.).  </w:t>
      </w:r>
      <w:r>
        <w:rPr>
          <w:rFonts w:ascii="Arial" w:eastAsia="Arial" w:hAnsi="Arial" w:cs="Arial"/>
          <w:i/>
          <w:sz w:val="24"/>
          <w:szCs w:val="24"/>
        </w:rPr>
        <w:t>Any serious physical injury, which results</w:t>
      </w:r>
      <w:r>
        <w:rPr>
          <w:rFonts w:ascii="Arial" w:eastAsia="Arial" w:hAnsi="Arial" w:cs="Arial"/>
          <w:i/>
          <w:sz w:val="24"/>
          <w:szCs w:val="24"/>
        </w:rPr>
        <w:t xml:space="preserve"> from a student’s dangerous behavior, will be considered an assault and may result in Class IV Consequences.</w:t>
      </w:r>
    </w:p>
    <w:p w14:paraId="2521F867" w14:textId="77777777" w:rsidR="00FF4209" w:rsidRDefault="00FF4209">
      <w:pPr>
        <w:keepNext/>
        <w:keepLines/>
        <w:pBdr>
          <w:top w:val="nil"/>
          <w:left w:val="nil"/>
          <w:bottom w:val="nil"/>
          <w:right w:val="nil"/>
          <w:between w:val="nil"/>
        </w:pBdr>
        <w:ind w:left="132"/>
        <w:jc w:val="both"/>
        <w:rPr>
          <w:rFonts w:ascii="Arial" w:eastAsia="Arial" w:hAnsi="Arial" w:cs="Arial"/>
          <w:i/>
          <w:color w:val="404040"/>
          <w:sz w:val="24"/>
          <w:szCs w:val="24"/>
        </w:rPr>
      </w:pPr>
    </w:p>
    <w:p w14:paraId="23433F17"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Academic Dishonesty -</w:t>
      </w:r>
    </w:p>
    <w:p w14:paraId="65D82D9E" w14:textId="77777777" w:rsidR="00FF4209" w:rsidRDefault="00BC616D">
      <w:pPr>
        <w:pBdr>
          <w:top w:val="nil"/>
          <w:left w:val="nil"/>
          <w:bottom w:val="nil"/>
          <w:right w:val="nil"/>
          <w:between w:val="nil"/>
        </w:pBdr>
        <w:ind w:left="132" w:right="128"/>
        <w:jc w:val="both"/>
        <w:rPr>
          <w:rFonts w:ascii="Arial" w:eastAsia="Arial" w:hAnsi="Arial" w:cs="Arial"/>
          <w:color w:val="000000"/>
          <w:sz w:val="24"/>
          <w:szCs w:val="24"/>
        </w:rPr>
      </w:pPr>
      <w:r>
        <w:rPr>
          <w:rFonts w:ascii="Arial" w:eastAsia="Arial" w:hAnsi="Arial" w:cs="Arial"/>
          <w:color w:val="000000"/>
          <w:sz w:val="24"/>
          <w:szCs w:val="24"/>
        </w:rPr>
        <w:t>Cheating on tests, copying assignments or papers, etc.  Academic Dishonesty includes, but is not limited to: plagiarism, claiming credit for another person’s work; cheating on tests, assignments, projects or similar activities; fabrication of facts, source</w:t>
      </w:r>
      <w:r>
        <w:rPr>
          <w:rFonts w:ascii="Arial" w:eastAsia="Arial" w:hAnsi="Arial" w:cs="Arial"/>
          <w:color w:val="000000"/>
          <w:sz w:val="24"/>
          <w:szCs w:val="24"/>
        </w:rPr>
        <w:t>s or other supporting materials; unauthorized collaboration; facilitation of academic dishonesty; and other misconduct related to academics.</w:t>
      </w:r>
    </w:p>
    <w:p w14:paraId="315B058E" w14:textId="77777777" w:rsidR="00FF4209" w:rsidRDefault="00FF4209">
      <w:pPr>
        <w:keepNext/>
        <w:keepLines/>
        <w:pBdr>
          <w:top w:val="nil"/>
          <w:left w:val="nil"/>
          <w:bottom w:val="nil"/>
          <w:right w:val="nil"/>
          <w:between w:val="nil"/>
        </w:pBdr>
        <w:ind w:left="90"/>
        <w:jc w:val="both"/>
        <w:rPr>
          <w:rFonts w:ascii="Arial" w:eastAsia="Arial" w:hAnsi="Arial" w:cs="Arial"/>
          <w:b/>
          <w:i/>
          <w:color w:val="404040"/>
          <w:sz w:val="24"/>
          <w:szCs w:val="24"/>
        </w:rPr>
      </w:pPr>
    </w:p>
    <w:p w14:paraId="0BF0D56E" w14:textId="77777777" w:rsidR="00FF4209" w:rsidRDefault="00BC616D">
      <w:pPr>
        <w:keepNext/>
        <w:keepLines/>
        <w:pBdr>
          <w:top w:val="nil"/>
          <w:left w:val="nil"/>
          <w:bottom w:val="nil"/>
          <w:right w:val="nil"/>
          <w:between w:val="nil"/>
        </w:pBdr>
        <w:ind w:left="90"/>
        <w:jc w:val="both"/>
        <w:rPr>
          <w:rFonts w:ascii="Arial" w:eastAsia="Arial" w:hAnsi="Arial" w:cs="Arial"/>
          <w:b/>
          <w:i/>
          <w:color w:val="404040"/>
          <w:sz w:val="24"/>
          <w:szCs w:val="24"/>
        </w:rPr>
      </w:pPr>
      <w:r>
        <w:rPr>
          <w:rFonts w:ascii="Arial" w:eastAsia="Arial" w:hAnsi="Arial" w:cs="Arial"/>
          <w:b/>
          <w:i/>
          <w:color w:val="404040"/>
          <w:sz w:val="24"/>
          <w:szCs w:val="24"/>
        </w:rPr>
        <w:t>Misuse of Computer or Violation of Network Practices -</w:t>
      </w:r>
    </w:p>
    <w:p w14:paraId="3138A352" w14:textId="77777777" w:rsidR="00FF4209" w:rsidRDefault="00BC616D">
      <w:pPr>
        <w:pBdr>
          <w:top w:val="nil"/>
          <w:left w:val="nil"/>
          <w:bottom w:val="nil"/>
          <w:right w:val="nil"/>
          <w:between w:val="nil"/>
        </w:pBdr>
        <w:ind w:left="132" w:right="128"/>
        <w:jc w:val="both"/>
        <w:rPr>
          <w:rFonts w:ascii="Arial" w:eastAsia="Arial" w:hAnsi="Arial" w:cs="Arial"/>
          <w:color w:val="000000"/>
          <w:sz w:val="24"/>
          <w:szCs w:val="24"/>
        </w:rPr>
      </w:pPr>
      <w:r>
        <w:rPr>
          <w:rFonts w:ascii="Arial" w:eastAsia="Arial" w:hAnsi="Arial" w:cs="Arial"/>
          <w:color w:val="000000"/>
          <w:sz w:val="24"/>
          <w:szCs w:val="24"/>
        </w:rPr>
        <w:t>Any misuse or inappropriate network practices including, bu</w:t>
      </w:r>
      <w:r>
        <w:rPr>
          <w:rFonts w:ascii="Arial" w:eastAsia="Arial" w:hAnsi="Arial" w:cs="Arial"/>
          <w:color w:val="000000"/>
          <w:sz w:val="24"/>
          <w:szCs w:val="24"/>
        </w:rPr>
        <w:t>t not limited to, practices that do not conform to the School Internet Use Policy.  If utilizing social media in an unacceptable manner such as: invading the privacy of individuals, publishes or displays any defamatory, racially offensive, abusive, obscene</w:t>
      </w:r>
      <w:r>
        <w:rPr>
          <w:rFonts w:ascii="Arial" w:eastAsia="Arial" w:hAnsi="Arial" w:cs="Arial"/>
          <w:color w:val="000000"/>
          <w:sz w:val="24"/>
          <w:szCs w:val="24"/>
        </w:rPr>
        <w:t xml:space="preserve">, profane, sexually oriented or threatening materials or </w:t>
      </w:r>
      <w:r>
        <w:rPr>
          <w:rFonts w:ascii="Arial" w:eastAsia="Arial" w:hAnsi="Arial" w:cs="Arial"/>
          <w:color w:val="000000"/>
          <w:sz w:val="24"/>
          <w:szCs w:val="24"/>
        </w:rPr>
        <w:lastRenderedPageBreak/>
        <w:t>messages either publicly or privately, and using the district network for illegal, harassing, vandalizing, inappropriate or obscene activities.</w:t>
      </w:r>
    </w:p>
    <w:p w14:paraId="64DE49C4" w14:textId="77777777" w:rsidR="00FF4209" w:rsidRDefault="00FF4209">
      <w:pPr>
        <w:ind w:left="132" w:right="126"/>
        <w:jc w:val="both"/>
        <w:rPr>
          <w:rFonts w:ascii="Arial" w:eastAsia="Arial" w:hAnsi="Arial" w:cs="Arial"/>
          <w:sz w:val="24"/>
          <w:szCs w:val="24"/>
        </w:rPr>
      </w:pPr>
    </w:p>
    <w:p w14:paraId="3EC0E142" w14:textId="77777777" w:rsidR="00FF4209" w:rsidRDefault="00BC616D">
      <w:pPr>
        <w:ind w:left="132" w:right="126"/>
        <w:jc w:val="both"/>
        <w:rPr>
          <w:rFonts w:ascii="Arial" w:eastAsia="Arial" w:hAnsi="Arial" w:cs="Arial"/>
          <w:b/>
          <w:i/>
          <w:sz w:val="26"/>
          <w:szCs w:val="26"/>
          <w:u w:val="single"/>
        </w:rPr>
      </w:pPr>
      <w:r>
        <w:rPr>
          <w:rFonts w:ascii="Arial" w:eastAsia="Arial" w:hAnsi="Arial" w:cs="Arial"/>
          <w:b/>
          <w:i/>
          <w:sz w:val="26"/>
          <w:szCs w:val="26"/>
          <w:u w:val="single"/>
        </w:rPr>
        <w:t xml:space="preserve">Consequences Class I and Class II: </w:t>
      </w:r>
    </w:p>
    <w:p w14:paraId="088E80E3" w14:textId="77777777" w:rsidR="00FF4209" w:rsidRDefault="00FF4209">
      <w:pPr>
        <w:ind w:left="132" w:right="126"/>
        <w:jc w:val="both"/>
        <w:rPr>
          <w:rFonts w:ascii="Arial" w:eastAsia="Arial" w:hAnsi="Arial" w:cs="Arial"/>
          <w:sz w:val="24"/>
          <w:szCs w:val="24"/>
        </w:rPr>
      </w:pPr>
    </w:p>
    <w:p w14:paraId="5DF34B1F" w14:textId="77777777" w:rsidR="00FF4209" w:rsidRDefault="00BC616D">
      <w:pPr>
        <w:ind w:left="180"/>
        <w:rPr>
          <w:rFonts w:ascii="Arial" w:eastAsia="Arial" w:hAnsi="Arial" w:cs="Arial"/>
          <w:b/>
          <w:sz w:val="24"/>
          <w:szCs w:val="24"/>
          <w:u w:val="single"/>
        </w:rPr>
      </w:pPr>
      <w:r>
        <w:rPr>
          <w:rFonts w:ascii="Arial" w:eastAsia="Arial" w:hAnsi="Arial" w:cs="Arial"/>
          <w:b/>
          <w:sz w:val="24"/>
          <w:szCs w:val="24"/>
          <w:u w:val="single"/>
        </w:rPr>
        <w:t>Phase One:</w:t>
      </w:r>
    </w:p>
    <w:p w14:paraId="5995C91D" w14:textId="77777777" w:rsidR="00FF4209" w:rsidRDefault="00BC616D">
      <w:pPr>
        <w:ind w:left="180"/>
        <w:rPr>
          <w:rFonts w:ascii="Arial" w:eastAsia="Arial" w:hAnsi="Arial" w:cs="Arial"/>
          <w:sz w:val="24"/>
          <w:szCs w:val="24"/>
        </w:rPr>
      </w:pPr>
      <w:r>
        <w:rPr>
          <w:rFonts w:ascii="Arial" w:eastAsia="Arial" w:hAnsi="Arial" w:cs="Arial"/>
          <w:sz w:val="24"/>
          <w:szCs w:val="24"/>
        </w:rPr>
        <w:t>Verbal and/or Non-Verbal Warning.</w:t>
      </w:r>
    </w:p>
    <w:p w14:paraId="62514A1B" w14:textId="77777777" w:rsidR="00FF4209" w:rsidRDefault="00FF4209">
      <w:pPr>
        <w:ind w:left="180"/>
        <w:rPr>
          <w:rFonts w:ascii="Arial" w:eastAsia="Arial" w:hAnsi="Arial" w:cs="Arial"/>
          <w:sz w:val="24"/>
          <w:szCs w:val="24"/>
        </w:rPr>
      </w:pPr>
    </w:p>
    <w:p w14:paraId="6394CF37" w14:textId="77777777" w:rsidR="00FF4209" w:rsidRDefault="00BC616D">
      <w:pPr>
        <w:ind w:left="180"/>
        <w:rPr>
          <w:rFonts w:ascii="Arial" w:eastAsia="Arial" w:hAnsi="Arial" w:cs="Arial"/>
          <w:b/>
          <w:sz w:val="24"/>
          <w:szCs w:val="24"/>
          <w:u w:val="single"/>
        </w:rPr>
      </w:pPr>
      <w:r>
        <w:rPr>
          <w:rFonts w:ascii="Arial" w:eastAsia="Arial" w:hAnsi="Arial" w:cs="Arial"/>
          <w:b/>
          <w:sz w:val="24"/>
          <w:szCs w:val="24"/>
          <w:u w:val="single"/>
        </w:rPr>
        <w:t>Phase Two:</w:t>
      </w:r>
    </w:p>
    <w:p w14:paraId="5EDE4FEA" w14:textId="77777777" w:rsidR="00FF4209" w:rsidRDefault="00BC616D">
      <w:pPr>
        <w:ind w:left="180"/>
        <w:rPr>
          <w:rFonts w:ascii="Arial" w:eastAsia="Arial" w:hAnsi="Arial" w:cs="Arial"/>
          <w:sz w:val="24"/>
          <w:szCs w:val="24"/>
        </w:rPr>
      </w:pPr>
      <w:r>
        <w:rPr>
          <w:rFonts w:ascii="Arial" w:eastAsia="Arial" w:hAnsi="Arial" w:cs="Arial"/>
          <w:sz w:val="24"/>
          <w:szCs w:val="24"/>
        </w:rPr>
        <w:t>Student practices the rule not being followed.</w:t>
      </w:r>
    </w:p>
    <w:p w14:paraId="11ACA32B" w14:textId="77777777" w:rsidR="00FF4209" w:rsidRDefault="00FF4209">
      <w:pPr>
        <w:rPr>
          <w:rFonts w:ascii="Arial" w:eastAsia="Arial" w:hAnsi="Arial" w:cs="Arial"/>
          <w:b/>
          <w:sz w:val="24"/>
          <w:szCs w:val="24"/>
          <w:u w:val="single"/>
        </w:rPr>
      </w:pPr>
    </w:p>
    <w:p w14:paraId="26FC7653" w14:textId="77777777" w:rsidR="00FF4209" w:rsidRDefault="00BC616D">
      <w:pPr>
        <w:ind w:left="180"/>
        <w:rPr>
          <w:rFonts w:ascii="Arial" w:eastAsia="Arial" w:hAnsi="Arial" w:cs="Arial"/>
          <w:b/>
          <w:sz w:val="24"/>
          <w:szCs w:val="24"/>
          <w:u w:val="single"/>
        </w:rPr>
      </w:pPr>
      <w:r>
        <w:rPr>
          <w:rFonts w:ascii="Arial" w:eastAsia="Arial" w:hAnsi="Arial" w:cs="Arial"/>
          <w:b/>
          <w:sz w:val="24"/>
          <w:szCs w:val="24"/>
          <w:u w:val="single"/>
        </w:rPr>
        <w:t>Phase Three:</w:t>
      </w:r>
    </w:p>
    <w:p w14:paraId="3E540F7E" w14:textId="77777777" w:rsidR="00FF4209" w:rsidRDefault="00BC616D">
      <w:pPr>
        <w:ind w:left="180"/>
        <w:rPr>
          <w:rFonts w:ascii="Arial" w:eastAsia="Arial" w:hAnsi="Arial" w:cs="Arial"/>
          <w:sz w:val="24"/>
          <w:szCs w:val="24"/>
        </w:rPr>
      </w:pPr>
      <w:r>
        <w:rPr>
          <w:rFonts w:ascii="Arial" w:eastAsia="Arial" w:hAnsi="Arial" w:cs="Arial"/>
          <w:sz w:val="24"/>
          <w:szCs w:val="24"/>
        </w:rPr>
        <w:t>Restorative Justice, student is to “payback” what was lost.</w:t>
      </w:r>
    </w:p>
    <w:p w14:paraId="39E3173C" w14:textId="77777777" w:rsidR="00FF4209" w:rsidRDefault="00FF4209">
      <w:pPr>
        <w:ind w:left="180"/>
        <w:rPr>
          <w:rFonts w:ascii="Arial" w:eastAsia="Arial" w:hAnsi="Arial" w:cs="Arial"/>
          <w:b/>
          <w:sz w:val="24"/>
          <w:szCs w:val="24"/>
          <w:u w:val="single"/>
        </w:rPr>
      </w:pPr>
    </w:p>
    <w:p w14:paraId="57FF370E" w14:textId="77777777" w:rsidR="00FF4209" w:rsidRDefault="00BC616D">
      <w:pPr>
        <w:ind w:left="180"/>
        <w:rPr>
          <w:rFonts w:ascii="Arial" w:eastAsia="Arial" w:hAnsi="Arial" w:cs="Arial"/>
          <w:b/>
          <w:sz w:val="24"/>
          <w:szCs w:val="24"/>
          <w:u w:val="single"/>
        </w:rPr>
      </w:pPr>
      <w:r>
        <w:rPr>
          <w:rFonts w:ascii="Arial" w:eastAsia="Arial" w:hAnsi="Arial" w:cs="Arial"/>
          <w:b/>
          <w:sz w:val="24"/>
          <w:szCs w:val="24"/>
          <w:u w:val="single"/>
        </w:rPr>
        <w:t xml:space="preserve">Phase Four: </w:t>
      </w:r>
    </w:p>
    <w:p w14:paraId="74F00141" w14:textId="77777777" w:rsidR="00FF4209" w:rsidRDefault="00BC616D">
      <w:pPr>
        <w:ind w:left="180"/>
        <w:rPr>
          <w:rFonts w:ascii="Arial" w:eastAsia="Arial" w:hAnsi="Arial" w:cs="Arial"/>
          <w:sz w:val="24"/>
          <w:szCs w:val="24"/>
        </w:rPr>
      </w:pPr>
      <w:r>
        <w:rPr>
          <w:rFonts w:ascii="Arial" w:eastAsia="Arial" w:hAnsi="Arial" w:cs="Arial"/>
          <w:sz w:val="24"/>
          <w:szCs w:val="24"/>
        </w:rPr>
        <w:t>Invitation for a face-to-face meeting and brief explanation of the documentation of previous phases (Formal letter home to parent &amp; in student file)</w:t>
      </w:r>
    </w:p>
    <w:p w14:paraId="366D0D68" w14:textId="77777777" w:rsidR="00FF4209" w:rsidRDefault="00FF4209">
      <w:pPr>
        <w:ind w:left="180"/>
        <w:rPr>
          <w:rFonts w:ascii="Arial" w:eastAsia="Arial" w:hAnsi="Arial" w:cs="Arial"/>
          <w:sz w:val="24"/>
          <w:szCs w:val="24"/>
        </w:rPr>
      </w:pPr>
    </w:p>
    <w:p w14:paraId="10A80CC0" w14:textId="77777777" w:rsidR="00FF4209" w:rsidRDefault="00BC616D">
      <w:pPr>
        <w:ind w:left="180"/>
        <w:rPr>
          <w:rFonts w:ascii="Arial" w:eastAsia="Arial" w:hAnsi="Arial" w:cs="Arial"/>
          <w:b/>
          <w:sz w:val="24"/>
          <w:szCs w:val="24"/>
          <w:u w:val="single"/>
        </w:rPr>
      </w:pPr>
      <w:r>
        <w:rPr>
          <w:rFonts w:ascii="Arial" w:eastAsia="Arial" w:hAnsi="Arial" w:cs="Arial"/>
          <w:b/>
          <w:sz w:val="24"/>
          <w:szCs w:val="24"/>
          <w:u w:val="single"/>
        </w:rPr>
        <w:t>Phase Five:</w:t>
      </w:r>
    </w:p>
    <w:p w14:paraId="19FDDD8C" w14:textId="77777777" w:rsidR="00FF4209" w:rsidRDefault="00BC616D">
      <w:pPr>
        <w:ind w:left="180"/>
        <w:rPr>
          <w:rFonts w:ascii="Arial" w:eastAsia="Arial" w:hAnsi="Arial" w:cs="Arial"/>
          <w:sz w:val="24"/>
          <w:szCs w:val="24"/>
        </w:rPr>
      </w:pPr>
      <w:r>
        <w:rPr>
          <w:rFonts w:ascii="Arial" w:eastAsia="Arial" w:hAnsi="Arial" w:cs="Arial"/>
          <w:sz w:val="24"/>
          <w:szCs w:val="24"/>
        </w:rPr>
        <w:t xml:space="preserve">Mandatory 3-day OSS </w:t>
      </w:r>
      <w:r>
        <w:rPr>
          <w:rFonts w:ascii="Arial" w:eastAsia="Arial" w:hAnsi="Arial" w:cs="Arial"/>
          <w:sz w:val="24"/>
          <w:szCs w:val="24"/>
        </w:rPr>
        <w:t>(Out of School Suspension)</w:t>
      </w:r>
    </w:p>
    <w:p w14:paraId="3B28F563" w14:textId="77777777" w:rsidR="00FF4209" w:rsidRDefault="00FF4209">
      <w:pPr>
        <w:ind w:left="180"/>
        <w:rPr>
          <w:rFonts w:ascii="Arial" w:eastAsia="Arial" w:hAnsi="Arial" w:cs="Arial"/>
          <w:sz w:val="24"/>
          <w:szCs w:val="24"/>
        </w:rPr>
      </w:pPr>
    </w:p>
    <w:p w14:paraId="2D5AB347" w14:textId="77777777" w:rsidR="00FF4209" w:rsidRDefault="00BC616D">
      <w:pPr>
        <w:ind w:left="180"/>
        <w:rPr>
          <w:rFonts w:ascii="Arial" w:eastAsia="Arial" w:hAnsi="Arial" w:cs="Arial"/>
          <w:sz w:val="24"/>
          <w:szCs w:val="24"/>
        </w:rPr>
      </w:pPr>
      <w:r>
        <w:rPr>
          <w:rFonts w:ascii="Arial" w:eastAsia="Arial" w:hAnsi="Arial" w:cs="Arial"/>
          <w:sz w:val="24"/>
          <w:szCs w:val="24"/>
        </w:rPr>
        <w:t>** Before the face-to-face meeting, an Individual Behavior Plan (IBP) will be created by the Student Assist Team.</w:t>
      </w:r>
    </w:p>
    <w:p w14:paraId="0B9C7C3E" w14:textId="77777777" w:rsidR="00FF4209" w:rsidRDefault="00FF4209">
      <w:pPr>
        <w:spacing w:before="50"/>
        <w:ind w:right="3243"/>
        <w:rPr>
          <w:rFonts w:ascii="Arial" w:eastAsia="Arial" w:hAnsi="Arial" w:cs="Arial"/>
          <w:b/>
        </w:rPr>
      </w:pPr>
      <w:bookmarkStart w:id="3" w:name="bookmark=id.3znysh7" w:colFirst="0" w:colLast="0"/>
      <w:bookmarkEnd w:id="3"/>
    </w:p>
    <w:p w14:paraId="0D571B03" w14:textId="77777777" w:rsidR="00FF4209" w:rsidRDefault="00BC616D">
      <w:pPr>
        <w:spacing w:before="50"/>
        <w:ind w:left="2971" w:right="3243"/>
        <w:jc w:val="center"/>
        <w:rPr>
          <w:rFonts w:ascii="Arial" w:eastAsia="Arial" w:hAnsi="Arial" w:cs="Arial"/>
          <w:sz w:val="26"/>
          <w:szCs w:val="26"/>
        </w:rPr>
      </w:pPr>
      <w:r>
        <w:rPr>
          <w:rFonts w:ascii="Arial" w:eastAsia="Arial" w:hAnsi="Arial" w:cs="Arial"/>
          <w:b/>
          <w:sz w:val="26"/>
          <w:szCs w:val="26"/>
        </w:rPr>
        <w:t>CLASS III - OFFENSES</w:t>
      </w:r>
    </w:p>
    <w:p w14:paraId="61B3F650" w14:textId="77777777" w:rsidR="00FF4209" w:rsidRDefault="00BC616D">
      <w:pPr>
        <w:spacing w:line="32" w:lineRule="auto"/>
        <w:ind w:left="116"/>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7E6B08C0" wp14:editId="6B3BBB70">
                <wp:extent cx="6329680" cy="20320"/>
                <wp:effectExtent l="0" t="0" r="0" b="0"/>
                <wp:docPr id="126" name="Group 126"/>
                <wp:cNvGraphicFramePr/>
                <a:graphic xmlns:a="http://schemas.openxmlformats.org/drawingml/2006/main">
                  <a:graphicData uri="http://schemas.microsoft.com/office/word/2010/wordprocessingGroup">
                    <wpg:wgp>
                      <wpg:cNvGrpSpPr/>
                      <wpg:grpSpPr>
                        <a:xfrm>
                          <a:off x="0" y="0"/>
                          <a:ext cx="6329680" cy="20320"/>
                          <a:chOff x="2181160" y="3769840"/>
                          <a:chExt cx="6319520" cy="15875"/>
                        </a:xfrm>
                      </wpg:grpSpPr>
                      <wpg:grpSp>
                        <wpg:cNvPr id="22" name="Group 22"/>
                        <wpg:cNvGrpSpPr/>
                        <wpg:grpSpPr>
                          <a:xfrm>
                            <a:off x="2181160" y="3769840"/>
                            <a:ext cx="6319520" cy="15875"/>
                            <a:chOff x="0" y="0"/>
                            <a:chExt cx="9952" cy="25"/>
                          </a:xfrm>
                        </wpg:grpSpPr>
                        <wps:wsp>
                          <wps:cNvPr id="23" name="Rectangle 23"/>
                          <wps:cNvSpPr/>
                          <wps:spPr>
                            <a:xfrm>
                              <a:off x="0" y="0"/>
                              <a:ext cx="9950" cy="25"/>
                            </a:xfrm>
                            <a:prstGeom prst="rect">
                              <a:avLst/>
                            </a:prstGeom>
                            <a:noFill/>
                            <a:ln>
                              <a:noFill/>
                            </a:ln>
                          </wps:spPr>
                          <wps:txbx>
                            <w:txbxContent>
                              <w:p w14:paraId="68F177C2" w14:textId="77777777" w:rsidR="00FF4209" w:rsidRDefault="00FF4209">
                                <w:pPr>
                                  <w:textDirection w:val="btLr"/>
                                </w:pPr>
                              </w:p>
                            </w:txbxContent>
                          </wps:txbx>
                          <wps:bodyPr spcFirstLastPara="1" wrap="square" lIns="91425" tIns="91425" rIns="91425" bIns="91425" anchor="ctr" anchorCtr="0">
                            <a:noAutofit/>
                          </wps:bodyPr>
                        </wps:wsp>
                        <wps:wsp>
                          <wps:cNvPr id="24" name="Freeform: Shape 24"/>
                          <wps:cNvSpPr/>
                          <wps:spPr>
                            <a:xfrm>
                              <a:off x="16" y="16"/>
                              <a:ext cx="9936" cy="2"/>
                            </a:xfrm>
                            <a:custGeom>
                              <a:avLst/>
                              <a:gdLst/>
                              <a:ahLst/>
                              <a:cxnLst/>
                              <a:rect l="l" t="t" r="r" b="b"/>
                              <a:pathLst>
                                <a:path w="9936" h="120000" extrusionOk="0">
                                  <a:moveTo>
                                    <a:pt x="0" y="0"/>
                                  </a:moveTo>
                                  <a:lnTo>
                                    <a:pt x="9936" y="0"/>
                                  </a:lnTo>
                                </a:path>
                              </a:pathLst>
                            </a:custGeom>
                            <a:noFill/>
                            <a:ln w="203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9680" cy="20320"/>
                <wp:effectExtent b="0" l="0" r="0" t="0"/>
                <wp:docPr id="12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6329680" cy="20320"/>
                        </a:xfrm>
                        <a:prstGeom prst="rect"/>
                        <a:ln/>
                      </pic:spPr>
                    </pic:pic>
                  </a:graphicData>
                </a:graphic>
              </wp:inline>
            </w:drawing>
          </mc:Fallback>
        </mc:AlternateContent>
      </w:r>
    </w:p>
    <w:p w14:paraId="4FFD4C0E" w14:textId="77777777" w:rsidR="00FF4209" w:rsidRDefault="00BC616D">
      <w:pPr>
        <w:ind w:left="132" w:right="130"/>
        <w:jc w:val="both"/>
        <w:rPr>
          <w:rFonts w:ascii="Arial" w:eastAsia="Arial" w:hAnsi="Arial" w:cs="Arial"/>
          <w:sz w:val="24"/>
          <w:szCs w:val="24"/>
        </w:rPr>
      </w:pPr>
      <w:r>
        <w:rPr>
          <w:rFonts w:ascii="Arial" w:eastAsia="Arial" w:hAnsi="Arial" w:cs="Arial"/>
          <w:sz w:val="24"/>
          <w:szCs w:val="24"/>
        </w:rPr>
        <w:t xml:space="preserve">*Any commission of these offenses </w:t>
      </w:r>
      <w:r>
        <w:rPr>
          <w:rFonts w:ascii="Arial" w:eastAsia="Arial" w:hAnsi="Arial" w:cs="Arial"/>
          <w:b/>
          <w:sz w:val="24"/>
          <w:szCs w:val="24"/>
          <w:u w:val="single"/>
        </w:rPr>
        <w:t xml:space="preserve">may </w:t>
      </w:r>
      <w:r>
        <w:rPr>
          <w:rFonts w:ascii="Arial" w:eastAsia="Arial" w:hAnsi="Arial" w:cs="Arial"/>
          <w:sz w:val="24"/>
          <w:szCs w:val="24"/>
        </w:rPr>
        <w:t>be reported to local law enforcement.</w:t>
      </w:r>
    </w:p>
    <w:p w14:paraId="435B8BA1" w14:textId="77777777" w:rsidR="00FF4209" w:rsidRDefault="00FF4209">
      <w:pPr>
        <w:keepNext/>
        <w:keepLines/>
        <w:pBdr>
          <w:top w:val="nil"/>
          <w:left w:val="nil"/>
          <w:bottom w:val="nil"/>
          <w:right w:val="nil"/>
          <w:between w:val="nil"/>
        </w:pBdr>
        <w:ind w:left="90"/>
        <w:jc w:val="both"/>
        <w:rPr>
          <w:rFonts w:ascii="Arial" w:eastAsia="Arial" w:hAnsi="Arial" w:cs="Arial"/>
          <w:b/>
          <w:i/>
          <w:color w:val="404040"/>
          <w:sz w:val="24"/>
          <w:szCs w:val="24"/>
        </w:rPr>
      </w:pPr>
    </w:p>
    <w:p w14:paraId="2A087176"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Chronic Misconduct -</w:t>
      </w:r>
    </w:p>
    <w:p w14:paraId="20F58AC5" w14:textId="77777777" w:rsidR="00FF4209" w:rsidRDefault="00BC616D">
      <w:pPr>
        <w:pBdr>
          <w:top w:val="nil"/>
          <w:left w:val="nil"/>
          <w:bottom w:val="nil"/>
          <w:right w:val="nil"/>
          <w:between w:val="nil"/>
        </w:pBdr>
        <w:ind w:left="132" w:right="126"/>
        <w:jc w:val="both"/>
        <w:rPr>
          <w:rFonts w:ascii="Arial" w:eastAsia="Arial" w:hAnsi="Arial" w:cs="Arial"/>
          <w:color w:val="000000"/>
          <w:sz w:val="24"/>
          <w:szCs w:val="24"/>
        </w:rPr>
      </w:pPr>
      <w:r>
        <w:rPr>
          <w:rFonts w:ascii="Arial" w:eastAsia="Arial" w:hAnsi="Arial" w:cs="Arial"/>
          <w:color w:val="000000"/>
          <w:sz w:val="24"/>
          <w:szCs w:val="24"/>
        </w:rPr>
        <w:t xml:space="preserve">Persistent violations of the </w:t>
      </w:r>
      <w:r>
        <w:rPr>
          <w:rFonts w:ascii="Arial" w:eastAsia="Arial" w:hAnsi="Arial" w:cs="Arial"/>
          <w:color w:val="000000"/>
          <w:sz w:val="24"/>
          <w:szCs w:val="24"/>
          <w:u w:val="single"/>
        </w:rPr>
        <w:t xml:space="preserve">Code of Student Conduct </w:t>
      </w:r>
      <w:r>
        <w:rPr>
          <w:rFonts w:ascii="Arial" w:eastAsia="Arial" w:hAnsi="Arial" w:cs="Arial"/>
          <w:color w:val="000000"/>
          <w:sz w:val="24"/>
          <w:szCs w:val="24"/>
        </w:rPr>
        <w:t>where appropriate documentation of interventions utilized by school personnel has been presented.</w:t>
      </w:r>
    </w:p>
    <w:p w14:paraId="06D96550" w14:textId="77777777" w:rsidR="00FF4209" w:rsidRDefault="00FF4209">
      <w:pPr>
        <w:keepNext/>
        <w:keepLines/>
        <w:pBdr>
          <w:top w:val="nil"/>
          <w:left w:val="nil"/>
          <w:bottom w:val="nil"/>
          <w:right w:val="nil"/>
          <w:between w:val="nil"/>
        </w:pBdr>
        <w:jc w:val="both"/>
        <w:rPr>
          <w:rFonts w:ascii="Arial" w:eastAsia="Arial" w:hAnsi="Arial" w:cs="Arial"/>
          <w:b/>
          <w:i/>
          <w:color w:val="404040"/>
          <w:sz w:val="24"/>
          <w:szCs w:val="24"/>
        </w:rPr>
      </w:pPr>
    </w:p>
    <w:p w14:paraId="5D1054F3"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Bullying -</w:t>
      </w:r>
    </w:p>
    <w:p w14:paraId="5697D288" w14:textId="77777777" w:rsidR="00FF4209" w:rsidRDefault="00BC616D">
      <w:pPr>
        <w:pBdr>
          <w:top w:val="nil"/>
          <w:left w:val="nil"/>
          <w:bottom w:val="nil"/>
          <w:right w:val="nil"/>
          <w:between w:val="nil"/>
        </w:pBdr>
        <w:ind w:left="132" w:right="182"/>
        <w:rPr>
          <w:rFonts w:ascii="Arial" w:eastAsia="Arial" w:hAnsi="Arial" w:cs="Arial"/>
          <w:color w:val="000000"/>
          <w:sz w:val="24"/>
          <w:szCs w:val="24"/>
        </w:rPr>
      </w:pPr>
      <w:r>
        <w:rPr>
          <w:rFonts w:ascii="Arial" w:eastAsia="Arial" w:hAnsi="Arial" w:cs="Arial"/>
          <w:color w:val="000000"/>
          <w:sz w:val="24"/>
          <w:szCs w:val="24"/>
        </w:rPr>
        <w:t>For purposes of this policy, bullying is defined as intimidation or harassment of a student or multiple students perpetuated by individuals or groups.  The behavior is continuous or has the potential to be continuous.  Bullying includes, but is not limited</w:t>
      </w:r>
      <w:r>
        <w:rPr>
          <w:rFonts w:ascii="Arial" w:eastAsia="Arial" w:hAnsi="Arial" w:cs="Arial"/>
          <w:color w:val="000000"/>
          <w:sz w:val="24"/>
          <w:szCs w:val="24"/>
        </w:rPr>
        <w:t xml:space="preserve"> to: physical actions, including violence, gestures, theft, or damaging property; oral or written taunts, including name-calling, put-downs, extortion, or threats; or threats of a retaliation for reporting such acts.  Bullying may also include cyber bullyi</w:t>
      </w:r>
      <w:r>
        <w:rPr>
          <w:rFonts w:ascii="Arial" w:eastAsia="Arial" w:hAnsi="Arial" w:cs="Arial"/>
          <w:color w:val="000000"/>
          <w:sz w:val="24"/>
          <w:szCs w:val="24"/>
        </w:rPr>
        <w:t>ng or cyber threats.  Cyber bullying is sending or posting harmful or cruel text or images using the Internet or other digital communication devices.  Cyber threats are online materials that threaten or raise concerns about violence against others, suicide</w:t>
      </w:r>
      <w:r>
        <w:rPr>
          <w:rFonts w:ascii="Arial" w:eastAsia="Arial" w:hAnsi="Arial" w:cs="Arial"/>
          <w:color w:val="000000"/>
          <w:sz w:val="24"/>
          <w:szCs w:val="24"/>
        </w:rPr>
        <w:t>, or self-harm.</w:t>
      </w:r>
    </w:p>
    <w:p w14:paraId="19748699" w14:textId="77777777" w:rsidR="00FF4209" w:rsidRDefault="00FF4209">
      <w:pPr>
        <w:keepNext/>
        <w:keepLines/>
        <w:pBdr>
          <w:top w:val="nil"/>
          <w:left w:val="nil"/>
          <w:bottom w:val="nil"/>
          <w:right w:val="nil"/>
          <w:between w:val="nil"/>
        </w:pBdr>
        <w:ind w:left="90"/>
        <w:jc w:val="both"/>
        <w:rPr>
          <w:rFonts w:ascii="Arial" w:eastAsia="Arial" w:hAnsi="Arial" w:cs="Arial"/>
          <w:b/>
          <w:i/>
          <w:color w:val="404040"/>
          <w:sz w:val="24"/>
          <w:szCs w:val="24"/>
        </w:rPr>
      </w:pPr>
    </w:p>
    <w:p w14:paraId="265C513C" w14:textId="77777777" w:rsidR="00FF4209" w:rsidRDefault="00BC616D">
      <w:pPr>
        <w:keepNext/>
        <w:keepLines/>
        <w:pBdr>
          <w:top w:val="nil"/>
          <w:left w:val="nil"/>
          <w:bottom w:val="nil"/>
          <w:right w:val="nil"/>
          <w:between w:val="nil"/>
        </w:pBdr>
        <w:ind w:left="90"/>
        <w:jc w:val="both"/>
        <w:rPr>
          <w:rFonts w:ascii="Arial" w:eastAsia="Arial" w:hAnsi="Arial" w:cs="Arial"/>
          <w:b/>
          <w:i/>
          <w:color w:val="404040"/>
          <w:sz w:val="24"/>
          <w:szCs w:val="24"/>
        </w:rPr>
      </w:pPr>
      <w:r>
        <w:rPr>
          <w:rFonts w:ascii="Arial" w:eastAsia="Arial" w:hAnsi="Arial" w:cs="Arial"/>
          <w:b/>
          <w:i/>
          <w:color w:val="404040"/>
          <w:sz w:val="24"/>
          <w:szCs w:val="24"/>
        </w:rPr>
        <w:t>Fighting -</w:t>
      </w:r>
    </w:p>
    <w:p w14:paraId="3EA5205F" w14:textId="77777777" w:rsidR="00FF4209" w:rsidRDefault="00BC616D">
      <w:pPr>
        <w:pBdr>
          <w:top w:val="nil"/>
          <w:left w:val="nil"/>
          <w:bottom w:val="nil"/>
          <w:right w:val="nil"/>
          <w:between w:val="nil"/>
        </w:pBdr>
        <w:ind w:left="132" w:right="129"/>
        <w:jc w:val="both"/>
        <w:rPr>
          <w:rFonts w:ascii="Arial" w:eastAsia="Arial" w:hAnsi="Arial" w:cs="Arial"/>
          <w:color w:val="000000"/>
          <w:sz w:val="24"/>
          <w:szCs w:val="24"/>
        </w:rPr>
      </w:pPr>
      <w:r>
        <w:rPr>
          <w:rFonts w:ascii="Arial" w:eastAsia="Arial" w:hAnsi="Arial" w:cs="Arial"/>
          <w:color w:val="000000"/>
          <w:sz w:val="24"/>
          <w:szCs w:val="24"/>
        </w:rPr>
        <w:t xml:space="preserve">Mutual combat in which both parties have contributed to the conflict, either verbally or by physical action. </w:t>
      </w:r>
    </w:p>
    <w:p w14:paraId="5FD7B17B" w14:textId="77777777" w:rsidR="00FF4209" w:rsidRDefault="00BC616D">
      <w:pPr>
        <w:keepNext/>
        <w:keepLines/>
        <w:pBdr>
          <w:top w:val="nil"/>
          <w:left w:val="nil"/>
          <w:bottom w:val="nil"/>
          <w:right w:val="nil"/>
          <w:between w:val="nil"/>
        </w:pBdr>
        <w:ind w:left="111" w:right="6"/>
        <w:rPr>
          <w:rFonts w:ascii="Arial" w:eastAsia="Arial" w:hAnsi="Arial" w:cs="Arial"/>
          <w:b/>
          <w:i/>
          <w:color w:val="404040"/>
          <w:sz w:val="24"/>
          <w:szCs w:val="24"/>
        </w:rPr>
      </w:pPr>
      <w:r>
        <w:rPr>
          <w:rFonts w:ascii="Arial" w:eastAsia="Arial" w:hAnsi="Arial" w:cs="Arial"/>
          <w:b/>
          <w:i/>
          <w:color w:val="404040"/>
          <w:sz w:val="24"/>
          <w:szCs w:val="24"/>
        </w:rPr>
        <w:t>Possession and/or Use of a Simulated Weapon (“WPNS”)</w:t>
      </w:r>
    </w:p>
    <w:p w14:paraId="70C094C5" w14:textId="77777777" w:rsidR="00FF4209" w:rsidRDefault="00BC616D">
      <w:pPr>
        <w:pBdr>
          <w:top w:val="nil"/>
          <w:left w:val="nil"/>
          <w:bottom w:val="nil"/>
          <w:right w:val="nil"/>
          <w:between w:val="nil"/>
        </w:pBdr>
        <w:ind w:left="125" w:right="6"/>
        <w:rPr>
          <w:rFonts w:ascii="Arial" w:eastAsia="Arial" w:hAnsi="Arial" w:cs="Arial"/>
          <w:color w:val="000000"/>
          <w:sz w:val="24"/>
          <w:szCs w:val="24"/>
        </w:rPr>
      </w:pPr>
      <w:r>
        <w:rPr>
          <w:rFonts w:ascii="Arial" w:eastAsia="Arial" w:hAnsi="Arial" w:cs="Arial"/>
          <w:color w:val="000000"/>
          <w:sz w:val="24"/>
          <w:szCs w:val="24"/>
        </w:rPr>
        <w:t>The possession, concealment or display of a simulated weapon including, but not limited to, toy guns and/or cap guns that would put a reasonable person in fear or apprehension of harm.</w:t>
      </w:r>
    </w:p>
    <w:p w14:paraId="271848A6" w14:textId="77777777" w:rsidR="00FF4209" w:rsidRDefault="00FF4209">
      <w:pPr>
        <w:keepNext/>
        <w:keepLines/>
        <w:pBdr>
          <w:top w:val="nil"/>
          <w:left w:val="nil"/>
          <w:bottom w:val="nil"/>
          <w:right w:val="nil"/>
          <w:between w:val="nil"/>
        </w:pBdr>
        <w:ind w:left="132"/>
        <w:jc w:val="both"/>
        <w:rPr>
          <w:rFonts w:ascii="Arial" w:eastAsia="Arial" w:hAnsi="Arial" w:cs="Arial"/>
          <w:b/>
          <w:i/>
          <w:color w:val="404040"/>
          <w:sz w:val="24"/>
          <w:szCs w:val="24"/>
        </w:rPr>
      </w:pPr>
    </w:p>
    <w:p w14:paraId="69A7BE2D" w14:textId="77777777" w:rsidR="00FF4209" w:rsidRDefault="00BC616D">
      <w:pPr>
        <w:keepNext/>
        <w:keepLines/>
        <w:pBdr>
          <w:top w:val="nil"/>
          <w:left w:val="nil"/>
          <w:bottom w:val="nil"/>
          <w:right w:val="nil"/>
          <w:between w:val="nil"/>
        </w:pBdr>
        <w:ind w:left="90"/>
        <w:jc w:val="both"/>
        <w:rPr>
          <w:rFonts w:ascii="Arial" w:eastAsia="Arial" w:hAnsi="Arial" w:cs="Arial"/>
          <w:b/>
          <w:i/>
          <w:color w:val="404040"/>
          <w:sz w:val="24"/>
          <w:szCs w:val="24"/>
        </w:rPr>
      </w:pPr>
      <w:r>
        <w:rPr>
          <w:rFonts w:ascii="Arial" w:eastAsia="Arial" w:hAnsi="Arial" w:cs="Arial"/>
          <w:b/>
          <w:i/>
          <w:color w:val="404040"/>
          <w:sz w:val="24"/>
          <w:szCs w:val="24"/>
        </w:rPr>
        <w:t>False/Fire Alarms -</w:t>
      </w:r>
    </w:p>
    <w:p w14:paraId="6337B530" w14:textId="77777777" w:rsidR="00FF4209" w:rsidRDefault="00BC616D">
      <w:pPr>
        <w:pBdr>
          <w:top w:val="nil"/>
          <w:left w:val="nil"/>
          <w:bottom w:val="nil"/>
          <w:right w:val="nil"/>
          <w:between w:val="nil"/>
        </w:pBdr>
        <w:ind w:left="125" w:right="107"/>
        <w:jc w:val="both"/>
        <w:rPr>
          <w:rFonts w:ascii="Arial" w:eastAsia="Arial" w:hAnsi="Arial" w:cs="Arial"/>
          <w:color w:val="000000"/>
          <w:sz w:val="24"/>
          <w:szCs w:val="24"/>
        </w:rPr>
      </w:pPr>
      <w:r>
        <w:rPr>
          <w:rFonts w:ascii="Arial" w:eastAsia="Arial" w:hAnsi="Arial" w:cs="Arial"/>
          <w:color w:val="000000"/>
          <w:sz w:val="24"/>
          <w:szCs w:val="24"/>
        </w:rPr>
        <w:t>Pulling a fire alarm when there is no fire or smoke and/or making a false bomb report, alerting emergency personnel when no emergency exists.</w:t>
      </w:r>
    </w:p>
    <w:p w14:paraId="6B2EE167" w14:textId="77777777" w:rsidR="00FF4209" w:rsidRDefault="00FF4209">
      <w:pPr>
        <w:ind w:left="112" w:right="109"/>
        <w:rPr>
          <w:rFonts w:ascii="Arial" w:eastAsia="Arial" w:hAnsi="Arial" w:cs="Arial"/>
          <w:b/>
          <w:i/>
          <w:sz w:val="24"/>
          <w:szCs w:val="24"/>
        </w:rPr>
      </w:pPr>
    </w:p>
    <w:p w14:paraId="008A2D00" w14:textId="77777777" w:rsidR="00FF4209" w:rsidRDefault="00BC616D">
      <w:pPr>
        <w:ind w:left="112" w:right="109"/>
        <w:rPr>
          <w:rFonts w:ascii="Arial" w:eastAsia="Arial" w:hAnsi="Arial" w:cs="Arial"/>
          <w:i/>
          <w:sz w:val="24"/>
          <w:szCs w:val="24"/>
        </w:rPr>
      </w:pPr>
      <w:r>
        <w:rPr>
          <w:rFonts w:ascii="Arial" w:eastAsia="Arial" w:hAnsi="Arial" w:cs="Arial"/>
          <w:b/>
          <w:i/>
          <w:sz w:val="24"/>
          <w:szCs w:val="24"/>
        </w:rPr>
        <w:t>Vandalism -</w:t>
      </w:r>
    </w:p>
    <w:p w14:paraId="4FED00C9" w14:textId="77777777" w:rsidR="00FF4209" w:rsidRDefault="00BC616D">
      <w:pPr>
        <w:pBdr>
          <w:top w:val="nil"/>
          <w:left w:val="nil"/>
          <w:bottom w:val="nil"/>
          <w:right w:val="nil"/>
          <w:between w:val="nil"/>
        </w:pBdr>
        <w:ind w:left="125" w:right="109"/>
        <w:rPr>
          <w:rFonts w:ascii="Arial" w:eastAsia="Arial" w:hAnsi="Arial" w:cs="Arial"/>
          <w:color w:val="000000"/>
          <w:sz w:val="24"/>
          <w:szCs w:val="24"/>
        </w:rPr>
      </w:pPr>
      <w:r>
        <w:rPr>
          <w:rFonts w:ascii="Arial" w:eastAsia="Arial" w:hAnsi="Arial" w:cs="Arial"/>
          <w:color w:val="000000"/>
          <w:sz w:val="24"/>
          <w:szCs w:val="24"/>
        </w:rPr>
        <w:t>The willful or malicious destruction and/or damage of school property or the property of another (i.e</w:t>
      </w:r>
      <w:r>
        <w:rPr>
          <w:rFonts w:ascii="Arial" w:eastAsia="Arial" w:hAnsi="Arial" w:cs="Arial"/>
          <w:color w:val="000000"/>
          <w:sz w:val="24"/>
          <w:szCs w:val="24"/>
        </w:rPr>
        <w:t>., damaging textbooks, equipment, walls, furniture, writing gang graffiti, etc.).</w:t>
      </w:r>
    </w:p>
    <w:p w14:paraId="52440A2B" w14:textId="77777777" w:rsidR="00FF4209" w:rsidRDefault="00FF4209">
      <w:pPr>
        <w:pBdr>
          <w:top w:val="nil"/>
          <w:left w:val="nil"/>
          <w:bottom w:val="nil"/>
          <w:right w:val="nil"/>
          <w:between w:val="nil"/>
        </w:pBdr>
        <w:ind w:left="125" w:right="109"/>
        <w:rPr>
          <w:rFonts w:ascii="Arial" w:eastAsia="Arial" w:hAnsi="Arial" w:cs="Arial"/>
          <w:color w:val="000000"/>
          <w:sz w:val="24"/>
          <w:szCs w:val="24"/>
        </w:rPr>
      </w:pPr>
    </w:p>
    <w:p w14:paraId="1746EF30" w14:textId="77777777" w:rsidR="00FF4209" w:rsidRDefault="00BC616D">
      <w:pPr>
        <w:keepNext/>
        <w:keepLines/>
        <w:pBdr>
          <w:top w:val="nil"/>
          <w:left w:val="nil"/>
          <w:bottom w:val="nil"/>
          <w:right w:val="nil"/>
          <w:between w:val="nil"/>
        </w:pBdr>
        <w:ind w:left="90" w:right="3243"/>
        <w:rPr>
          <w:rFonts w:ascii="Arial" w:eastAsia="Arial" w:hAnsi="Arial" w:cs="Arial"/>
          <w:b/>
          <w:i/>
          <w:color w:val="404040"/>
          <w:sz w:val="24"/>
          <w:szCs w:val="24"/>
        </w:rPr>
      </w:pPr>
      <w:r>
        <w:rPr>
          <w:rFonts w:ascii="Arial" w:eastAsia="Arial" w:hAnsi="Arial" w:cs="Arial"/>
          <w:b/>
          <w:i/>
          <w:color w:val="404040"/>
          <w:sz w:val="24"/>
          <w:szCs w:val="24"/>
        </w:rPr>
        <w:t>Threatening Another Student -</w:t>
      </w:r>
    </w:p>
    <w:p w14:paraId="1752B691" w14:textId="77777777" w:rsidR="00FF4209" w:rsidRDefault="00BC616D">
      <w:pPr>
        <w:pBdr>
          <w:top w:val="nil"/>
          <w:left w:val="nil"/>
          <w:bottom w:val="nil"/>
          <w:right w:val="nil"/>
          <w:between w:val="nil"/>
        </w:pBdr>
        <w:ind w:left="132" w:right="105"/>
        <w:rPr>
          <w:rFonts w:ascii="Arial" w:eastAsia="Arial" w:hAnsi="Arial" w:cs="Arial"/>
          <w:color w:val="000000"/>
          <w:sz w:val="24"/>
          <w:szCs w:val="24"/>
        </w:rPr>
      </w:pPr>
      <w:r>
        <w:rPr>
          <w:rFonts w:ascii="Arial" w:eastAsia="Arial" w:hAnsi="Arial" w:cs="Arial"/>
          <w:color w:val="000000"/>
          <w:sz w:val="24"/>
          <w:szCs w:val="24"/>
        </w:rPr>
        <w:t>Intentional verbal or physical threat to do harm to a student by a student who possesses an apparent ability to do so and in doing so creates a reasonable fear that violence may occur.</w:t>
      </w:r>
    </w:p>
    <w:p w14:paraId="5B32A002" w14:textId="77777777" w:rsidR="00FF4209" w:rsidRDefault="00FF4209">
      <w:pPr>
        <w:keepNext/>
        <w:keepLines/>
        <w:pBdr>
          <w:top w:val="nil"/>
          <w:left w:val="nil"/>
          <w:bottom w:val="nil"/>
          <w:right w:val="nil"/>
          <w:between w:val="nil"/>
        </w:pBdr>
        <w:ind w:left="132"/>
        <w:jc w:val="both"/>
        <w:rPr>
          <w:rFonts w:ascii="Arial" w:eastAsia="Arial" w:hAnsi="Arial" w:cs="Arial"/>
          <w:b/>
          <w:i/>
          <w:color w:val="404040"/>
          <w:sz w:val="24"/>
          <w:szCs w:val="24"/>
        </w:rPr>
      </w:pPr>
    </w:p>
    <w:p w14:paraId="40314392" w14:textId="77777777" w:rsidR="00FF4209" w:rsidRDefault="00BC616D">
      <w:pPr>
        <w:ind w:left="131"/>
        <w:jc w:val="both"/>
        <w:rPr>
          <w:rFonts w:ascii="Arial" w:eastAsia="Arial" w:hAnsi="Arial" w:cs="Arial"/>
          <w:i/>
          <w:sz w:val="24"/>
          <w:szCs w:val="24"/>
        </w:rPr>
      </w:pPr>
      <w:r>
        <w:rPr>
          <w:rFonts w:ascii="Arial" w:eastAsia="Arial" w:hAnsi="Arial" w:cs="Arial"/>
          <w:b/>
          <w:i/>
          <w:sz w:val="24"/>
          <w:szCs w:val="24"/>
        </w:rPr>
        <w:t>Threatening of School Personnel -</w:t>
      </w:r>
    </w:p>
    <w:p w14:paraId="3CF9FF85" w14:textId="77777777" w:rsidR="00FF4209" w:rsidRDefault="00BC616D">
      <w:pPr>
        <w:pBdr>
          <w:top w:val="nil"/>
          <w:left w:val="nil"/>
          <w:bottom w:val="nil"/>
          <w:right w:val="nil"/>
          <w:between w:val="nil"/>
        </w:pBdr>
        <w:ind w:left="132" w:right="253"/>
        <w:rPr>
          <w:rFonts w:ascii="Arial" w:eastAsia="Arial" w:hAnsi="Arial" w:cs="Arial"/>
          <w:color w:val="000000"/>
          <w:sz w:val="24"/>
          <w:szCs w:val="24"/>
        </w:rPr>
      </w:pPr>
      <w:r>
        <w:rPr>
          <w:rFonts w:ascii="Arial" w:eastAsia="Arial" w:hAnsi="Arial" w:cs="Arial"/>
          <w:color w:val="000000"/>
          <w:sz w:val="24"/>
          <w:szCs w:val="24"/>
        </w:rPr>
        <w:t>Intentional verbal or physical threat to do violence to a staff member by a student who possesses an apparent ability to do so and in doing so creates a reasonable fear that such violence may occur.</w:t>
      </w:r>
    </w:p>
    <w:p w14:paraId="5DCC7618" w14:textId="77777777" w:rsidR="00FF4209" w:rsidRDefault="00FF4209">
      <w:pPr>
        <w:keepNext/>
        <w:keepLines/>
        <w:pBdr>
          <w:top w:val="nil"/>
          <w:left w:val="nil"/>
          <w:bottom w:val="nil"/>
          <w:right w:val="nil"/>
          <w:between w:val="nil"/>
        </w:pBdr>
        <w:ind w:left="132"/>
        <w:jc w:val="both"/>
        <w:rPr>
          <w:rFonts w:ascii="Arial" w:eastAsia="Arial" w:hAnsi="Arial" w:cs="Arial"/>
          <w:b/>
          <w:i/>
          <w:color w:val="404040"/>
          <w:sz w:val="24"/>
          <w:szCs w:val="24"/>
        </w:rPr>
      </w:pPr>
    </w:p>
    <w:p w14:paraId="07DB5C53" w14:textId="77777777" w:rsidR="00FF4209" w:rsidRDefault="00BC616D">
      <w:pPr>
        <w:keepNext/>
        <w:keepLines/>
        <w:pBdr>
          <w:top w:val="nil"/>
          <w:left w:val="nil"/>
          <w:bottom w:val="nil"/>
          <w:right w:val="nil"/>
          <w:between w:val="nil"/>
        </w:pBdr>
        <w:ind w:left="90"/>
        <w:jc w:val="both"/>
        <w:rPr>
          <w:rFonts w:ascii="Arial" w:eastAsia="Arial" w:hAnsi="Arial" w:cs="Arial"/>
          <w:b/>
          <w:i/>
          <w:color w:val="404040"/>
          <w:sz w:val="24"/>
          <w:szCs w:val="24"/>
        </w:rPr>
      </w:pPr>
      <w:r>
        <w:rPr>
          <w:rFonts w:ascii="Arial" w:eastAsia="Arial" w:hAnsi="Arial" w:cs="Arial"/>
          <w:b/>
          <w:i/>
          <w:color w:val="404040"/>
          <w:sz w:val="24"/>
          <w:szCs w:val="24"/>
        </w:rPr>
        <w:t>Possession and/or Use of a Weapon Other Than a Firearm -</w:t>
      </w:r>
    </w:p>
    <w:p w14:paraId="05719B52" w14:textId="77777777" w:rsidR="00FF4209" w:rsidRDefault="00BC616D">
      <w:pPr>
        <w:pBdr>
          <w:top w:val="nil"/>
          <w:left w:val="nil"/>
          <w:bottom w:val="nil"/>
          <w:right w:val="nil"/>
          <w:between w:val="nil"/>
        </w:pBdr>
        <w:ind w:left="125" w:right="107"/>
        <w:jc w:val="both"/>
        <w:rPr>
          <w:rFonts w:ascii="Arial" w:eastAsia="Arial" w:hAnsi="Arial" w:cs="Arial"/>
          <w:color w:val="000000"/>
          <w:sz w:val="24"/>
          <w:szCs w:val="24"/>
        </w:rPr>
      </w:pPr>
      <w:r>
        <w:rPr>
          <w:rFonts w:ascii="Arial" w:eastAsia="Arial" w:hAnsi="Arial" w:cs="Arial"/>
          <w:color w:val="000000"/>
          <w:sz w:val="24"/>
          <w:szCs w:val="24"/>
        </w:rPr>
        <w:t xml:space="preserve">Possession and/or use of an instrument, device or projectile that could reasonably be used for attack or defense against another person; any instrument or device that could reasonably be used to threaten, intimidate, or inflict physical injury or harm to </w:t>
      </w:r>
      <w:r>
        <w:rPr>
          <w:rFonts w:ascii="Arial" w:eastAsia="Arial" w:hAnsi="Arial" w:cs="Arial"/>
          <w:color w:val="000000"/>
          <w:sz w:val="24"/>
          <w:szCs w:val="24"/>
        </w:rPr>
        <w:t>another person.  A weapon may include any of the following:</w:t>
      </w:r>
    </w:p>
    <w:p w14:paraId="726050FC" w14:textId="77777777" w:rsidR="00FF4209" w:rsidRDefault="00BC616D">
      <w:pPr>
        <w:numPr>
          <w:ilvl w:val="0"/>
          <w:numId w:val="7"/>
        </w:numPr>
        <w:pBdr>
          <w:top w:val="nil"/>
          <w:left w:val="nil"/>
          <w:bottom w:val="nil"/>
          <w:right w:val="nil"/>
          <w:between w:val="nil"/>
        </w:pBdr>
        <w:tabs>
          <w:tab w:val="left" w:pos="832"/>
        </w:tabs>
        <w:ind w:right="109"/>
        <w:rPr>
          <w:rFonts w:ascii="Arial" w:eastAsia="Arial" w:hAnsi="Arial" w:cs="Arial"/>
          <w:color w:val="000000"/>
          <w:sz w:val="24"/>
          <w:szCs w:val="24"/>
        </w:rPr>
      </w:pPr>
      <w:r>
        <w:rPr>
          <w:rFonts w:ascii="Arial" w:eastAsia="Arial" w:hAnsi="Arial" w:cs="Arial"/>
          <w:color w:val="000000"/>
          <w:sz w:val="24"/>
          <w:szCs w:val="24"/>
        </w:rPr>
        <w:t>any of the weapons listed under Notice Provision Missouri Safe Schools Act, Section II (see page 65);</w:t>
      </w:r>
    </w:p>
    <w:p w14:paraId="740FB639"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knife (see statutory definition under Notice Provision Missouri Safe Schools Act, Section II, (see page 65);</w:t>
      </w:r>
    </w:p>
    <w:p w14:paraId="19CEB174" w14:textId="77777777" w:rsidR="00FF4209" w:rsidRDefault="00BC616D">
      <w:pPr>
        <w:numPr>
          <w:ilvl w:val="0"/>
          <w:numId w:val="7"/>
        </w:numPr>
        <w:pBdr>
          <w:top w:val="nil"/>
          <w:left w:val="nil"/>
          <w:bottom w:val="nil"/>
          <w:right w:val="nil"/>
          <w:between w:val="nil"/>
        </w:pBdr>
        <w:tabs>
          <w:tab w:val="left" w:pos="833"/>
        </w:tabs>
        <w:ind w:right="111" w:hanging="360"/>
        <w:rPr>
          <w:rFonts w:ascii="Arial" w:eastAsia="Arial" w:hAnsi="Arial" w:cs="Arial"/>
          <w:color w:val="000000"/>
          <w:sz w:val="24"/>
          <w:szCs w:val="24"/>
        </w:rPr>
      </w:pPr>
      <w:r>
        <w:rPr>
          <w:rFonts w:ascii="Arial" w:eastAsia="Arial" w:hAnsi="Arial" w:cs="Arial"/>
          <w:color w:val="000000"/>
          <w:sz w:val="24"/>
          <w:szCs w:val="24"/>
        </w:rPr>
        <w:t xml:space="preserve">ordinary pocket knife or an instrument with a blade measuring </w:t>
      </w:r>
      <w:r>
        <w:rPr>
          <w:rFonts w:ascii="Arial" w:eastAsia="Arial" w:hAnsi="Arial" w:cs="Arial"/>
          <w:color w:val="000000"/>
          <w:sz w:val="24"/>
          <w:szCs w:val="24"/>
          <w:u w:val="single"/>
        </w:rPr>
        <w:t>four inches or less in length;</w:t>
      </w:r>
    </w:p>
    <w:p w14:paraId="297A75A6" w14:textId="77777777" w:rsidR="00FF4209" w:rsidRDefault="00BC616D">
      <w:pPr>
        <w:numPr>
          <w:ilvl w:val="0"/>
          <w:numId w:val="7"/>
        </w:numPr>
        <w:pBdr>
          <w:top w:val="nil"/>
          <w:left w:val="nil"/>
          <w:bottom w:val="nil"/>
          <w:right w:val="nil"/>
          <w:between w:val="nil"/>
        </w:pBdr>
        <w:tabs>
          <w:tab w:val="left" w:pos="833"/>
        </w:tabs>
        <w:ind w:right="111" w:hanging="360"/>
        <w:rPr>
          <w:rFonts w:ascii="Arial" w:eastAsia="Arial" w:hAnsi="Arial" w:cs="Arial"/>
          <w:color w:val="000000"/>
          <w:sz w:val="24"/>
          <w:szCs w:val="24"/>
        </w:rPr>
      </w:pPr>
      <w:r>
        <w:rPr>
          <w:rFonts w:ascii="Arial" w:eastAsia="Arial" w:hAnsi="Arial" w:cs="Arial"/>
          <w:color w:val="000000"/>
          <w:sz w:val="24"/>
          <w:szCs w:val="24"/>
        </w:rPr>
        <w:t>pen knives</w:t>
      </w:r>
    </w:p>
    <w:p w14:paraId="5A003838"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projectile weapon (i.e., pellet gun, BB gun, slingshot, bow, crossbow, etc.)</w:t>
      </w:r>
    </w:p>
    <w:p w14:paraId="5579B128"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blackjack</w:t>
      </w:r>
    </w:p>
    <w:p w14:paraId="388E2C31"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knuckles</w:t>
      </w:r>
    </w:p>
    <w:p w14:paraId="4142136A"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pepper spray</w:t>
      </w:r>
    </w:p>
    <w:p w14:paraId="1EEFAB84"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mace</w:t>
      </w:r>
    </w:p>
    <w:p w14:paraId="6B93B0E8"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tasers</w:t>
      </w:r>
    </w:p>
    <w:p w14:paraId="1BF698D6" w14:textId="77777777" w:rsidR="00FF4209" w:rsidRDefault="00BC616D">
      <w:pPr>
        <w:numPr>
          <w:ilvl w:val="0"/>
          <w:numId w:val="7"/>
        </w:numPr>
        <w:pBdr>
          <w:top w:val="nil"/>
          <w:left w:val="nil"/>
          <w:bottom w:val="nil"/>
          <w:right w:val="nil"/>
          <w:between w:val="nil"/>
        </w:pBdr>
        <w:tabs>
          <w:tab w:val="left" w:pos="833"/>
        </w:tabs>
        <w:ind w:right="106" w:hanging="360"/>
        <w:jc w:val="both"/>
        <w:rPr>
          <w:rFonts w:ascii="Arial" w:eastAsia="Arial" w:hAnsi="Arial" w:cs="Arial"/>
          <w:color w:val="000000"/>
          <w:sz w:val="24"/>
          <w:szCs w:val="24"/>
        </w:rPr>
      </w:pPr>
      <w:r>
        <w:rPr>
          <w:rFonts w:ascii="Arial" w:eastAsia="Arial" w:hAnsi="Arial" w:cs="Arial"/>
          <w:color w:val="000000"/>
          <w:sz w:val="24"/>
          <w:szCs w:val="24"/>
        </w:rPr>
        <w:t>normal school supplies, household items, or other materials, which are used for attack, to threaten, intimidate or inflict physical injury or harm on another person, when such items are actually used as a weapon.  (Examples include, but are not limited to,</w:t>
      </w:r>
      <w:r>
        <w:rPr>
          <w:rFonts w:ascii="Arial" w:eastAsia="Arial" w:hAnsi="Arial" w:cs="Arial"/>
          <w:color w:val="000000"/>
          <w:sz w:val="24"/>
          <w:szCs w:val="24"/>
        </w:rPr>
        <w:t xml:space="preserve"> scissors, nail files, chains, laser beam pointers, razor blades, box cutters, etc.)</w:t>
      </w:r>
    </w:p>
    <w:p w14:paraId="5E521A97" w14:textId="77777777" w:rsidR="00FF4209" w:rsidRDefault="00FF4209">
      <w:pPr>
        <w:keepNext/>
        <w:keepLines/>
        <w:pBdr>
          <w:top w:val="nil"/>
          <w:left w:val="nil"/>
          <w:bottom w:val="nil"/>
          <w:right w:val="nil"/>
          <w:between w:val="nil"/>
        </w:pBdr>
        <w:ind w:left="132"/>
        <w:jc w:val="both"/>
        <w:rPr>
          <w:rFonts w:ascii="Arial" w:eastAsia="Arial" w:hAnsi="Arial" w:cs="Arial"/>
          <w:b/>
          <w:i/>
          <w:color w:val="404040"/>
          <w:sz w:val="24"/>
          <w:szCs w:val="24"/>
        </w:rPr>
      </w:pPr>
    </w:p>
    <w:p w14:paraId="0ED2EC53"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Possession of Identifiable Drug Paraphernalia (“PARA”)</w:t>
      </w:r>
    </w:p>
    <w:p w14:paraId="4CC0DAFB" w14:textId="77777777" w:rsidR="00FF4209" w:rsidRDefault="00BC616D">
      <w:pPr>
        <w:pBdr>
          <w:top w:val="nil"/>
          <w:left w:val="nil"/>
          <w:bottom w:val="nil"/>
          <w:right w:val="nil"/>
          <w:between w:val="nil"/>
        </w:pBdr>
        <w:ind w:left="132" w:right="253"/>
        <w:rPr>
          <w:rFonts w:ascii="Arial" w:eastAsia="Arial" w:hAnsi="Arial" w:cs="Arial"/>
          <w:color w:val="000000"/>
          <w:sz w:val="24"/>
          <w:szCs w:val="24"/>
        </w:rPr>
      </w:pPr>
      <w:r>
        <w:rPr>
          <w:rFonts w:ascii="Arial" w:eastAsia="Arial" w:hAnsi="Arial" w:cs="Arial"/>
          <w:color w:val="000000"/>
          <w:sz w:val="24"/>
          <w:szCs w:val="24"/>
        </w:rPr>
        <w:t>Possession of items used to pack, weigh, store, contain, conceal, inject, ingest, inhale, or otherwise introduce into the body a controlled substance.</w:t>
      </w:r>
    </w:p>
    <w:p w14:paraId="1D9DBD2E"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 xml:space="preserve">Distribution and/or Purchase of Non-Controlled </w:t>
      </w:r>
      <w:proofErr w:type="gramStart"/>
      <w:r>
        <w:rPr>
          <w:rFonts w:ascii="Arial" w:eastAsia="Arial" w:hAnsi="Arial" w:cs="Arial"/>
          <w:b/>
          <w:i/>
          <w:color w:val="404040"/>
          <w:sz w:val="24"/>
          <w:szCs w:val="24"/>
        </w:rPr>
        <w:t>Substances  (</w:t>
      </w:r>
      <w:proofErr w:type="gramEnd"/>
      <w:r>
        <w:rPr>
          <w:rFonts w:ascii="Arial" w:eastAsia="Arial" w:hAnsi="Arial" w:cs="Arial"/>
          <w:b/>
          <w:i/>
          <w:color w:val="404040"/>
          <w:sz w:val="24"/>
          <w:szCs w:val="24"/>
        </w:rPr>
        <w:t>“NCOD”)</w:t>
      </w:r>
    </w:p>
    <w:p w14:paraId="476F5A10" w14:textId="77777777" w:rsidR="00FF4209" w:rsidRDefault="00BC616D">
      <w:pPr>
        <w:pBdr>
          <w:top w:val="nil"/>
          <w:left w:val="nil"/>
          <w:bottom w:val="nil"/>
          <w:right w:val="nil"/>
          <w:between w:val="nil"/>
        </w:pBdr>
        <w:ind w:left="131" w:right="105"/>
        <w:rPr>
          <w:rFonts w:ascii="Arial" w:eastAsia="Arial" w:hAnsi="Arial" w:cs="Arial"/>
          <w:color w:val="000000"/>
          <w:sz w:val="24"/>
          <w:szCs w:val="24"/>
        </w:rPr>
      </w:pPr>
      <w:r>
        <w:rPr>
          <w:rFonts w:ascii="Arial" w:eastAsia="Arial" w:hAnsi="Arial" w:cs="Arial"/>
          <w:color w:val="000000"/>
          <w:sz w:val="24"/>
          <w:szCs w:val="24"/>
        </w:rPr>
        <w:t>Purchase or attempt to purchase a non</w:t>
      </w:r>
      <w:r>
        <w:rPr>
          <w:rFonts w:ascii="Arial" w:eastAsia="Arial" w:hAnsi="Arial" w:cs="Arial"/>
          <w:color w:val="000000"/>
          <w:sz w:val="24"/>
          <w:szCs w:val="24"/>
        </w:rPr>
        <w:t>-controlled substance that has been represented to be, or upon a belief that it is, a dangerous controlled substance.</w:t>
      </w:r>
    </w:p>
    <w:p w14:paraId="15DEF52D" w14:textId="77777777" w:rsidR="00FF4209" w:rsidRDefault="00FF4209">
      <w:pPr>
        <w:keepNext/>
        <w:keepLines/>
        <w:pBdr>
          <w:top w:val="nil"/>
          <w:left w:val="nil"/>
          <w:bottom w:val="nil"/>
          <w:right w:val="nil"/>
          <w:between w:val="nil"/>
        </w:pBdr>
        <w:ind w:left="132"/>
        <w:jc w:val="both"/>
        <w:rPr>
          <w:rFonts w:ascii="Arial" w:eastAsia="Arial" w:hAnsi="Arial" w:cs="Arial"/>
          <w:b/>
          <w:i/>
          <w:color w:val="404040"/>
          <w:sz w:val="24"/>
          <w:szCs w:val="24"/>
        </w:rPr>
      </w:pPr>
    </w:p>
    <w:p w14:paraId="25707F43"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Possession and/or Use of Toxic Substances (“TOXC”)</w:t>
      </w:r>
    </w:p>
    <w:p w14:paraId="67CF04DB" w14:textId="77777777" w:rsidR="00FF4209" w:rsidRDefault="00BC616D">
      <w:pPr>
        <w:pBdr>
          <w:top w:val="nil"/>
          <w:left w:val="nil"/>
          <w:bottom w:val="nil"/>
          <w:right w:val="nil"/>
          <w:between w:val="nil"/>
        </w:pBdr>
        <w:ind w:left="132"/>
        <w:jc w:val="both"/>
        <w:rPr>
          <w:rFonts w:ascii="Arial" w:eastAsia="Arial" w:hAnsi="Arial" w:cs="Arial"/>
          <w:color w:val="000000"/>
          <w:sz w:val="24"/>
          <w:szCs w:val="24"/>
        </w:rPr>
      </w:pPr>
      <w:r>
        <w:rPr>
          <w:rFonts w:ascii="Arial" w:eastAsia="Arial" w:hAnsi="Arial" w:cs="Arial"/>
          <w:color w:val="000000"/>
          <w:sz w:val="24"/>
          <w:szCs w:val="24"/>
        </w:rPr>
        <w:t>Use of intoxicants, which cause a loss of control or inebriation (i.e., glue, solvent and similar substances).</w:t>
      </w:r>
    </w:p>
    <w:p w14:paraId="0BFA2565" w14:textId="77777777" w:rsidR="00FF4209" w:rsidRDefault="00FF4209">
      <w:pPr>
        <w:keepNext/>
        <w:keepLines/>
        <w:pBdr>
          <w:top w:val="nil"/>
          <w:left w:val="nil"/>
          <w:bottom w:val="nil"/>
          <w:right w:val="nil"/>
          <w:between w:val="nil"/>
        </w:pBdr>
        <w:ind w:left="132"/>
        <w:jc w:val="both"/>
        <w:rPr>
          <w:rFonts w:ascii="Arial" w:eastAsia="Arial" w:hAnsi="Arial" w:cs="Arial"/>
          <w:b/>
          <w:i/>
          <w:color w:val="404040"/>
          <w:sz w:val="24"/>
          <w:szCs w:val="24"/>
        </w:rPr>
      </w:pPr>
    </w:p>
    <w:p w14:paraId="16795362"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Stealing -</w:t>
      </w:r>
    </w:p>
    <w:p w14:paraId="47809936" w14:textId="77777777" w:rsidR="00FF4209" w:rsidRDefault="00BC616D">
      <w:pPr>
        <w:pBdr>
          <w:top w:val="nil"/>
          <w:left w:val="nil"/>
          <w:bottom w:val="nil"/>
          <w:right w:val="nil"/>
          <w:between w:val="nil"/>
        </w:pBdr>
        <w:ind w:left="132"/>
        <w:jc w:val="both"/>
        <w:rPr>
          <w:rFonts w:ascii="Arial" w:eastAsia="Arial" w:hAnsi="Arial" w:cs="Arial"/>
          <w:color w:val="000000"/>
          <w:sz w:val="24"/>
          <w:szCs w:val="24"/>
        </w:rPr>
      </w:pPr>
      <w:r>
        <w:rPr>
          <w:rFonts w:ascii="Arial" w:eastAsia="Arial" w:hAnsi="Arial" w:cs="Arial"/>
          <w:color w:val="000000"/>
          <w:sz w:val="24"/>
          <w:szCs w:val="24"/>
        </w:rPr>
        <w:t>The unlawful taking or disposition of property of another with the intent to deprive the person of the property.</w:t>
      </w:r>
    </w:p>
    <w:p w14:paraId="2B8298D1" w14:textId="77777777" w:rsidR="00FF4209" w:rsidRDefault="00FF4209">
      <w:pPr>
        <w:pBdr>
          <w:top w:val="nil"/>
          <w:left w:val="nil"/>
          <w:bottom w:val="nil"/>
          <w:right w:val="nil"/>
          <w:between w:val="nil"/>
        </w:pBdr>
        <w:ind w:left="132"/>
        <w:jc w:val="both"/>
        <w:rPr>
          <w:rFonts w:ascii="Arial" w:eastAsia="Arial" w:hAnsi="Arial" w:cs="Arial"/>
          <w:color w:val="000000"/>
          <w:sz w:val="24"/>
          <w:szCs w:val="24"/>
        </w:rPr>
      </w:pPr>
    </w:p>
    <w:p w14:paraId="4C2D487E"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 xml:space="preserve">Unauthorized Entry </w:t>
      </w:r>
      <w:r>
        <w:rPr>
          <w:rFonts w:ascii="Arial" w:eastAsia="Arial" w:hAnsi="Arial" w:cs="Arial"/>
          <w:b/>
          <w:i/>
          <w:color w:val="404040"/>
          <w:sz w:val="24"/>
          <w:szCs w:val="24"/>
        </w:rPr>
        <w:t>(“UNAR”)</w:t>
      </w:r>
    </w:p>
    <w:p w14:paraId="0042D6F4" w14:textId="77777777" w:rsidR="00FF4209" w:rsidRDefault="00BC616D">
      <w:pPr>
        <w:pBdr>
          <w:top w:val="nil"/>
          <w:left w:val="nil"/>
          <w:bottom w:val="nil"/>
          <w:right w:val="nil"/>
          <w:between w:val="nil"/>
        </w:pBdr>
        <w:ind w:left="132" w:right="127"/>
        <w:jc w:val="both"/>
        <w:rPr>
          <w:rFonts w:ascii="Arial" w:eastAsia="Arial" w:hAnsi="Arial" w:cs="Arial"/>
          <w:color w:val="000000"/>
          <w:sz w:val="24"/>
          <w:szCs w:val="24"/>
        </w:rPr>
      </w:pPr>
      <w:r>
        <w:rPr>
          <w:rFonts w:ascii="Arial" w:eastAsia="Arial" w:hAnsi="Arial" w:cs="Arial"/>
          <w:color w:val="000000"/>
          <w:sz w:val="24"/>
          <w:szCs w:val="24"/>
        </w:rPr>
        <w:t>Students entering into the school or certain areas of the building without permission; allowing or assisting any individual(s) to enter a district facility other than through designated entrances or allowing unauthorized persons to enter a distric</w:t>
      </w:r>
      <w:r>
        <w:rPr>
          <w:rFonts w:ascii="Arial" w:eastAsia="Arial" w:hAnsi="Arial" w:cs="Arial"/>
          <w:color w:val="000000"/>
          <w:sz w:val="24"/>
          <w:szCs w:val="24"/>
        </w:rPr>
        <w:t>t facility through any entrance; and returning to school premises while serving a suspension.  A district facility may include a school provided transportation vehicle.</w:t>
      </w:r>
    </w:p>
    <w:p w14:paraId="1F3D0591" w14:textId="77777777" w:rsidR="00FF4209" w:rsidRDefault="00FF4209">
      <w:pPr>
        <w:jc w:val="both"/>
        <w:rPr>
          <w:rFonts w:ascii="Arial" w:eastAsia="Arial" w:hAnsi="Arial" w:cs="Arial"/>
          <w:sz w:val="24"/>
          <w:szCs w:val="24"/>
        </w:rPr>
      </w:pPr>
    </w:p>
    <w:p w14:paraId="030B44A0" w14:textId="77777777" w:rsidR="00FF4209" w:rsidRDefault="00BC616D">
      <w:pPr>
        <w:keepNext/>
        <w:keepLines/>
        <w:pBdr>
          <w:top w:val="nil"/>
          <w:left w:val="nil"/>
          <w:bottom w:val="nil"/>
          <w:right w:val="nil"/>
          <w:between w:val="nil"/>
        </w:pBdr>
        <w:ind w:left="111" w:right="109"/>
        <w:rPr>
          <w:rFonts w:ascii="Arial" w:eastAsia="Arial" w:hAnsi="Arial" w:cs="Arial"/>
          <w:b/>
          <w:i/>
          <w:color w:val="404040"/>
          <w:sz w:val="24"/>
          <w:szCs w:val="24"/>
        </w:rPr>
      </w:pPr>
      <w:r>
        <w:rPr>
          <w:rFonts w:ascii="Arial" w:eastAsia="Arial" w:hAnsi="Arial" w:cs="Arial"/>
          <w:b/>
          <w:i/>
          <w:color w:val="404040"/>
          <w:sz w:val="24"/>
          <w:szCs w:val="24"/>
        </w:rPr>
        <w:t>Sexual Harassment -</w:t>
      </w:r>
    </w:p>
    <w:p w14:paraId="625471C9" w14:textId="77777777" w:rsidR="00FF4209" w:rsidRDefault="00BC616D">
      <w:pPr>
        <w:pBdr>
          <w:top w:val="nil"/>
          <w:left w:val="nil"/>
          <w:bottom w:val="nil"/>
          <w:right w:val="nil"/>
          <w:between w:val="nil"/>
        </w:pBdr>
        <w:ind w:left="125" w:right="106"/>
        <w:jc w:val="both"/>
        <w:rPr>
          <w:rFonts w:ascii="Arial" w:eastAsia="Arial" w:hAnsi="Arial" w:cs="Arial"/>
          <w:color w:val="000000"/>
          <w:sz w:val="24"/>
          <w:szCs w:val="24"/>
        </w:rPr>
      </w:pPr>
      <w:r>
        <w:rPr>
          <w:rFonts w:ascii="Arial" w:eastAsia="Arial" w:hAnsi="Arial" w:cs="Arial"/>
          <w:color w:val="000000"/>
          <w:sz w:val="24"/>
          <w:szCs w:val="24"/>
        </w:rPr>
        <w:t>Unwelcome sexual advances, requests for sexual favors or other verbal or physical conduct of a sexual nature when such conduct has the purpose or effect of unreasonably interfering with a student’s educational performance or creating an intimidating, hosti</w:t>
      </w:r>
      <w:r>
        <w:rPr>
          <w:rFonts w:ascii="Arial" w:eastAsia="Arial" w:hAnsi="Arial" w:cs="Arial"/>
          <w:color w:val="000000"/>
          <w:sz w:val="24"/>
          <w:szCs w:val="24"/>
        </w:rPr>
        <w:t>le, or offensive educational environment.  Examples of sexual harassment include, but are not limited to, sexual jokes or comments; requests for sexual favors; and other unwelcome verbal conduct of a sexual nature.  Sexual harassment also includes the misu</w:t>
      </w:r>
      <w:r>
        <w:rPr>
          <w:rFonts w:ascii="Arial" w:eastAsia="Arial" w:hAnsi="Arial" w:cs="Arial"/>
          <w:color w:val="000000"/>
          <w:sz w:val="24"/>
          <w:szCs w:val="24"/>
        </w:rPr>
        <w:t>se of social media in publishing or displaying any defamatory, racially offensive, abusive, obscene, profane, sexually oriented or threatening materials or messages either publicly or privately.</w:t>
      </w:r>
    </w:p>
    <w:p w14:paraId="5C9E06AF" w14:textId="77777777" w:rsidR="00FF4209" w:rsidRDefault="00FF4209">
      <w:pPr>
        <w:pBdr>
          <w:top w:val="nil"/>
          <w:left w:val="nil"/>
          <w:bottom w:val="nil"/>
          <w:right w:val="nil"/>
          <w:between w:val="nil"/>
        </w:pBdr>
        <w:ind w:left="125" w:right="106"/>
        <w:jc w:val="both"/>
        <w:rPr>
          <w:rFonts w:ascii="Arial" w:eastAsia="Arial" w:hAnsi="Arial" w:cs="Arial"/>
          <w:color w:val="000000"/>
          <w:sz w:val="24"/>
          <w:szCs w:val="24"/>
        </w:rPr>
      </w:pPr>
    </w:p>
    <w:p w14:paraId="3573502D"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Assault of Another Student -</w:t>
      </w:r>
    </w:p>
    <w:p w14:paraId="23D797B4" w14:textId="77777777" w:rsidR="00FF4209" w:rsidRDefault="00BC616D">
      <w:pPr>
        <w:ind w:left="132" w:right="253"/>
        <w:rPr>
          <w:rFonts w:ascii="Arial" w:eastAsia="Arial" w:hAnsi="Arial" w:cs="Arial"/>
          <w:sz w:val="24"/>
          <w:szCs w:val="24"/>
        </w:rPr>
      </w:pPr>
      <w:r>
        <w:rPr>
          <w:rFonts w:ascii="Arial" w:eastAsia="Arial" w:hAnsi="Arial" w:cs="Arial"/>
          <w:sz w:val="24"/>
          <w:szCs w:val="24"/>
        </w:rPr>
        <w:t>An actual and intentional touch</w:t>
      </w:r>
      <w:r>
        <w:rPr>
          <w:rFonts w:ascii="Arial" w:eastAsia="Arial" w:hAnsi="Arial" w:cs="Arial"/>
          <w:sz w:val="24"/>
          <w:szCs w:val="24"/>
        </w:rPr>
        <w:t>ing or striking of another student against his/her will with the intent of causing serious physical harm, or an attempt to do the same, or placing a person in apprehension of immediate physical injury.</w:t>
      </w:r>
    </w:p>
    <w:p w14:paraId="20E3A790" w14:textId="77777777" w:rsidR="00FF4209" w:rsidRDefault="00FF4209">
      <w:pPr>
        <w:ind w:left="132" w:right="253"/>
        <w:rPr>
          <w:rFonts w:ascii="Arial" w:eastAsia="Arial" w:hAnsi="Arial" w:cs="Arial"/>
          <w:sz w:val="24"/>
          <w:szCs w:val="24"/>
        </w:rPr>
      </w:pPr>
    </w:p>
    <w:p w14:paraId="58A00A9D"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Assault of School Personnel -</w:t>
      </w:r>
    </w:p>
    <w:p w14:paraId="0EC417EF" w14:textId="77777777" w:rsidR="00FF4209" w:rsidRDefault="00BC616D">
      <w:pPr>
        <w:ind w:left="132" w:right="259"/>
        <w:jc w:val="both"/>
        <w:rPr>
          <w:rFonts w:ascii="Arial" w:eastAsia="Arial" w:hAnsi="Arial" w:cs="Arial"/>
          <w:sz w:val="24"/>
          <w:szCs w:val="24"/>
        </w:rPr>
      </w:pPr>
      <w:r>
        <w:rPr>
          <w:rFonts w:ascii="Arial" w:eastAsia="Arial" w:hAnsi="Arial" w:cs="Arial"/>
          <w:sz w:val="24"/>
          <w:szCs w:val="24"/>
        </w:rPr>
        <w:t>An actual and intentional touching or striking of school personnel against his/her will with the intent of causing serious physical harm, or an attempt to do the same, or placing a person in apprehension of immediate physical injury.</w:t>
      </w:r>
    </w:p>
    <w:p w14:paraId="13D6D8B6" w14:textId="77777777" w:rsidR="00FF4209" w:rsidRDefault="00FF4209">
      <w:pPr>
        <w:ind w:left="132" w:right="259"/>
        <w:jc w:val="both"/>
        <w:rPr>
          <w:rFonts w:ascii="Arial" w:eastAsia="Arial" w:hAnsi="Arial" w:cs="Arial"/>
          <w:sz w:val="10"/>
          <w:szCs w:val="10"/>
        </w:rPr>
      </w:pPr>
    </w:p>
    <w:p w14:paraId="34446A07" w14:textId="77777777" w:rsidR="00FF4209" w:rsidRDefault="00FF4209">
      <w:pPr>
        <w:ind w:left="132" w:right="259"/>
        <w:jc w:val="both"/>
        <w:rPr>
          <w:rFonts w:ascii="Arial" w:eastAsia="Arial" w:hAnsi="Arial" w:cs="Arial"/>
          <w:sz w:val="10"/>
          <w:szCs w:val="10"/>
        </w:rPr>
      </w:pPr>
    </w:p>
    <w:p w14:paraId="3FA452F4" w14:textId="77777777" w:rsidR="00FF4209" w:rsidRDefault="00BC616D">
      <w:pPr>
        <w:ind w:left="132" w:right="259"/>
        <w:jc w:val="both"/>
        <w:rPr>
          <w:rFonts w:ascii="Arial" w:eastAsia="Arial" w:hAnsi="Arial" w:cs="Arial"/>
          <w:sz w:val="10"/>
          <w:szCs w:val="10"/>
        </w:rPr>
      </w:pPr>
      <w:r>
        <w:rPr>
          <w:rFonts w:ascii="Times New Roman" w:eastAsia="Times New Roman" w:hAnsi="Times New Roman" w:cs="Times New Roman"/>
          <w:noProof/>
          <w:sz w:val="33"/>
          <w:szCs w:val="33"/>
          <w:vertAlign w:val="subscript"/>
        </w:rPr>
        <mc:AlternateContent>
          <mc:Choice Requires="wpg">
            <w:drawing>
              <wp:inline distT="0" distB="0" distL="0" distR="0" wp14:anchorId="6D92A41B" wp14:editId="2DAE99B8">
                <wp:extent cx="6328410" cy="402590"/>
                <wp:effectExtent l="0" t="0" r="0" b="0"/>
                <wp:docPr id="125" name="Rectangle 125"/>
                <wp:cNvGraphicFramePr/>
                <a:graphic xmlns:a="http://schemas.openxmlformats.org/drawingml/2006/main">
                  <a:graphicData uri="http://schemas.microsoft.com/office/word/2010/wordprocessingShape">
                    <wps:wsp>
                      <wps:cNvSpPr/>
                      <wps:spPr>
                        <a:xfrm>
                          <a:off x="2186558" y="3583468"/>
                          <a:ext cx="6318885" cy="393065"/>
                        </a:xfrm>
                        <a:prstGeom prst="rect">
                          <a:avLst/>
                        </a:prstGeom>
                        <a:noFill/>
                        <a:ln w="9525" cap="flat" cmpd="sng">
                          <a:solidFill>
                            <a:srgbClr val="000000"/>
                          </a:solidFill>
                          <a:prstDash val="solid"/>
                          <a:miter lim="800000"/>
                          <a:headEnd type="none" w="sm" len="sm"/>
                          <a:tailEnd type="none" w="sm" len="sm"/>
                        </a:ln>
                      </wps:spPr>
                      <wps:txbx>
                        <w:txbxContent>
                          <w:p w14:paraId="28D25D50" w14:textId="77777777" w:rsidR="00FF4209" w:rsidRDefault="00BC616D">
                            <w:pPr>
                              <w:spacing w:before="65"/>
                              <w:ind w:left="145" w:right="138" w:firstLine="145"/>
                              <w:textDirection w:val="btLr"/>
                            </w:pPr>
                            <w:r>
                              <w:rPr>
                                <w:rFonts w:ascii="Arial" w:eastAsia="Arial" w:hAnsi="Arial" w:cs="Arial"/>
                                <w:b/>
                                <w:i/>
                                <w:color w:val="000000"/>
                                <w:sz w:val="20"/>
                                <w:u w:val="single"/>
                              </w:rPr>
                              <w:t>Note</w:t>
                            </w:r>
                            <w:r>
                              <w:rPr>
                                <w:rFonts w:ascii="Arial" w:eastAsia="Arial" w:hAnsi="Arial" w:cs="Arial"/>
                                <w:b/>
                                <w:i/>
                                <w:color w:val="000000"/>
                                <w:sz w:val="20"/>
                              </w:rPr>
                              <w:t>:</w:t>
                            </w:r>
                            <w:r>
                              <w:rPr>
                                <w:rFonts w:ascii="Times New Roman" w:eastAsia="Times New Roman" w:hAnsi="Times New Roman" w:cs="Times New Roman"/>
                                <w:b/>
                                <w:i/>
                                <w:color w:val="000000"/>
                                <w:sz w:val="20"/>
                              </w:rPr>
                              <w:t xml:space="preserve"> </w:t>
                            </w:r>
                            <w:r>
                              <w:rPr>
                                <w:rFonts w:ascii="Arial" w:eastAsia="Arial" w:hAnsi="Arial" w:cs="Arial"/>
                                <w:i/>
                                <w:color w:val="000000"/>
                                <w:sz w:val="18"/>
                              </w:rPr>
                              <w:t>This  offense  includes,  but  is  not  limited  to,  biting,  spitting,  kicking,  pushing/throwing  a  student  against  a locker, wall or on the ground, cutting another student’s hair, and/or putting bodily fluids on another student.</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8410" cy="402590"/>
                <wp:effectExtent b="0" l="0" r="0" t="0"/>
                <wp:docPr id="125"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328410" cy="402590"/>
                        </a:xfrm>
                        <a:prstGeom prst="rect"/>
                        <a:ln/>
                      </pic:spPr>
                    </pic:pic>
                  </a:graphicData>
                </a:graphic>
              </wp:inline>
            </w:drawing>
          </mc:Fallback>
        </mc:AlternateContent>
      </w:r>
    </w:p>
    <w:p w14:paraId="1E0F2E43" w14:textId="77777777" w:rsidR="00FF4209" w:rsidRDefault="00FF4209">
      <w:pPr>
        <w:rPr>
          <w:rFonts w:ascii="Arial" w:eastAsia="Arial" w:hAnsi="Arial" w:cs="Arial"/>
          <w:sz w:val="10"/>
          <w:szCs w:val="10"/>
        </w:rPr>
      </w:pPr>
    </w:p>
    <w:p w14:paraId="476E8F17" w14:textId="77777777" w:rsidR="00FF4209" w:rsidRDefault="00BC616D">
      <w:pPr>
        <w:ind w:left="111"/>
        <w:jc w:val="both"/>
        <w:rPr>
          <w:rFonts w:ascii="Arial" w:eastAsia="Arial" w:hAnsi="Arial" w:cs="Arial"/>
          <w:i/>
          <w:sz w:val="24"/>
          <w:szCs w:val="24"/>
        </w:rPr>
      </w:pPr>
      <w:r>
        <w:rPr>
          <w:rFonts w:ascii="Arial" w:eastAsia="Arial" w:hAnsi="Arial" w:cs="Arial"/>
          <w:b/>
          <w:i/>
          <w:sz w:val="24"/>
          <w:szCs w:val="24"/>
        </w:rPr>
        <w:t>Causing Serious P</w:t>
      </w:r>
      <w:r>
        <w:rPr>
          <w:rFonts w:ascii="Arial" w:eastAsia="Arial" w:hAnsi="Arial" w:cs="Arial"/>
          <w:b/>
          <w:i/>
          <w:sz w:val="24"/>
          <w:szCs w:val="24"/>
        </w:rPr>
        <w:t>hysical Injury to Student or Staff -</w:t>
      </w:r>
    </w:p>
    <w:p w14:paraId="77743B85" w14:textId="77777777" w:rsidR="00FF4209" w:rsidRDefault="00BC616D">
      <w:pPr>
        <w:pBdr>
          <w:top w:val="nil"/>
          <w:left w:val="nil"/>
          <w:bottom w:val="nil"/>
          <w:right w:val="nil"/>
          <w:between w:val="nil"/>
        </w:pBdr>
        <w:ind w:left="125" w:right="110"/>
        <w:jc w:val="both"/>
        <w:rPr>
          <w:rFonts w:ascii="Arial" w:eastAsia="Arial" w:hAnsi="Arial" w:cs="Arial"/>
          <w:color w:val="000000"/>
          <w:sz w:val="24"/>
          <w:szCs w:val="24"/>
        </w:rPr>
      </w:pPr>
      <w:r>
        <w:rPr>
          <w:rFonts w:ascii="Arial" w:eastAsia="Arial" w:hAnsi="Arial" w:cs="Arial"/>
          <w:color w:val="000000"/>
          <w:sz w:val="24"/>
          <w:szCs w:val="24"/>
        </w:rPr>
        <w:t>Intentional or unintentional physical injury that creates a substantial risk of death or that causes serious disfigurement or protracted loss or impairment of the function of any part of the body.</w:t>
      </w:r>
    </w:p>
    <w:p w14:paraId="411C592C" w14:textId="77777777" w:rsidR="00FF4209" w:rsidRDefault="00FF4209">
      <w:pPr>
        <w:keepNext/>
        <w:keepLines/>
        <w:pBdr>
          <w:top w:val="nil"/>
          <w:left w:val="nil"/>
          <w:bottom w:val="nil"/>
          <w:right w:val="nil"/>
          <w:between w:val="nil"/>
        </w:pBdr>
        <w:ind w:left="90"/>
        <w:jc w:val="both"/>
        <w:rPr>
          <w:rFonts w:ascii="Arial" w:eastAsia="Arial" w:hAnsi="Arial" w:cs="Arial"/>
          <w:b/>
          <w:i/>
          <w:color w:val="404040"/>
          <w:sz w:val="24"/>
          <w:szCs w:val="24"/>
        </w:rPr>
      </w:pPr>
    </w:p>
    <w:p w14:paraId="7795D090" w14:textId="77777777" w:rsidR="00FF4209" w:rsidRDefault="00BC616D">
      <w:pPr>
        <w:keepNext/>
        <w:keepLines/>
        <w:pBdr>
          <w:top w:val="nil"/>
          <w:left w:val="nil"/>
          <w:bottom w:val="nil"/>
          <w:right w:val="nil"/>
          <w:between w:val="nil"/>
        </w:pBdr>
        <w:ind w:left="90"/>
        <w:jc w:val="both"/>
        <w:rPr>
          <w:rFonts w:ascii="Arial" w:eastAsia="Arial" w:hAnsi="Arial" w:cs="Arial"/>
          <w:b/>
          <w:i/>
          <w:color w:val="404040"/>
          <w:sz w:val="24"/>
          <w:szCs w:val="24"/>
        </w:rPr>
      </w:pPr>
      <w:r>
        <w:rPr>
          <w:rFonts w:ascii="Arial" w:eastAsia="Arial" w:hAnsi="Arial" w:cs="Arial"/>
          <w:b/>
          <w:i/>
          <w:color w:val="404040"/>
          <w:sz w:val="24"/>
          <w:szCs w:val="24"/>
        </w:rPr>
        <w:t>Possession, Use, and/</w:t>
      </w:r>
      <w:r>
        <w:rPr>
          <w:rFonts w:ascii="Arial" w:eastAsia="Arial" w:hAnsi="Arial" w:cs="Arial"/>
          <w:b/>
          <w:i/>
          <w:color w:val="404040"/>
          <w:sz w:val="24"/>
          <w:szCs w:val="24"/>
        </w:rPr>
        <w:t>or Sale of Explosives -</w:t>
      </w:r>
    </w:p>
    <w:p w14:paraId="496F0D83" w14:textId="77777777" w:rsidR="00FF4209" w:rsidRDefault="00BC616D">
      <w:pPr>
        <w:pBdr>
          <w:top w:val="nil"/>
          <w:left w:val="nil"/>
          <w:bottom w:val="nil"/>
          <w:right w:val="nil"/>
          <w:between w:val="nil"/>
        </w:pBdr>
        <w:ind w:left="125" w:right="109"/>
        <w:jc w:val="both"/>
        <w:rPr>
          <w:rFonts w:ascii="Arial" w:eastAsia="Arial" w:hAnsi="Arial" w:cs="Arial"/>
          <w:color w:val="000000"/>
          <w:sz w:val="24"/>
          <w:szCs w:val="24"/>
        </w:rPr>
      </w:pPr>
      <w:r>
        <w:rPr>
          <w:rFonts w:ascii="Arial" w:eastAsia="Arial" w:hAnsi="Arial" w:cs="Arial"/>
          <w:color w:val="000000"/>
          <w:sz w:val="24"/>
          <w:szCs w:val="24"/>
        </w:rPr>
        <w:t>The carrying, concealing, use, or sale of a bomb, dynamite, or other deadly explosives. (Note: An “explosive” is defined as any explosive, incendiary or bomb or similar device designed or adapted for the purpose of causing death, serious physical injury or</w:t>
      </w:r>
      <w:r>
        <w:rPr>
          <w:rFonts w:ascii="Arial" w:eastAsia="Arial" w:hAnsi="Arial" w:cs="Arial"/>
          <w:color w:val="000000"/>
          <w:sz w:val="24"/>
          <w:szCs w:val="24"/>
        </w:rPr>
        <w:t xml:space="preserve"> substantial property damage; any device designed or adapted for delivering or shooting a weapon (i.e., fireworks, gas bombs, smoke bombs, stink bombs, fire bombs, ammunition, etc.).</w:t>
      </w:r>
    </w:p>
    <w:p w14:paraId="44663554" w14:textId="77777777" w:rsidR="00FF4209" w:rsidRDefault="00FF4209"/>
    <w:p w14:paraId="2018B015" w14:textId="77777777" w:rsidR="00FF4209" w:rsidRDefault="00BC616D">
      <w:pPr>
        <w:keepNext/>
        <w:keepLines/>
        <w:pBdr>
          <w:top w:val="nil"/>
          <w:left w:val="nil"/>
          <w:bottom w:val="nil"/>
          <w:right w:val="nil"/>
          <w:between w:val="nil"/>
        </w:pBdr>
        <w:ind w:left="90"/>
        <w:jc w:val="both"/>
        <w:rPr>
          <w:rFonts w:ascii="Arial" w:eastAsia="Arial" w:hAnsi="Arial" w:cs="Arial"/>
          <w:b/>
          <w:i/>
          <w:color w:val="404040"/>
          <w:sz w:val="24"/>
          <w:szCs w:val="24"/>
        </w:rPr>
      </w:pPr>
      <w:r>
        <w:rPr>
          <w:rFonts w:ascii="Arial" w:eastAsia="Arial" w:hAnsi="Arial" w:cs="Arial"/>
          <w:b/>
          <w:i/>
          <w:color w:val="404040"/>
          <w:sz w:val="24"/>
          <w:szCs w:val="24"/>
        </w:rPr>
        <w:t>Arson -</w:t>
      </w:r>
    </w:p>
    <w:p w14:paraId="6E27E3ED" w14:textId="77777777" w:rsidR="00FF4209" w:rsidRDefault="00BC616D">
      <w:pPr>
        <w:pBdr>
          <w:top w:val="nil"/>
          <w:left w:val="nil"/>
          <w:bottom w:val="nil"/>
          <w:right w:val="nil"/>
          <w:between w:val="nil"/>
        </w:pBdr>
        <w:ind w:left="125" w:right="110"/>
        <w:jc w:val="both"/>
        <w:rPr>
          <w:rFonts w:ascii="Arial" w:eastAsia="Arial" w:hAnsi="Arial" w:cs="Arial"/>
          <w:color w:val="000000"/>
          <w:sz w:val="24"/>
          <w:szCs w:val="24"/>
        </w:rPr>
      </w:pPr>
      <w:r>
        <w:rPr>
          <w:rFonts w:ascii="Arial" w:eastAsia="Arial" w:hAnsi="Arial" w:cs="Arial"/>
          <w:color w:val="000000"/>
          <w:sz w:val="24"/>
          <w:szCs w:val="24"/>
        </w:rPr>
        <w:t>Starting a fire or causing an explosion with the intent to damag</w:t>
      </w:r>
      <w:r>
        <w:rPr>
          <w:rFonts w:ascii="Arial" w:eastAsia="Arial" w:hAnsi="Arial" w:cs="Arial"/>
          <w:color w:val="000000"/>
          <w:sz w:val="24"/>
          <w:szCs w:val="24"/>
        </w:rPr>
        <w:t>e personal property and/or buildings (i.e., setting papers/books on fire, placing lighted matches or burning paper in trash can/container, exploding fireworks/bombs, setting property or building on fire, etc.).</w:t>
      </w:r>
    </w:p>
    <w:p w14:paraId="0B5FF42F" w14:textId="77777777" w:rsidR="00FF4209" w:rsidRDefault="00FF4209">
      <w:pPr>
        <w:keepNext/>
        <w:keepLines/>
        <w:pBdr>
          <w:top w:val="nil"/>
          <w:left w:val="nil"/>
          <w:bottom w:val="nil"/>
          <w:right w:val="nil"/>
          <w:between w:val="nil"/>
        </w:pBdr>
        <w:ind w:left="90"/>
        <w:jc w:val="both"/>
        <w:rPr>
          <w:rFonts w:ascii="Arial" w:eastAsia="Arial" w:hAnsi="Arial" w:cs="Arial"/>
          <w:b/>
          <w:i/>
          <w:color w:val="404040"/>
          <w:sz w:val="24"/>
          <w:szCs w:val="24"/>
        </w:rPr>
      </w:pPr>
    </w:p>
    <w:p w14:paraId="7B2776ED" w14:textId="77777777" w:rsidR="00FF4209" w:rsidRDefault="00BC616D">
      <w:pPr>
        <w:keepNext/>
        <w:keepLines/>
        <w:pBdr>
          <w:top w:val="nil"/>
          <w:left w:val="nil"/>
          <w:bottom w:val="nil"/>
          <w:right w:val="nil"/>
          <w:between w:val="nil"/>
        </w:pBdr>
        <w:ind w:left="90"/>
        <w:jc w:val="both"/>
        <w:rPr>
          <w:rFonts w:ascii="Arial" w:eastAsia="Arial" w:hAnsi="Arial" w:cs="Arial"/>
          <w:b/>
          <w:i/>
          <w:color w:val="404040"/>
          <w:sz w:val="24"/>
          <w:szCs w:val="24"/>
        </w:rPr>
      </w:pPr>
      <w:r>
        <w:rPr>
          <w:rFonts w:ascii="Arial" w:eastAsia="Arial" w:hAnsi="Arial" w:cs="Arial"/>
          <w:b/>
          <w:i/>
          <w:color w:val="404040"/>
          <w:sz w:val="24"/>
          <w:szCs w:val="24"/>
        </w:rPr>
        <w:t>Possession and/or Use of a Firearm -</w:t>
      </w:r>
    </w:p>
    <w:p w14:paraId="340A69B8" w14:textId="77777777" w:rsidR="00FF4209" w:rsidRDefault="00BC616D">
      <w:pPr>
        <w:pBdr>
          <w:top w:val="nil"/>
          <w:left w:val="nil"/>
          <w:bottom w:val="nil"/>
          <w:right w:val="nil"/>
          <w:between w:val="nil"/>
        </w:pBdr>
        <w:ind w:left="125" w:right="110"/>
        <w:jc w:val="both"/>
        <w:rPr>
          <w:rFonts w:ascii="Arial" w:eastAsia="Arial" w:hAnsi="Arial" w:cs="Arial"/>
          <w:color w:val="000000"/>
          <w:sz w:val="24"/>
          <w:szCs w:val="24"/>
        </w:rPr>
      </w:pPr>
      <w:r>
        <w:rPr>
          <w:rFonts w:ascii="Arial" w:eastAsia="Arial" w:hAnsi="Arial" w:cs="Arial"/>
          <w:color w:val="000000"/>
          <w:sz w:val="24"/>
          <w:szCs w:val="24"/>
        </w:rPr>
        <w:t>Possess</w:t>
      </w:r>
      <w:r>
        <w:rPr>
          <w:rFonts w:ascii="Arial" w:eastAsia="Arial" w:hAnsi="Arial" w:cs="Arial"/>
          <w:color w:val="000000"/>
          <w:sz w:val="24"/>
          <w:szCs w:val="24"/>
        </w:rPr>
        <w:t>ion and/or use of a firearm or gun of any kind that can be used to injure someone or place someone in fear or apprehension of bodily harm.  As defined by the Gun Free Schools Act, a “firearm” shall mean:</w:t>
      </w:r>
    </w:p>
    <w:p w14:paraId="0E8688FF"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any weapon that is designed or adapted to expel a projectile by the action of an explosive or other propellant;</w:t>
      </w:r>
    </w:p>
    <w:p w14:paraId="5A42473F"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the frame or receiver of any weapon described above;</w:t>
      </w:r>
    </w:p>
    <w:p w14:paraId="3BB426F6"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any firearm muffler or firearm silencer;</w:t>
      </w:r>
    </w:p>
    <w:p w14:paraId="09477480" w14:textId="77777777" w:rsidR="00FF4209" w:rsidRDefault="00BC616D">
      <w:pPr>
        <w:numPr>
          <w:ilvl w:val="0"/>
          <w:numId w:val="7"/>
        </w:numPr>
        <w:pBdr>
          <w:top w:val="nil"/>
          <w:left w:val="nil"/>
          <w:bottom w:val="nil"/>
          <w:right w:val="nil"/>
          <w:between w:val="nil"/>
        </w:pBdr>
        <w:tabs>
          <w:tab w:val="left" w:pos="833"/>
        </w:tabs>
        <w:ind w:right="109" w:hanging="360"/>
        <w:rPr>
          <w:rFonts w:ascii="Arial" w:eastAsia="Arial" w:hAnsi="Arial" w:cs="Arial"/>
          <w:color w:val="000000"/>
          <w:sz w:val="24"/>
          <w:szCs w:val="24"/>
        </w:rPr>
      </w:pPr>
      <w:r>
        <w:rPr>
          <w:rFonts w:ascii="Arial" w:eastAsia="Arial" w:hAnsi="Arial" w:cs="Arial"/>
          <w:color w:val="000000"/>
          <w:sz w:val="24"/>
          <w:szCs w:val="24"/>
        </w:rPr>
        <w:t>any explosive, incendiary, or poison gas; or</w:t>
      </w:r>
    </w:p>
    <w:p w14:paraId="154D10C5" w14:textId="77777777" w:rsidR="00FF4209" w:rsidRDefault="00BC616D">
      <w:pPr>
        <w:numPr>
          <w:ilvl w:val="0"/>
          <w:numId w:val="7"/>
        </w:numPr>
        <w:pBdr>
          <w:top w:val="nil"/>
          <w:left w:val="nil"/>
          <w:bottom w:val="nil"/>
          <w:right w:val="nil"/>
          <w:between w:val="nil"/>
        </w:pBdr>
        <w:tabs>
          <w:tab w:val="left" w:pos="833"/>
        </w:tabs>
        <w:ind w:right="111" w:hanging="360"/>
        <w:rPr>
          <w:rFonts w:ascii="Arial" w:eastAsia="Arial" w:hAnsi="Arial" w:cs="Arial"/>
          <w:color w:val="000000"/>
          <w:sz w:val="24"/>
          <w:szCs w:val="24"/>
        </w:rPr>
      </w:pPr>
      <w:r>
        <w:rPr>
          <w:rFonts w:ascii="Arial" w:eastAsia="Arial" w:hAnsi="Arial" w:cs="Arial"/>
          <w:color w:val="000000"/>
          <w:sz w:val="24"/>
          <w:szCs w:val="24"/>
        </w:rPr>
        <w:t>any c</w:t>
      </w:r>
      <w:r>
        <w:rPr>
          <w:rFonts w:ascii="Arial" w:eastAsia="Arial" w:hAnsi="Arial" w:cs="Arial"/>
          <w:color w:val="000000"/>
          <w:sz w:val="24"/>
          <w:szCs w:val="24"/>
        </w:rPr>
        <w:t>ombination of parts either designed or intended for use in converting any device into any destructive device described above and from which a destructive device may readily be assembled.</w:t>
      </w:r>
    </w:p>
    <w:p w14:paraId="488906DE" w14:textId="77777777" w:rsidR="00FF4209" w:rsidRDefault="00FF4209">
      <w:pPr>
        <w:keepNext/>
        <w:keepLines/>
        <w:pBdr>
          <w:top w:val="nil"/>
          <w:left w:val="nil"/>
          <w:bottom w:val="nil"/>
          <w:right w:val="nil"/>
          <w:between w:val="nil"/>
        </w:pBdr>
        <w:ind w:left="132"/>
        <w:jc w:val="both"/>
        <w:rPr>
          <w:rFonts w:ascii="Arial" w:eastAsia="Arial" w:hAnsi="Arial" w:cs="Arial"/>
          <w:b/>
          <w:i/>
          <w:color w:val="404040"/>
          <w:sz w:val="24"/>
          <w:szCs w:val="24"/>
        </w:rPr>
      </w:pPr>
    </w:p>
    <w:p w14:paraId="4BD9606B"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*Possession and/or Use of Drugs (“DRGP”)</w:t>
      </w:r>
    </w:p>
    <w:p w14:paraId="6D54C6AE" w14:textId="77777777" w:rsidR="00FF4209" w:rsidRDefault="00BC616D">
      <w:pPr>
        <w:ind w:left="131" w:right="105"/>
        <w:rPr>
          <w:rFonts w:ascii="Arial" w:eastAsia="Arial" w:hAnsi="Arial" w:cs="Arial"/>
          <w:sz w:val="24"/>
          <w:szCs w:val="24"/>
        </w:rPr>
      </w:pPr>
      <w:r>
        <w:rPr>
          <w:rFonts w:ascii="Arial" w:eastAsia="Arial" w:hAnsi="Arial" w:cs="Arial"/>
          <w:sz w:val="24"/>
          <w:szCs w:val="24"/>
        </w:rPr>
        <w:t>Possession of or using cont</w:t>
      </w:r>
      <w:r>
        <w:rPr>
          <w:rFonts w:ascii="Arial" w:eastAsia="Arial" w:hAnsi="Arial" w:cs="Arial"/>
          <w:sz w:val="24"/>
          <w:szCs w:val="24"/>
        </w:rPr>
        <w:t xml:space="preserve">rolled substances at school, on school property, or during a school activity.  </w:t>
      </w:r>
      <w:r>
        <w:rPr>
          <w:rFonts w:ascii="Arial" w:eastAsia="Arial" w:hAnsi="Arial" w:cs="Arial"/>
          <w:i/>
          <w:sz w:val="24"/>
          <w:szCs w:val="24"/>
        </w:rPr>
        <w:t>(Note: Any student who arrives at school or class under the influence of drugs will not be allowed to attend classes.)</w:t>
      </w:r>
    </w:p>
    <w:p w14:paraId="6856EAEF" w14:textId="77777777" w:rsidR="00FF4209" w:rsidRDefault="00FF4209">
      <w:pPr>
        <w:keepNext/>
        <w:keepLines/>
        <w:pBdr>
          <w:top w:val="nil"/>
          <w:left w:val="nil"/>
          <w:bottom w:val="nil"/>
          <w:right w:val="nil"/>
          <w:between w:val="nil"/>
        </w:pBdr>
        <w:jc w:val="both"/>
        <w:rPr>
          <w:rFonts w:ascii="Arial" w:eastAsia="Arial" w:hAnsi="Arial" w:cs="Arial"/>
          <w:b/>
          <w:i/>
          <w:color w:val="404040"/>
          <w:sz w:val="24"/>
          <w:szCs w:val="24"/>
        </w:rPr>
      </w:pPr>
    </w:p>
    <w:p w14:paraId="697FB80D" w14:textId="77777777" w:rsidR="00FF4209" w:rsidRDefault="00BC616D">
      <w:pPr>
        <w:keepNext/>
        <w:keepLines/>
        <w:pBdr>
          <w:top w:val="nil"/>
          <w:left w:val="nil"/>
          <w:bottom w:val="nil"/>
          <w:right w:val="nil"/>
          <w:between w:val="nil"/>
        </w:pBdr>
        <w:ind w:left="132"/>
        <w:jc w:val="both"/>
        <w:rPr>
          <w:rFonts w:ascii="Arial" w:eastAsia="Arial" w:hAnsi="Arial" w:cs="Arial"/>
          <w:b/>
          <w:i/>
          <w:color w:val="404040"/>
          <w:sz w:val="24"/>
          <w:szCs w:val="24"/>
        </w:rPr>
      </w:pPr>
      <w:r>
        <w:rPr>
          <w:rFonts w:ascii="Arial" w:eastAsia="Arial" w:hAnsi="Arial" w:cs="Arial"/>
          <w:b/>
          <w:i/>
          <w:color w:val="404040"/>
          <w:sz w:val="24"/>
          <w:szCs w:val="24"/>
        </w:rPr>
        <w:t>*Possession of Drugs with Intent to Sell or Distribute (“DRGD”)</w:t>
      </w:r>
    </w:p>
    <w:p w14:paraId="63C4B3C5" w14:textId="77777777" w:rsidR="00FF4209" w:rsidRDefault="00BC616D">
      <w:pPr>
        <w:pBdr>
          <w:top w:val="nil"/>
          <w:left w:val="nil"/>
          <w:bottom w:val="nil"/>
          <w:right w:val="nil"/>
          <w:between w:val="nil"/>
        </w:pBdr>
        <w:ind w:left="132" w:right="105"/>
        <w:rPr>
          <w:rFonts w:ascii="Arial" w:eastAsia="Arial" w:hAnsi="Arial" w:cs="Arial"/>
          <w:color w:val="000000"/>
          <w:sz w:val="24"/>
          <w:szCs w:val="24"/>
        </w:rPr>
      </w:pPr>
      <w:r>
        <w:rPr>
          <w:rFonts w:ascii="Arial" w:eastAsia="Arial" w:hAnsi="Arial" w:cs="Arial"/>
          <w:color w:val="000000"/>
          <w:sz w:val="24"/>
          <w:szCs w:val="24"/>
        </w:rPr>
        <w:t>The possession of illegal drugs where the amount would be considered greater than that for personal use by virtue of the quantity, packaging, or other circumstances which demonstrate intent or</w:t>
      </w:r>
      <w:r>
        <w:rPr>
          <w:rFonts w:ascii="Arial" w:eastAsia="Arial" w:hAnsi="Arial" w:cs="Arial"/>
          <w:color w:val="000000"/>
          <w:sz w:val="24"/>
          <w:szCs w:val="24"/>
        </w:rPr>
        <w:t xml:space="preserve"> effort to sell/distribute.</w:t>
      </w:r>
    </w:p>
    <w:p w14:paraId="0C317FBC" w14:textId="77777777" w:rsidR="00FF4209" w:rsidRDefault="00FF4209">
      <w:pPr>
        <w:rPr>
          <w:rFonts w:ascii="Arial" w:eastAsia="Arial" w:hAnsi="Arial" w:cs="Arial"/>
          <w:sz w:val="24"/>
          <w:szCs w:val="24"/>
        </w:rPr>
      </w:pPr>
      <w:bookmarkStart w:id="4" w:name="bookmark=id.2et92p0" w:colFirst="0" w:colLast="0"/>
      <w:bookmarkEnd w:id="4"/>
    </w:p>
    <w:p w14:paraId="61FE09BD" w14:textId="77777777" w:rsidR="00FF4209" w:rsidRDefault="00BC616D">
      <w:pPr>
        <w:keepNext/>
        <w:keepLines/>
        <w:pBdr>
          <w:top w:val="nil"/>
          <w:left w:val="nil"/>
          <w:bottom w:val="nil"/>
          <w:right w:val="nil"/>
          <w:between w:val="nil"/>
        </w:pBdr>
        <w:tabs>
          <w:tab w:val="left" w:pos="90"/>
        </w:tabs>
        <w:ind w:left="90"/>
        <w:jc w:val="both"/>
        <w:rPr>
          <w:rFonts w:ascii="Arial" w:eastAsia="Arial" w:hAnsi="Arial" w:cs="Arial"/>
          <w:b/>
          <w:i/>
          <w:color w:val="404040"/>
          <w:sz w:val="24"/>
          <w:szCs w:val="24"/>
        </w:rPr>
      </w:pPr>
      <w:r>
        <w:rPr>
          <w:rFonts w:ascii="Arial" w:eastAsia="Arial" w:hAnsi="Arial" w:cs="Arial"/>
          <w:b/>
          <w:i/>
          <w:color w:val="404040"/>
          <w:sz w:val="24"/>
          <w:szCs w:val="24"/>
        </w:rPr>
        <w:t>Possession and/or Consumption of Alcohol (“ALCO”)</w:t>
      </w:r>
    </w:p>
    <w:p w14:paraId="69C88B92" w14:textId="77777777" w:rsidR="00FF4209" w:rsidRDefault="00BC616D">
      <w:pPr>
        <w:ind w:left="111" w:right="106"/>
        <w:jc w:val="both"/>
        <w:rPr>
          <w:rFonts w:ascii="Arial" w:eastAsia="Arial" w:hAnsi="Arial" w:cs="Arial"/>
          <w:sz w:val="24"/>
          <w:szCs w:val="24"/>
        </w:rPr>
      </w:pPr>
      <w:r>
        <w:rPr>
          <w:rFonts w:ascii="Arial" w:eastAsia="Arial" w:hAnsi="Arial" w:cs="Arial"/>
          <w:sz w:val="24"/>
          <w:szCs w:val="24"/>
        </w:rPr>
        <w:t xml:space="preserve">Possession or consumption of alcohol at school, on school property or during a school activity.  </w:t>
      </w:r>
      <w:r>
        <w:rPr>
          <w:rFonts w:ascii="Arial" w:eastAsia="Arial" w:hAnsi="Arial" w:cs="Arial"/>
          <w:i/>
          <w:sz w:val="24"/>
          <w:szCs w:val="24"/>
        </w:rPr>
        <w:t>(Note: Any student who arrives at school or class under the influence of alcohol will not be allowed to attend classes.)</w:t>
      </w:r>
    </w:p>
    <w:p w14:paraId="4D9F602A" w14:textId="77777777" w:rsidR="00FF4209" w:rsidRDefault="00FF4209">
      <w:pPr>
        <w:rPr>
          <w:rFonts w:ascii="Arial" w:eastAsia="Arial" w:hAnsi="Arial" w:cs="Arial"/>
          <w:sz w:val="24"/>
          <w:szCs w:val="24"/>
        </w:rPr>
      </w:pPr>
    </w:p>
    <w:p w14:paraId="76391C52" w14:textId="77777777" w:rsidR="00FF4209" w:rsidRDefault="00BC616D">
      <w:pPr>
        <w:keepNext/>
        <w:keepLines/>
        <w:pBdr>
          <w:top w:val="nil"/>
          <w:left w:val="nil"/>
          <w:bottom w:val="nil"/>
          <w:right w:val="nil"/>
          <w:between w:val="nil"/>
        </w:pBdr>
        <w:ind w:left="90" w:right="6"/>
        <w:rPr>
          <w:rFonts w:ascii="Arial" w:eastAsia="Arial" w:hAnsi="Arial" w:cs="Arial"/>
          <w:b/>
          <w:i/>
          <w:color w:val="404040"/>
          <w:sz w:val="24"/>
          <w:szCs w:val="24"/>
        </w:rPr>
      </w:pPr>
      <w:r>
        <w:rPr>
          <w:rFonts w:ascii="Arial" w:eastAsia="Arial" w:hAnsi="Arial" w:cs="Arial"/>
          <w:b/>
          <w:i/>
          <w:color w:val="404040"/>
          <w:sz w:val="24"/>
          <w:szCs w:val="24"/>
        </w:rPr>
        <w:t>Sexual Misconduct (“SXLM”)</w:t>
      </w:r>
    </w:p>
    <w:p w14:paraId="080079AB" w14:textId="77777777" w:rsidR="00FF4209" w:rsidRDefault="00BC616D">
      <w:pPr>
        <w:pBdr>
          <w:top w:val="nil"/>
          <w:left w:val="nil"/>
          <w:bottom w:val="nil"/>
          <w:right w:val="nil"/>
          <w:between w:val="nil"/>
        </w:pBdr>
        <w:ind w:left="125" w:right="6"/>
        <w:rPr>
          <w:rFonts w:ascii="Arial" w:eastAsia="Arial" w:hAnsi="Arial" w:cs="Arial"/>
          <w:color w:val="000000"/>
          <w:sz w:val="24"/>
          <w:szCs w:val="24"/>
        </w:rPr>
      </w:pPr>
      <w:r>
        <w:rPr>
          <w:rFonts w:ascii="Arial" w:eastAsia="Arial" w:hAnsi="Arial" w:cs="Arial"/>
          <w:color w:val="000000"/>
          <w:sz w:val="24"/>
          <w:szCs w:val="24"/>
        </w:rPr>
        <w:t>An actual and intentional touching or fondling, which would constitute sexual contact regardless of whether the touching occurs through or under the clothing (i.e., putting hands underneath another’s clothing, etc.).  This offens</w:t>
      </w:r>
      <w:r>
        <w:rPr>
          <w:rFonts w:ascii="Arial" w:eastAsia="Arial" w:hAnsi="Arial" w:cs="Arial"/>
          <w:color w:val="000000"/>
          <w:sz w:val="24"/>
          <w:szCs w:val="24"/>
        </w:rPr>
        <w:t>e includes touching or fondling members of the same sex as well as members of the opposite sex.</w:t>
      </w:r>
    </w:p>
    <w:p w14:paraId="15483C9C" w14:textId="77777777" w:rsidR="00FF4209" w:rsidRDefault="00FF4209">
      <w:pPr>
        <w:pBdr>
          <w:top w:val="nil"/>
          <w:left w:val="nil"/>
          <w:bottom w:val="nil"/>
          <w:right w:val="nil"/>
          <w:between w:val="nil"/>
        </w:pBdr>
        <w:ind w:left="125" w:right="6"/>
        <w:rPr>
          <w:rFonts w:ascii="Arial" w:eastAsia="Arial" w:hAnsi="Arial" w:cs="Arial"/>
          <w:color w:val="000000"/>
          <w:sz w:val="24"/>
          <w:szCs w:val="24"/>
        </w:rPr>
      </w:pPr>
    </w:p>
    <w:p w14:paraId="0F49FBF3" w14:textId="77777777" w:rsidR="00FF4209" w:rsidRDefault="00BC616D">
      <w:pPr>
        <w:spacing w:before="11"/>
        <w:rPr>
          <w:rFonts w:ascii="Arial" w:eastAsia="Arial" w:hAnsi="Arial" w:cs="Arial"/>
          <w:sz w:val="10"/>
          <w:szCs w:val="10"/>
        </w:rPr>
      </w:pPr>
      <w:r>
        <w:rPr>
          <w:rFonts w:ascii="Arial" w:eastAsia="Arial" w:hAnsi="Arial" w:cs="Arial"/>
          <w:noProof/>
          <w:sz w:val="40"/>
          <w:szCs w:val="40"/>
          <w:vertAlign w:val="subscript"/>
        </w:rPr>
        <mc:AlternateContent>
          <mc:Choice Requires="wpg">
            <w:drawing>
              <wp:inline distT="0" distB="0" distL="0" distR="0" wp14:anchorId="1E4BEFB4" wp14:editId="62378748">
                <wp:extent cx="6328410" cy="402590"/>
                <wp:effectExtent l="0" t="0" r="0" b="0"/>
                <wp:docPr id="117" name="Rectangle 117"/>
                <wp:cNvGraphicFramePr/>
                <a:graphic xmlns:a="http://schemas.openxmlformats.org/drawingml/2006/main">
                  <a:graphicData uri="http://schemas.microsoft.com/office/word/2010/wordprocessingShape">
                    <wps:wsp>
                      <wps:cNvSpPr/>
                      <wps:spPr>
                        <a:xfrm>
                          <a:off x="2186558" y="3583468"/>
                          <a:ext cx="6318885" cy="393065"/>
                        </a:xfrm>
                        <a:prstGeom prst="rect">
                          <a:avLst/>
                        </a:prstGeom>
                        <a:noFill/>
                        <a:ln w="9525" cap="flat" cmpd="sng">
                          <a:solidFill>
                            <a:srgbClr val="000000"/>
                          </a:solidFill>
                          <a:prstDash val="solid"/>
                          <a:miter lim="800000"/>
                          <a:headEnd type="none" w="sm" len="sm"/>
                          <a:tailEnd type="none" w="sm" len="sm"/>
                        </a:ln>
                      </wps:spPr>
                      <wps:txbx>
                        <w:txbxContent>
                          <w:p w14:paraId="5C948EBA" w14:textId="77777777" w:rsidR="00FF4209" w:rsidRDefault="00BC616D">
                            <w:pPr>
                              <w:spacing w:before="65"/>
                              <w:ind w:left="143" w:right="140" w:firstLine="143"/>
                              <w:textDirection w:val="btLr"/>
                            </w:pPr>
                            <w:r>
                              <w:rPr>
                                <w:rFonts w:ascii="Arial" w:eastAsia="Arial" w:hAnsi="Arial" w:cs="Arial"/>
                                <w:b/>
                                <w:i/>
                                <w:color w:val="000000"/>
                                <w:u w:val="single"/>
                              </w:rPr>
                              <w:t>Note</w:t>
                            </w:r>
                            <w:r>
                              <w:rPr>
                                <w:rFonts w:ascii="Arial" w:eastAsia="Arial" w:hAnsi="Arial" w:cs="Arial"/>
                                <w:b/>
                                <w:i/>
                                <w:color w:val="000000"/>
                              </w:rPr>
                              <w:t>:</w:t>
                            </w:r>
                            <w:r>
                              <w:rPr>
                                <w:rFonts w:ascii="Arial" w:eastAsia="Arial" w:hAnsi="Arial" w:cs="Arial"/>
                                <w:b/>
                                <w:i/>
                                <w:color w:val="000000"/>
                              </w:rPr>
                              <w:tab/>
                            </w:r>
                            <w:r>
                              <w:rPr>
                                <w:rFonts w:ascii="Arial" w:eastAsia="Arial" w:hAnsi="Arial" w:cs="Arial"/>
                                <w:i/>
                                <w:color w:val="000000"/>
                              </w:rPr>
                              <w:t>A student’s consent or voluntary participation in any form of sexual misconduct is irrelevant and all students found to have engaged in sexual misconduct will receive the same consequences</w:t>
                            </w:r>
                            <w:r>
                              <w:rPr>
                                <w:rFonts w:ascii="Arial" w:eastAsia="Arial" w:hAnsi="Arial" w:cs="Arial"/>
                                <w:color w:val="000000"/>
                              </w:rPr>
                              <w:t>.</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28410" cy="402590"/>
                <wp:effectExtent b="0" l="0" r="0" t="0"/>
                <wp:docPr id="117"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6328410" cy="402590"/>
                        </a:xfrm>
                        <a:prstGeom prst="rect"/>
                        <a:ln/>
                      </pic:spPr>
                    </pic:pic>
                  </a:graphicData>
                </a:graphic>
              </wp:inline>
            </w:drawing>
          </mc:Fallback>
        </mc:AlternateContent>
      </w:r>
    </w:p>
    <w:p w14:paraId="24535380" w14:textId="77777777" w:rsidR="00FF4209" w:rsidRDefault="00FF4209">
      <w:pPr>
        <w:pBdr>
          <w:top w:val="nil"/>
          <w:left w:val="nil"/>
          <w:bottom w:val="nil"/>
          <w:right w:val="nil"/>
          <w:between w:val="nil"/>
        </w:pBdr>
        <w:ind w:right="107"/>
        <w:jc w:val="both"/>
        <w:rPr>
          <w:rFonts w:ascii="Arial" w:eastAsia="Arial" w:hAnsi="Arial" w:cs="Arial"/>
          <w:color w:val="000000"/>
          <w:sz w:val="24"/>
          <w:szCs w:val="24"/>
        </w:rPr>
      </w:pPr>
    </w:p>
    <w:p w14:paraId="2BB70E26" w14:textId="77777777" w:rsidR="00FF4209" w:rsidRDefault="00FF4209">
      <w:pPr>
        <w:pBdr>
          <w:top w:val="nil"/>
          <w:left w:val="nil"/>
          <w:bottom w:val="nil"/>
          <w:right w:val="nil"/>
          <w:between w:val="nil"/>
        </w:pBdr>
        <w:ind w:right="107"/>
        <w:jc w:val="both"/>
        <w:rPr>
          <w:rFonts w:ascii="Arial" w:eastAsia="Arial" w:hAnsi="Arial" w:cs="Arial"/>
          <w:b/>
          <w:i/>
          <w:color w:val="000000"/>
          <w:sz w:val="24"/>
          <w:szCs w:val="24"/>
          <w:u w:val="single"/>
        </w:rPr>
      </w:pPr>
    </w:p>
    <w:p w14:paraId="28A68792" w14:textId="77777777" w:rsidR="00FF4209" w:rsidRDefault="00BC616D">
      <w:pPr>
        <w:pBdr>
          <w:top w:val="nil"/>
          <w:left w:val="nil"/>
          <w:bottom w:val="nil"/>
          <w:right w:val="nil"/>
          <w:between w:val="nil"/>
        </w:pBdr>
        <w:ind w:right="107"/>
        <w:jc w:val="both"/>
        <w:rPr>
          <w:rFonts w:ascii="Arial" w:eastAsia="Arial" w:hAnsi="Arial" w:cs="Arial"/>
          <w:color w:val="000000"/>
          <w:sz w:val="26"/>
          <w:szCs w:val="26"/>
        </w:rPr>
      </w:pPr>
      <w:r>
        <w:rPr>
          <w:rFonts w:ascii="Arial" w:eastAsia="Arial" w:hAnsi="Arial" w:cs="Arial"/>
          <w:b/>
          <w:i/>
          <w:color w:val="000000"/>
          <w:sz w:val="26"/>
          <w:szCs w:val="26"/>
          <w:u w:val="single"/>
        </w:rPr>
        <w:t>Consequences:</w:t>
      </w:r>
      <w:r>
        <w:rPr>
          <w:rFonts w:ascii="Arial" w:eastAsia="Arial" w:hAnsi="Arial" w:cs="Arial"/>
          <w:color w:val="000000"/>
          <w:sz w:val="26"/>
          <w:szCs w:val="26"/>
        </w:rPr>
        <w:t xml:space="preserve">  </w:t>
      </w:r>
    </w:p>
    <w:p w14:paraId="17ABB59F" w14:textId="77777777" w:rsidR="00FF4209" w:rsidRDefault="00FF4209">
      <w:pPr>
        <w:pBdr>
          <w:top w:val="nil"/>
          <w:left w:val="nil"/>
          <w:bottom w:val="nil"/>
          <w:right w:val="nil"/>
          <w:between w:val="nil"/>
        </w:pBdr>
        <w:ind w:left="125" w:right="107"/>
        <w:jc w:val="both"/>
        <w:rPr>
          <w:rFonts w:ascii="Arial" w:eastAsia="Arial" w:hAnsi="Arial" w:cs="Arial"/>
          <w:color w:val="000000"/>
          <w:sz w:val="24"/>
          <w:szCs w:val="24"/>
        </w:rPr>
      </w:pPr>
    </w:p>
    <w:p w14:paraId="3163567A" w14:textId="77777777" w:rsidR="00FF4209" w:rsidRDefault="00BC616D">
      <w:pPr>
        <w:pBdr>
          <w:top w:val="nil"/>
          <w:left w:val="nil"/>
          <w:bottom w:val="nil"/>
          <w:right w:val="nil"/>
          <w:between w:val="nil"/>
        </w:pBdr>
        <w:ind w:right="107"/>
        <w:jc w:val="both"/>
        <w:rPr>
          <w:rFonts w:ascii="Arial" w:eastAsia="Arial" w:hAnsi="Arial" w:cs="Arial"/>
          <w:color w:val="000000"/>
          <w:sz w:val="24"/>
          <w:szCs w:val="24"/>
        </w:rPr>
      </w:pPr>
      <w:r>
        <w:rPr>
          <w:rFonts w:ascii="Arial" w:eastAsia="Arial" w:hAnsi="Arial" w:cs="Arial"/>
          <w:color w:val="000000"/>
          <w:sz w:val="24"/>
          <w:szCs w:val="24"/>
        </w:rPr>
        <w:t>** Due to the severity of these offenses, Phases 1, 2 and 3 are omitted.  Phases 4 and 5 will be given in combination with further actions possible.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long term suspension or expulsion)</w:t>
      </w:r>
    </w:p>
    <w:p w14:paraId="4AF94542" w14:textId="77777777" w:rsidR="00FF4209" w:rsidRDefault="00FF4209">
      <w:pPr>
        <w:pBdr>
          <w:top w:val="nil"/>
          <w:left w:val="nil"/>
          <w:bottom w:val="nil"/>
          <w:right w:val="nil"/>
          <w:between w:val="nil"/>
        </w:pBdr>
        <w:ind w:right="107"/>
        <w:jc w:val="both"/>
        <w:rPr>
          <w:rFonts w:ascii="Arial" w:eastAsia="Arial" w:hAnsi="Arial" w:cs="Arial"/>
          <w:color w:val="000000"/>
          <w:sz w:val="24"/>
          <w:szCs w:val="24"/>
        </w:rPr>
      </w:pPr>
    </w:p>
    <w:p w14:paraId="57E2E4FE" w14:textId="77777777" w:rsidR="00FF4209" w:rsidRDefault="00BC616D">
      <w:pPr>
        <w:pBdr>
          <w:top w:val="nil"/>
          <w:left w:val="nil"/>
          <w:bottom w:val="nil"/>
          <w:right w:val="nil"/>
          <w:between w:val="nil"/>
        </w:pBdr>
        <w:ind w:right="107"/>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Phase 4: </w:t>
      </w:r>
    </w:p>
    <w:p w14:paraId="3677D351" w14:textId="77777777" w:rsidR="00FF4209" w:rsidRDefault="00BC616D">
      <w:pPr>
        <w:pBdr>
          <w:top w:val="nil"/>
          <w:left w:val="nil"/>
          <w:bottom w:val="nil"/>
          <w:right w:val="nil"/>
          <w:between w:val="nil"/>
        </w:pBdr>
        <w:ind w:right="107"/>
        <w:jc w:val="both"/>
        <w:rPr>
          <w:rFonts w:ascii="Arial" w:eastAsia="Arial" w:hAnsi="Arial" w:cs="Arial"/>
          <w:color w:val="000000"/>
          <w:sz w:val="24"/>
          <w:szCs w:val="24"/>
        </w:rPr>
      </w:pPr>
      <w:r>
        <w:rPr>
          <w:rFonts w:ascii="Arial" w:eastAsia="Arial" w:hAnsi="Arial" w:cs="Arial"/>
          <w:color w:val="000000"/>
          <w:sz w:val="24"/>
          <w:szCs w:val="24"/>
        </w:rPr>
        <w:t>Invitation for a face-to-face meeting and a brief explanation of the documentation of the office referral (Formal letter home to Parent and in student file)</w:t>
      </w:r>
    </w:p>
    <w:p w14:paraId="2DF2AB9C" w14:textId="77777777" w:rsidR="00FF4209" w:rsidRDefault="00FF4209">
      <w:pPr>
        <w:pBdr>
          <w:top w:val="nil"/>
          <w:left w:val="nil"/>
          <w:bottom w:val="nil"/>
          <w:right w:val="nil"/>
          <w:between w:val="nil"/>
        </w:pBdr>
        <w:ind w:right="107"/>
        <w:jc w:val="both"/>
        <w:rPr>
          <w:rFonts w:ascii="Arial" w:eastAsia="Arial" w:hAnsi="Arial" w:cs="Arial"/>
          <w:color w:val="000000"/>
          <w:sz w:val="24"/>
          <w:szCs w:val="24"/>
        </w:rPr>
      </w:pPr>
    </w:p>
    <w:p w14:paraId="51AE49B3" w14:textId="77777777" w:rsidR="00FF4209" w:rsidRDefault="00BC616D">
      <w:pPr>
        <w:pBdr>
          <w:top w:val="nil"/>
          <w:left w:val="nil"/>
          <w:bottom w:val="nil"/>
          <w:right w:val="nil"/>
          <w:between w:val="nil"/>
        </w:pBdr>
        <w:ind w:right="107"/>
        <w:jc w:val="both"/>
        <w:rPr>
          <w:rFonts w:ascii="Arial" w:eastAsia="Arial" w:hAnsi="Arial" w:cs="Arial"/>
          <w:color w:val="000000"/>
          <w:sz w:val="24"/>
          <w:szCs w:val="24"/>
        </w:rPr>
      </w:pPr>
      <w:r>
        <w:rPr>
          <w:rFonts w:ascii="Arial" w:eastAsia="Arial" w:hAnsi="Arial" w:cs="Arial"/>
          <w:b/>
          <w:color w:val="000000"/>
          <w:sz w:val="24"/>
          <w:szCs w:val="24"/>
          <w:u w:val="single"/>
        </w:rPr>
        <w:t>Phase 5:</w:t>
      </w:r>
      <w:r>
        <w:rPr>
          <w:rFonts w:ascii="Arial" w:eastAsia="Arial" w:hAnsi="Arial" w:cs="Arial"/>
          <w:color w:val="000000"/>
          <w:sz w:val="24"/>
          <w:szCs w:val="24"/>
        </w:rPr>
        <w:t xml:space="preserve"> </w:t>
      </w:r>
    </w:p>
    <w:p w14:paraId="264E438D" w14:textId="77777777" w:rsidR="00FF4209" w:rsidRDefault="00BC616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Mandatory 3-day OSS with further actions possible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long term OSS or expulsion)</w:t>
      </w:r>
    </w:p>
    <w:p w14:paraId="238244CD" w14:textId="77777777" w:rsidR="00FF4209" w:rsidRDefault="00FF4209">
      <w:pPr>
        <w:pBdr>
          <w:top w:val="nil"/>
          <w:left w:val="nil"/>
          <w:bottom w:val="nil"/>
          <w:right w:val="nil"/>
          <w:between w:val="nil"/>
        </w:pBdr>
        <w:rPr>
          <w:rFonts w:ascii="Arial" w:eastAsia="Arial" w:hAnsi="Arial" w:cs="Arial"/>
          <w:color w:val="000000"/>
          <w:sz w:val="24"/>
          <w:szCs w:val="24"/>
        </w:rPr>
      </w:pPr>
    </w:p>
    <w:p w14:paraId="57963860" w14:textId="77777777" w:rsidR="00FF4209" w:rsidRDefault="00FF4209">
      <w:pPr>
        <w:pBdr>
          <w:top w:val="nil"/>
          <w:left w:val="nil"/>
          <w:bottom w:val="nil"/>
          <w:right w:val="nil"/>
          <w:between w:val="nil"/>
        </w:pBdr>
        <w:rPr>
          <w:rFonts w:ascii="Arial" w:eastAsia="Arial" w:hAnsi="Arial" w:cs="Arial"/>
          <w:color w:val="000000"/>
          <w:sz w:val="24"/>
          <w:szCs w:val="24"/>
        </w:rPr>
      </w:pPr>
    </w:p>
    <w:p w14:paraId="38FD94CA" w14:textId="77777777" w:rsidR="00FF4209" w:rsidRDefault="00FF4209">
      <w:pPr>
        <w:pBdr>
          <w:top w:val="nil"/>
          <w:left w:val="nil"/>
          <w:bottom w:val="nil"/>
          <w:right w:val="nil"/>
          <w:between w:val="nil"/>
        </w:pBdr>
        <w:rPr>
          <w:rFonts w:ascii="Arial" w:eastAsia="Arial" w:hAnsi="Arial" w:cs="Arial"/>
          <w:color w:val="000000"/>
          <w:sz w:val="24"/>
          <w:szCs w:val="24"/>
        </w:rPr>
      </w:pPr>
    </w:p>
    <w:p w14:paraId="7341E205" w14:textId="77777777" w:rsidR="00FF4209" w:rsidRDefault="00FF4209">
      <w:pPr>
        <w:pBdr>
          <w:top w:val="nil"/>
          <w:left w:val="nil"/>
          <w:bottom w:val="nil"/>
          <w:right w:val="nil"/>
          <w:between w:val="nil"/>
        </w:pBdr>
        <w:rPr>
          <w:rFonts w:ascii="Arial" w:eastAsia="Arial" w:hAnsi="Arial" w:cs="Arial"/>
          <w:color w:val="000000"/>
          <w:sz w:val="24"/>
          <w:szCs w:val="24"/>
        </w:rPr>
      </w:pPr>
    </w:p>
    <w:p w14:paraId="4188D573" w14:textId="77777777" w:rsidR="00FF4209" w:rsidRDefault="00BC616D">
      <w:pPr>
        <w:spacing w:before="23"/>
        <w:jc w:val="center"/>
        <w:rPr>
          <w:rFonts w:ascii="Arial" w:eastAsia="Arial" w:hAnsi="Arial" w:cs="Arial"/>
          <w:sz w:val="32"/>
          <w:szCs w:val="32"/>
        </w:rPr>
      </w:pPr>
      <w:r>
        <w:rPr>
          <w:rFonts w:ascii="Arial" w:eastAsia="Arial" w:hAnsi="Arial" w:cs="Arial"/>
          <w:sz w:val="32"/>
          <w:szCs w:val="32"/>
        </w:rPr>
        <w:t>SCHOOL BUS DISCIPLINE</w:t>
      </w:r>
    </w:p>
    <w:p w14:paraId="39716B87" w14:textId="77777777" w:rsidR="00FF4209" w:rsidRDefault="00FF4209">
      <w:pPr>
        <w:jc w:val="center"/>
        <w:rPr>
          <w:rFonts w:ascii="Arial" w:eastAsia="Arial" w:hAnsi="Arial" w:cs="Arial"/>
          <w:sz w:val="24"/>
          <w:szCs w:val="24"/>
        </w:rPr>
      </w:pPr>
    </w:p>
    <w:p w14:paraId="4F36F036" w14:textId="77777777" w:rsidR="00FF4209" w:rsidRDefault="00BC616D">
      <w:pPr>
        <w:pBdr>
          <w:top w:val="nil"/>
          <w:left w:val="nil"/>
          <w:bottom w:val="nil"/>
          <w:right w:val="nil"/>
          <w:between w:val="nil"/>
        </w:pBdr>
        <w:spacing w:before="74"/>
        <w:ind w:left="232" w:right="225"/>
        <w:jc w:val="both"/>
        <w:rPr>
          <w:rFonts w:ascii="Arial" w:eastAsia="Arial" w:hAnsi="Arial" w:cs="Arial"/>
          <w:color w:val="000000"/>
          <w:sz w:val="23"/>
          <w:szCs w:val="23"/>
        </w:rPr>
      </w:pPr>
      <w:r>
        <w:rPr>
          <w:rFonts w:ascii="Arial" w:eastAsia="Arial" w:hAnsi="Arial" w:cs="Arial"/>
          <w:color w:val="000000"/>
          <w:sz w:val="23"/>
          <w:szCs w:val="23"/>
        </w:rPr>
        <w:t>The school buses, bus stops, and all other forms of transportation provided by the district or provided incidental to a school activity are consi</w:t>
      </w:r>
      <w:r>
        <w:rPr>
          <w:rFonts w:ascii="Arial" w:eastAsia="Arial" w:hAnsi="Arial" w:cs="Arial"/>
          <w:color w:val="000000"/>
          <w:sz w:val="23"/>
          <w:szCs w:val="23"/>
        </w:rPr>
        <w:t>dered school property.  Students are subject to HLA authority and discipline while waiting for, entering, and riding district transportation.  Students who fail to observe district rules or fail to contribute to a safe transportation environment will be su</w:t>
      </w:r>
      <w:r>
        <w:rPr>
          <w:rFonts w:ascii="Arial" w:eastAsia="Arial" w:hAnsi="Arial" w:cs="Arial"/>
          <w:color w:val="000000"/>
          <w:sz w:val="23"/>
          <w:szCs w:val="23"/>
        </w:rPr>
        <w:t>bject to disciplinary action including, but not limited to, suspension of the privilege of riding the bus.  The bus driver or other authorized personnel shall report all misbehavior or dangerous situations to the principal as soon as possible.</w:t>
      </w:r>
    </w:p>
    <w:p w14:paraId="09AA1D1D" w14:textId="77777777" w:rsidR="00FF4209" w:rsidRDefault="00BC616D">
      <w:pPr>
        <w:pBdr>
          <w:top w:val="nil"/>
          <w:left w:val="nil"/>
          <w:bottom w:val="nil"/>
          <w:right w:val="nil"/>
          <w:between w:val="nil"/>
        </w:pBdr>
        <w:spacing w:before="140"/>
        <w:ind w:left="231" w:right="227"/>
        <w:jc w:val="both"/>
        <w:rPr>
          <w:rFonts w:ascii="Arial" w:eastAsia="Arial" w:hAnsi="Arial" w:cs="Arial"/>
          <w:color w:val="000000"/>
          <w:sz w:val="23"/>
          <w:szCs w:val="23"/>
        </w:rPr>
      </w:pPr>
      <w:r>
        <w:rPr>
          <w:rFonts w:ascii="Arial" w:eastAsia="Arial" w:hAnsi="Arial" w:cs="Arial"/>
          <w:color w:val="000000"/>
          <w:sz w:val="23"/>
          <w:szCs w:val="23"/>
        </w:rPr>
        <w:t>All HLA students are required to follow the school bus rules, which have been established to ensure safe transport to and from school and/or school, sponsored activities.  If repeated verbal and written warnings, suspensions and other remedies by the bus d</w:t>
      </w:r>
      <w:r>
        <w:rPr>
          <w:rFonts w:ascii="Arial" w:eastAsia="Arial" w:hAnsi="Arial" w:cs="Arial"/>
          <w:color w:val="000000"/>
          <w:sz w:val="23"/>
          <w:szCs w:val="23"/>
        </w:rPr>
        <w:t>river and school officials have no effect on the student’s behavior, bus drivers may request the assistance of the School’s Administration.  Discipline for school bus infractions will be determined by the guidelines outlined in this section.</w:t>
      </w:r>
    </w:p>
    <w:p w14:paraId="5E2B9EAD" w14:textId="77777777" w:rsidR="00FF4209" w:rsidRDefault="00BC616D">
      <w:pPr>
        <w:pBdr>
          <w:top w:val="nil"/>
          <w:left w:val="nil"/>
          <w:bottom w:val="nil"/>
          <w:right w:val="nil"/>
          <w:between w:val="nil"/>
        </w:pBdr>
        <w:spacing w:before="161"/>
        <w:ind w:left="232"/>
        <w:jc w:val="both"/>
        <w:rPr>
          <w:rFonts w:ascii="Arial" w:eastAsia="Arial" w:hAnsi="Arial" w:cs="Arial"/>
          <w:color w:val="000000"/>
          <w:sz w:val="23"/>
          <w:szCs w:val="23"/>
        </w:rPr>
      </w:pPr>
      <w:r>
        <w:rPr>
          <w:rFonts w:ascii="Arial" w:eastAsia="Arial" w:hAnsi="Arial" w:cs="Arial"/>
          <w:color w:val="000000"/>
          <w:sz w:val="23"/>
          <w:szCs w:val="23"/>
        </w:rPr>
        <w:t>Misconduct Notices:</w:t>
      </w:r>
    </w:p>
    <w:p w14:paraId="4A733514" w14:textId="77777777" w:rsidR="00FF4209" w:rsidRDefault="00FF4209">
      <w:pPr>
        <w:spacing w:before="11"/>
        <w:rPr>
          <w:rFonts w:ascii="Arial" w:eastAsia="Arial" w:hAnsi="Arial" w:cs="Arial"/>
          <w:sz w:val="15"/>
          <w:szCs w:val="15"/>
        </w:rPr>
      </w:pPr>
    </w:p>
    <w:p w14:paraId="40C81F20" w14:textId="77777777" w:rsidR="00FF4209" w:rsidRDefault="00BC616D">
      <w:pPr>
        <w:numPr>
          <w:ilvl w:val="0"/>
          <w:numId w:val="9"/>
        </w:numPr>
        <w:pBdr>
          <w:top w:val="nil"/>
          <w:left w:val="nil"/>
          <w:bottom w:val="nil"/>
          <w:right w:val="nil"/>
          <w:between w:val="nil"/>
        </w:pBdr>
        <w:tabs>
          <w:tab w:val="left" w:pos="953"/>
        </w:tabs>
        <w:ind w:right="228" w:hanging="360"/>
        <w:jc w:val="both"/>
        <w:rPr>
          <w:rFonts w:ascii="Arial" w:eastAsia="Arial" w:hAnsi="Arial" w:cs="Arial"/>
          <w:color w:val="000000"/>
          <w:sz w:val="23"/>
          <w:szCs w:val="23"/>
        </w:rPr>
      </w:pPr>
      <w:r>
        <w:rPr>
          <w:rFonts w:ascii="Arial" w:eastAsia="Arial" w:hAnsi="Arial" w:cs="Arial"/>
          <w:color w:val="000000"/>
          <w:sz w:val="23"/>
          <w:szCs w:val="23"/>
        </w:rPr>
        <w:t>A misconduct notice will be sent to parents/guardians whenever a child’s behavior is disruptive.  The misconduct notice may be sent via U.S. mail or by instructing the student to deliver the notice to his/her parent</w:t>
      </w:r>
      <w:r>
        <w:rPr>
          <w:rFonts w:ascii="Arial" w:eastAsia="Arial" w:hAnsi="Arial" w:cs="Arial"/>
          <w:strike/>
          <w:color w:val="000000"/>
          <w:sz w:val="23"/>
          <w:szCs w:val="23"/>
        </w:rPr>
        <w:t>s</w:t>
      </w:r>
      <w:r>
        <w:rPr>
          <w:rFonts w:ascii="Arial" w:eastAsia="Arial" w:hAnsi="Arial" w:cs="Arial"/>
          <w:color w:val="000000"/>
          <w:sz w:val="23"/>
          <w:szCs w:val="23"/>
        </w:rPr>
        <w:t>/guardian</w:t>
      </w:r>
      <w:r>
        <w:rPr>
          <w:rFonts w:ascii="Arial" w:eastAsia="Arial" w:hAnsi="Arial" w:cs="Arial"/>
          <w:strike/>
          <w:color w:val="000000"/>
          <w:sz w:val="23"/>
          <w:szCs w:val="23"/>
        </w:rPr>
        <w:t>s</w:t>
      </w:r>
      <w:r>
        <w:rPr>
          <w:rFonts w:ascii="Arial" w:eastAsia="Arial" w:hAnsi="Arial" w:cs="Arial"/>
          <w:color w:val="000000"/>
          <w:sz w:val="23"/>
          <w:szCs w:val="23"/>
        </w:rPr>
        <w:t>.</w:t>
      </w:r>
    </w:p>
    <w:p w14:paraId="585EE6D0" w14:textId="77777777" w:rsidR="00FF4209" w:rsidRDefault="00BC616D">
      <w:pPr>
        <w:numPr>
          <w:ilvl w:val="0"/>
          <w:numId w:val="9"/>
        </w:numPr>
        <w:pBdr>
          <w:top w:val="nil"/>
          <w:left w:val="nil"/>
          <w:bottom w:val="nil"/>
          <w:right w:val="nil"/>
          <w:between w:val="nil"/>
        </w:pBdr>
        <w:tabs>
          <w:tab w:val="left" w:pos="953"/>
        </w:tabs>
        <w:spacing w:before="116"/>
        <w:ind w:right="229" w:hanging="360"/>
        <w:jc w:val="both"/>
        <w:rPr>
          <w:rFonts w:ascii="Arial" w:eastAsia="Arial" w:hAnsi="Arial" w:cs="Arial"/>
          <w:color w:val="000000"/>
          <w:sz w:val="23"/>
          <w:szCs w:val="23"/>
        </w:rPr>
      </w:pPr>
      <w:r>
        <w:rPr>
          <w:rFonts w:ascii="Arial" w:eastAsia="Arial" w:hAnsi="Arial" w:cs="Arial"/>
          <w:color w:val="000000"/>
          <w:sz w:val="23"/>
          <w:szCs w:val="23"/>
        </w:rPr>
        <w:t>If disc</w:t>
      </w:r>
      <w:r>
        <w:rPr>
          <w:rFonts w:ascii="Arial" w:eastAsia="Arial" w:hAnsi="Arial" w:cs="Arial"/>
          <w:color w:val="000000"/>
          <w:sz w:val="23"/>
          <w:szCs w:val="23"/>
        </w:rPr>
        <w:t>iplinary action at the school level does not result in improved conduct on the bus, the student’s transportation records will be forwarded to the District’s Transportation Department for resolution.</w:t>
      </w:r>
    </w:p>
    <w:p w14:paraId="4BC9B1BF" w14:textId="77777777" w:rsidR="00FF4209" w:rsidRDefault="00BC616D">
      <w:pPr>
        <w:numPr>
          <w:ilvl w:val="0"/>
          <w:numId w:val="9"/>
        </w:numPr>
        <w:pBdr>
          <w:top w:val="nil"/>
          <w:left w:val="nil"/>
          <w:bottom w:val="nil"/>
          <w:right w:val="nil"/>
          <w:between w:val="nil"/>
        </w:pBdr>
        <w:tabs>
          <w:tab w:val="left" w:pos="953"/>
        </w:tabs>
        <w:spacing w:before="116"/>
        <w:ind w:right="227" w:hanging="360"/>
        <w:jc w:val="both"/>
        <w:rPr>
          <w:rFonts w:ascii="Arial" w:eastAsia="Arial" w:hAnsi="Arial" w:cs="Arial"/>
          <w:color w:val="000000"/>
          <w:sz w:val="23"/>
          <w:szCs w:val="23"/>
        </w:rPr>
      </w:pPr>
      <w:r>
        <w:rPr>
          <w:rFonts w:ascii="Arial" w:eastAsia="Arial" w:hAnsi="Arial" w:cs="Arial"/>
          <w:color w:val="000000"/>
          <w:sz w:val="23"/>
          <w:szCs w:val="23"/>
        </w:rPr>
        <w:t xml:space="preserve">Students who commit acts of misconduct on the school bus will be subject to disciplinary consequences according to the </w:t>
      </w:r>
      <w:r>
        <w:rPr>
          <w:rFonts w:ascii="Arial" w:eastAsia="Arial" w:hAnsi="Arial" w:cs="Arial"/>
          <w:color w:val="000000"/>
          <w:sz w:val="23"/>
          <w:szCs w:val="23"/>
          <w:u w:val="single"/>
        </w:rPr>
        <w:t xml:space="preserve">Code of Student Conduct </w:t>
      </w:r>
      <w:r>
        <w:rPr>
          <w:rFonts w:ascii="Arial" w:eastAsia="Arial" w:hAnsi="Arial" w:cs="Arial"/>
          <w:b/>
          <w:color w:val="000000"/>
          <w:sz w:val="23"/>
          <w:szCs w:val="23"/>
        </w:rPr>
        <w:t xml:space="preserve">and </w:t>
      </w:r>
      <w:r>
        <w:rPr>
          <w:rFonts w:ascii="Arial" w:eastAsia="Arial" w:hAnsi="Arial" w:cs="Arial"/>
          <w:color w:val="000000"/>
          <w:sz w:val="23"/>
          <w:szCs w:val="23"/>
        </w:rPr>
        <w:t>loss of riding privileges.</w:t>
      </w:r>
    </w:p>
    <w:p w14:paraId="13B4D3B7" w14:textId="77777777" w:rsidR="00FF4209" w:rsidRDefault="00BC616D">
      <w:pPr>
        <w:numPr>
          <w:ilvl w:val="0"/>
          <w:numId w:val="9"/>
        </w:numPr>
        <w:pBdr>
          <w:top w:val="nil"/>
          <w:left w:val="nil"/>
          <w:bottom w:val="nil"/>
          <w:right w:val="nil"/>
          <w:between w:val="nil"/>
        </w:pBdr>
        <w:tabs>
          <w:tab w:val="left" w:pos="953"/>
        </w:tabs>
        <w:spacing w:before="116"/>
        <w:ind w:right="227" w:hanging="360"/>
        <w:jc w:val="both"/>
        <w:rPr>
          <w:rFonts w:ascii="Arial" w:eastAsia="Arial" w:hAnsi="Arial" w:cs="Arial"/>
          <w:color w:val="000000"/>
          <w:sz w:val="23"/>
          <w:szCs w:val="23"/>
        </w:rPr>
        <w:sectPr w:rsidR="00FF4209">
          <w:pgSz w:w="12240" w:h="15840"/>
          <w:pgMar w:top="1100" w:right="1020" w:bottom="1200" w:left="1080" w:header="0" w:footer="1017" w:gutter="0"/>
          <w:cols w:space="720"/>
        </w:sectPr>
      </w:pPr>
      <w:r>
        <w:rPr>
          <w:rFonts w:ascii="Arial" w:eastAsia="Arial" w:hAnsi="Arial" w:cs="Arial"/>
          <w:color w:val="000000"/>
          <w:sz w:val="23"/>
          <w:szCs w:val="23"/>
        </w:rPr>
        <w:t>During any period in which the transportation privilege is lost due t</w:t>
      </w:r>
      <w:r>
        <w:rPr>
          <w:rFonts w:ascii="Arial" w:eastAsia="Arial" w:hAnsi="Arial" w:cs="Arial"/>
          <w:color w:val="000000"/>
          <w:sz w:val="23"/>
          <w:szCs w:val="23"/>
        </w:rPr>
        <w:t>o misconduct of the student, transportation to and from school becomes the sole responsibility of the parents/guardians (subject to the student’s IEP requirements, if applicable).</w:t>
      </w:r>
    </w:p>
    <w:p w14:paraId="1B2AD977" w14:textId="77777777" w:rsidR="00FF4209" w:rsidRDefault="00FF4209">
      <w:pPr>
        <w:rPr>
          <w:rFonts w:ascii="Arial" w:eastAsia="Arial" w:hAnsi="Arial" w:cs="Arial"/>
          <w:sz w:val="24"/>
          <w:szCs w:val="24"/>
        </w:rPr>
      </w:pPr>
    </w:p>
    <w:p w14:paraId="55E576BB" w14:textId="77777777" w:rsidR="00FF4209" w:rsidRDefault="00BC616D">
      <w:pPr>
        <w:jc w:val="center"/>
        <w:rPr>
          <w:rFonts w:ascii="Arial" w:eastAsia="Arial" w:hAnsi="Arial" w:cs="Arial"/>
          <w:b/>
          <w:sz w:val="28"/>
          <w:szCs w:val="28"/>
        </w:rPr>
      </w:pPr>
      <w:r>
        <w:rPr>
          <w:rFonts w:ascii="Arial" w:eastAsia="Arial" w:hAnsi="Arial" w:cs="Arial"/>
          <w:b/>
          <w:sz w:val="28"/>
          <w:szCs w:val="28"/>
        </w:rPr>
        <w:t>School Bus Infractions and Consequences</w:t>
      </w:r>
    </w:p>
    <w:p w14:paraId="5F08CF3B" w14:textId="77777777" w:rsidR="00FF4209" w:rsidRDefault="00FF4209">
      <w:pPr>
        <w:jc w:val="center"/>
        <w:rPr>
          <w:rFonts w:ascii="Arial" w:eastAsia="Arial" w:hAnsi="Arial" w:cs="Arial"/>
          <w:b/>
          <w:sz w:val="28"/>
          <w:szCs w:val="28"/>
        </w:rPr>
      </w:pPr>
    </w:p>
    <w:tbl>
      <w:tblPr>
        <w:tblStyle w:val="a0"/>
        <w:tblW w:w="10096" w:type="dxa"/>
        <w:tblInd w:w="-540" w:type="dxa"/>
        <w:tblLayout w:type="fixed"/>
        <w:tblLook w:val="0000" w:firstRow="0" w:lastRow="0" w:firstColumn="0" w:lastColumn="0" w:noHBand="0" w:noVBand="0"/>
      </w:tblPr>
      <w:tblGrid>
        <w:gridCol w:w="4747"/>
        <w:gridCol w:w="5349"/>
      </w:tblGrid>
      <w:tr w:rsidR="00FF4209" w14:paraId="38429FDD" w14:textId="77777777">
        <w:trPr>
          <w:trHeight w:val="295"/>
        </w:trPr>
        <w:tc>
          <w:tcPr>
            <w:tcW w:w="4747" w:type="dxa"/>
            <w:tcBorders>
              <w:top w:val="nil"/>
              <w:left w:val="nil"/>
              <w:bottom w:val="nil"/>
              <w:right w:val="nil"/>
            </w:tcBorders>
            <w:shd w:val="clear" w:color="auto" w:fill="000000"/>
          </w:tcPr>
          <w:p w14:paraId="7002E877" w14:textId="77777777" w:rsidR="00FF4209" w:rsidRDefault="00BC616D">
            <w:pPr>
              <w:pBdr>
                <w:top w:val="nil"/>
                <w:left w:val="nil"/>
                <w:bottom w:val="nil"/>
                <w:right w:val="nil"/>
                <w:between w:val="nil"/>
              </w:pBdr>
              <w:spacing w:before="6"/>
              <w:ind w:right="616"/>
              <w:jc w:val="center"/>
              <w:rPr>
                <w:rFonts w:ascii="Arial" w:eastAsia="Arial" w:hAnsi="Arial" w:cs="Arial"/>
                <w:color w:val="000000"/>
                <w:sz w:val="24"/>
                <w:szCs w:val="24"/>
              </w:rPr>
            </w:pPr>
            <w:r>
              <w:rPr>
                <w:rFonts w:ascii="Arial" w:eastAsia="Arial" w:hAnsi="Arial" w:cs="Arial"/>
                <w:b/>
                <w:color w:val="FFFFFF"/>
                <w:sz w:val="24"/>
                <w:szCs w:val="24"/>
              </w:rPr>
              <w:t>Offense</w:t>
            </w:r>
          </w:p>
        </w:tc>
        <w:tc>
          <w:tcPr>
            <w:tcW w:w="5349" w:type="dxa"/>
            <w:tcBorders>
              <w:top w:val="nil"/>
              <w:left w:val="nil"/>
              <w:bottom w:val="nil"/>
              <w:right w:val="nil"/>
            </w:tcBorders>
            <w:shd w:val="clear" w:color="auto" w:fill="000000"/>
          </w:tcPr>
          <w:p w14:paraId="3A9D1BDC" w14:textId="77777777" w:rsidR="00FF4209" w:rsidRDefault="00BC616D">
            <w:pPr>
              <w:pBdr>
                <w:top w:val="nil"/>
                <w:left w:val="nil"/>
                <w:bottom w:val="nil"/>
                <w:right w:val="nil"/>
                <w:between w:val="nil"/>
              </w:pBdr>
              <w:spacing w:before="6"/>
              <w:ind w:left="1691"/>
              <w:rPr>
                <w:rFonts w:ascii="Arial" w:eastAsia="Arial" w:hAnsi="Arial" w:cs="Arial"/>
                <w:color w:val="000000"/>
                <w:sz w:val="24"/>
                <w:szCs w:val="24"/>
              </w:rPr>
            </w:pPr>
            <w:r>
              <w:rPr>
                <w:rFonts w:ascii="Arial" w:eastAsia="Arial" w:hAnsi="Arial" w:cs="Arial"/>
                <w:b/>
                <w:color w:val="FFFFFF"/>
                <w:sz w:val="24"/>
                <w:szCs w:val="24"/>
              </w:rPr>
              <w:t>Consequence</w:t>
            </w:r>
          </w:p>
        </w:tc>
      </w:tr>
      <w:tr w:rsidR="00FF4209" w14:paraId="7A37F50C" w14:textId="77777777">
        <w:trPr>
          <w:trHeight w:val="468"/>
        </w:trPr>
        <w:tc>
          <w:tcPr>
            <w:tcW w:w="4747" w:type="dxa"/>
            <w:tcBorders>
              <w:top w:val="single" w:sz="8" w:space="0" w:color="000000"/>
              <w:left w:val="single" w:sz="8" w:space="0" w:color="000000"/>
              <w:bottom w:val="single" w:sz="35" w:space="0" w:color="C6D9F1"/>
              <w:right w:val="nil"/>
            </w:tcBorders>
          </w:tcPr>
          <w:p w14:paraId="6EFBAC10" w14:textId="77777777" w:rsidR="00FF4209" w:rsidRDefault="00BC616D">
            <w:pPr>
              <w:pBdr>
                <w:top w:val="nil"/>
                <w:left w:val="nil"/>
                <w:bottom w:val="nil"/>
                <w:right w:val="nil"/>
                <w:between w:val="nil"/>
              </w:pBdr>
              <w:spacing w:before="2"/>
              <w:ind w:left="98" w:right="1248"/>
              <w:rPr>
                <w:rFonts w:ascii="Arial" w:eastAsia="Arial" w:hAnsi="Arial" w:cs="Arial"/>
                <w:color w:val="000000"/>
                <w:sz w:val="18"/>
                <w:szCs w:val="18"/>
              </w:rPr>
            </w:pPr>
            <w:r>
              <w:rPr>
                <w:rFonts w:ascii="Arial" w:eastAsia="Arial" w:hAnsi="Arial" w:cs="Arial"/>
                <w:b/>
                <w:color w:val="000000"/>
                <w:sz w:val="18"/>
                <w:szCs w:val="18"/>
              </w:rPr>
              <w:t>Physically assaulting the bus driver or other personnel in any manner</w:t>
            </w:r>
          </w:p>
        </w:tc>
        <w:tc>
          <w:tcPr>
            <w:tcW w:w="5349" w:type="dxa"/>
            <w:tcBorders>
              <w:top w:val="single" w:sz="8" w:space="0" w:color="000000"/>
              <w:left w:val="nil"/>
              <w:bottom w:val="single" w:sz="35" w:space="0" w:color="C6D9F1"/>
              <w:right w:val="single" w:sz="8" w:space="0" w:color="000000"/>
            </w:tcBorders>
          </w:tcPr>
          <w:p w14:paraId="4804C64B" w14:textId="77777777" w:rsidR="00FF4209" w:rsidRDefault="00BC616D">
            <w:pPr>
              <w:pBdr>
                <w:top w:val="nil"/>
                <w:left w:val="nil"/>
                <w:bottom w:val="nil"/>
                <w:right w:val="nil"/>
                <w:between w:val="nil"/>
              </w:pBdr>
              <w:spacing w:before="100"/>
              <w:ind w:left="797"/>
              <w:rPr>
                <w:rFonts w:ascii="Arial" w:eastAsia="Arial" w:hAnsi="Arial" w:cs="Arial"/>
                <w:color w:val="000000"/>
                <w:sz w:val="18"/>
                <w:szCs w:val="18"/>
              </w:rPr>
            </w:pPr>
            <w:r>
              <w:rPr>
                <w:rFonts w:ascii="Arial" w:eastAsia="Arial" w:hAnsi="Arial" w:cs="Arial"/>
                <w:color w:val="000000"/>
                <w:sz w:val="18"/>
                <w:szCs w:val="18"/>
              </w:rPr>
              <w:t>Loss of riding privileges for one (1) school year</w:t>
            </w:r>
          </w:p>
        </w:tc>
      </w:tr>
      <w:tr w:rsidR="00FF4209" w14:paraId="749579A3" w14:textId="77777777">
        <w:trPr>
          <w:trHeight w:val="293"/>
        </w:trPr>
        <w:tc>
          <w:tcPr>
            <w:tcW w:w="4747" w:type="dxa"/>
            <w:tcBorders>
              <w:top w:val="single" w:sz="35" w:space="0" w:color="C6D9F1"/>
              <w:left w:val="single" w:sz="8" w:space="0" w:color="000000"/>
              <w:bottom w:val="single" w:sz="35" w:space="0" w:color="C6D9F1"/>
              <w:right w:val="nil"/>
            </w:tcBorders>
          </w:tcPr>
          <w:p w14:paraId="4FC0CA57" w14:textId="77777777" w:rsidR="00FF4209" w:rsidRDefault="00BC616D">
            <w:pPr>
              <w:pBdr>
                <w:top w:val="nil"/>
                <w:left w:val="nil"/>
                <w:bottom w:val="nil"/>
                <w:right w:val="nil"/>
                <w:between w:val="nil"/>
              </w:pBdr>
              <w:spacing w:line="206" w:lineRule="auto"/>
              <w:ind w:left="98"/>
              <w:rPr>
                <w:rFonts w:ascii="Arial" w:eastAsia="Arial" w:hAnsi="Arial" w:cs="Arial"/>
                <w:color w:val="000000"/>
                <w:sz w:val="18"/>
                <w:szCs w:val="18"/>
              </w:rPr>
            </w:pPr>
            <w:r>
              <w:rPr>
                <w:rFonts w:ascii="Arial" w:eastAsia="Arial" w:hAnsi="Arial" w:cs="Arial"/>
                <w:b/>
                <w:color w:val="000000"/>
                <w:sz w:val="18"/>
                <w:szCs w:val="18"/>
              </w:rPr>
              <w:t>Possession of firearms or weapons of any kind</w:t>
            </w:r>
          </w:p>
        </w:tc>
        <w:tc>
          <w:tcPr>
            <w:tcW w:w="5349" w:type="dxa"/>
            <w:tcBorders>
              <w:top w:val="single" w:sz="35" w:space="0" w:color="C6D9F1"/>
              <w:left w:val="nil"/>
              <w:bottom w:val="single" w:sz="35" w:space="0" w:color="C6D9F1"/>
              <w:right w:val="single" w:sz="8" w:space="0" w:color="000000"/>
            </w:tcBorders>
          </w:tcPr>
          <w:p w14:paraId="321F448C" w14:textId="77777777" w:rsidR="00FF4209" w:rsidRDefault="00BC616D">
            <w:pPr>
              <w:pBdr>
                <w:top w:val="nil"/>
                <w:left w:val="nil"/>
                <w:bottom w:val="nil"/>
                <w:right w:val="nil"/>
                <w:between w:val="nil"/>
              </w:pBdr>
              <w:spacing w:line="202" w:lineRule="auto"/>
              <w:ind w:left="799"/>
              <w:rPr>
                <w:rFonts w:ascii="Arial" w:eastAsia="Arial" w:hAnsi="Arial" w:cs="Arial"/>
                <w:color w:val="000000"/>
                <w:sz w:val="18"/>
                <w:szCs w:val="18"/>
              </w:rPr>
            </w:pPr>
            <w:r>
              <w:rPr>
                <w:rFonts w:ascii="Arial" w:eastAsia="Arial" w:hAnsi="Arial" w:cs="Arial"/>
                <w:color w:val="000000"/>
                <w:sz w:val="18"/>
                <w:szCs w:val="18"/>
              </w:rPr>
              <w:t>Loss of riding privileges for one (1) school year</w:t>
            </w:r>
          </w:p>
        </w:tc>
      </w:tr>
      <w:tr w:rsidR="00FF4209" w14:paraId="6885A635" w14:textId="77777777">
        <w:trPr>
          <w:trHeight w:val="293"/>
        </w:trPr>
        <w:tc>
          <w:tcPr>
            <w:tcW w:w="4747" w:type="dxa"/>
            <w:tcBorders>
              <w:top w:val="single" w:sz="35" w:space="0" w:color="C6D9F1"/>
              <w:left w:val="single" w:sz="8" w:space="0" w:color="000000"/>
              <w:bottom w:val="single" w:sz="18" w:space="0" w:color="C6D9F1"/>
              <w:right w:val="nil"/>
            </w:tcBorders>
          </w:tcPr>
          <w:p w14:paraId="256846B2" w14:textId="77777777" w:rsidR="00FF4209" w:rsidRDefault="00BC616D">
            <w:pPr>
              <w:pBdr>
                <w:top w:val="nil"/>
                <w:left w:val="nil"/>
                <w:bottom w:val="nil"/>
                <w:right w:val="nil"/>
                <w:between w:val="nil"/>
              </w:pBdr>
              <w:ind w:left="98"/>
              <w:rPr>
                <w:rFonts w:ascii="Arial" w:eastAsia="Arial" w:hAnsi="Arial" w:cs="Arial"/>
                <w:color w:val="000000"/>
                <w:sz w:val="18"/>
                <w:szCs w:val="18"/>
              </w:rPr>
            </w:pPr>
            <w:r>
              <w:rPr>
                <w:rFonts w:ascii="Arial" w:eastAsia="Arial" w:hAnsi="Arial" w:cs="Arial"/>
                <w:b/>
                <w:color w:val="000000"/>
                <w:sz w:val="18"/>
                <w:szCs w:val="18"/>
              </w:rPr>
              <w:t>Possession of drugs, smoking, or lighting fires</w:t>
            </w:r>
          </w:p>
        </w:tc>
        <w:tc>
          <w:tcPr>
            <w:tcW w:w="5349" w:type="dxa"/>
            <w:tcBorders>
              <w:top w:val="single" w:sz="35" w:space="0" w:color="C6D9F1"/>
              <w:left w:val="nil"/>
              <w:bottom w:val="single" w:sz="18" w:space="0" w:color="C6D9F1"/>
              <w:right w:val="single" w:sz="8" w:space="0" w:color="000000"/>
            </w:tcBorders>
          </w:tcPr>
          <w:p w14:paraId="2C6CE478" w14:textId="77777777" w:rsidR="00FF4209" w:rsidRDefault="00BC616D">
            <w:pPr>
              <w:pBdr>
                <w:top w:val="nil"/>
                <w:left w:val="nil"/>
                <w:bottom w:val="nil"/>
                <w:right w:val="nil"/>
                <w:between w:val="nil"/>
              </w:pBdr>
              <w:spacing w:line="202" w:lineRule="auto"/>
              <w:ind w:left="799"/>
              <w:rPr>
                <w:rFonts w:ascii="Arial" w:eastAsia="Arial" w:hAnsi="Arial" w:cs="Arial"/>
                <w:color w:val="000000"/>
                <w:sz w:val="18"/>
                <w:szCs w:val="18"/>
              </w:rPr>
            </w:pPr>
            <w:r>
              <w:rPr>
                <w:rFonts w:ascii="Arial" w:eastAsia="Arial" w:hAnsi="Arial" w:cs="Arial"/>
                <w:color w:val="000000"/>
                <w:sz w:val="18"/>
                <w:szCs w:val="18"/>
              </w:rPr>
              <w:t>Loss of riding privileges for one (1) semester</w:t>
            </w:r>
          </w:p>
        </w:tc>
      </w:tr>
      <w:tr w:rsidR="00FF4209" w14:paraId="19D3CA0D" w14:textId="77777777">
        <w:trPr>
          <w:trHeight w:val="293"/>
        </w:trPr>
        <w:tc>
          <w:tcPr>
            <w:tcW w:w="4747" w:type="dxa"/>
            <w:tcBorders>
              <w:top w:val="single" w:sz="18" w:space="0" w:color="C6D9F1"/>
              <w:left w:val="single" w:sz="8" w:space="0" w:color="000000"/>
              <w:bottom w:val="single" w:sz="18" w:space="0" w:color="C6D9F1"/>
              <w:right w:val="nil"/>
            </w:tcBorders>
          </w:tcPr>
          <w:p w14:paraId="6A463E8E" w14:textId="77777777" w:rsidR="00FF4209" w:rsidRDefault="00BC616D">
            <w:pPr>
              <w:pBdr>
                <w:top w:val="nil"/>
                <w:left w:val="nil"/>
                <w:bottom w:val="nil"/>
                <w:right w:val="nil"/>
                <w:between w:val="nil"/>
              </w:pBdr>
              <w:spacing w:before="20"/>
              <w:ind w:left="98"/>
              <w:rPr>
                <w:rFonts w:ascii="Arial" w:eastAsia="Arial" w:hAnsi="Arial" w:cs="Arial"/>
                <w:color w:val="000000"/>
                <w:sz w:val="18"/>
                <w:szCs w:val="18"/>
              </w:rPr>
            </w:pPr>
            <w:r>
              <w:rPr>
                <w:rFonts w:ascii="Arial" w:eastAsia="Arial" w:hAnsi="Arial" w:cs="Arial"/>
                <w:b/>
                <w:color w:val="000000"/>
                <w:sz w:val="18"/>
                <w:szCs w:val="18"/>
              </w:rPr>
              <w:t>Tampering with the emergency exits</w:t>
            </w:r>
          </w:p>
        </w:tc>
        <w:tc>
          <w:tcPr>
            <w:tcW w:w="5349" w:type="dxa"/>
            <w:tcBorders>
              <w:top w:val="single" w:sz="18" w:space="0" w:color="C6D9F1"/>
              <w:left w:val="nil"/>
              <w:bottom w:val="single" w:sz="18" w:space="0" w:color="C6D9F1"/>
              <w:right w:val="single" w:sz="8" w:space="0" w:color="000000"/>
            </w:tcBorders>
          </w:tcPr>
          <w:p w14:paraId="23DABEBB" w14:textId="77777777" w:rsidR="00FF4209" w:rsidRDefault="00BC616D">
            <w:pPr>
              <w:pBdr>
                <w:top w:val="nil"/>
                <w:left w:val="nil"/>
                <w:bottom w:val="nil"/>
                <w:right w:val="nil"/>
                <w:between w:val="nil"/>
              </w:pBdr>
              <w:spacing w:before="15"/>
              <w:ind w:left="799"/>
              <w:rPr>
                <w:rFonts w:ascii="Arial" w:eastAsia="Arial" w:hAnsi="Arial" w:cs="Arial"/>
                <w:color w:val="000000"/>
                <w:sz w:val="18"/>
                <w:szCs w:val="18"/>
              </w:rPr>
            </w:pPr>
            <w:r>
              <w:rPr>
                <w:rFonts w:ascii="Arial" w:eastAsia="Arial" w:hAnsi="Arial" w:cs="Arial"/>
                <w:color w:val="000000"/>
                <w:sz w:val="18"/>
                <w:szCs w:val="18"/>
              </w:rPr>
              <w:t>Loss of riding privileges for thirty (30) school days</w:t>
            </w:r>
          </w:p>
        </w:tc>
      </w:tr>
      <w:tr w:rsidR="00FF4209" w14:paraId="48B97D85" w14:textId="77777777">
        <w:trPr>
          <w:trHeight w:val="293"/>
        </w:trPr>
        <w:tc>
          <w:tcPr>
            <w:tcW w:w="4747" w:type="dxa"/>
            <w:tcBorders>
              <w:top w:val="single" w:sz="18" w:space="0" w:color="C6D9F1"/>
              <w:left w:val="single" w:sz="8" w:space="0" w:color="000000"/>
              <w:bottom w:val="single" w:sz="18" w:space="0" w:color="C6D9F1"/>
              <w:right w:val="nil"/>
            </w:tcBorders>
          </w:tcPr>
          <w:p w14:paraId="6CFB1E73" w14:textId="77777777" w:rsidR="00FF4209" w:rsidRDefault="00BC616D">
            <w:pPr>
              <w:pBdr>
                <w:top w:val="nil"/>
                <w:left w:val="nil"/>
                <w:bottom w:val="nil"/>
                <w:right w:val="nil"/>
                <w:between w:val="nil"/>
              </w:pBdr>
              <w:spacing w:before="20"/>
              <w:ind w:left="98"/>
              <w:rPr>
                <w:rFonts w:ascii="Arial" w:eastAsia="Arial" w:hAnsi="Arial" w:cs="Arial"/>
                <w:color w:val="000000"/>
                <w:sz w:val="18"/>
                <w:szCs w:val="18"/>
              </w:rPr>
            </w:pPr>
            <w:r>
              <w:rPr>
                <w:rFonts w:ascii="Arial" w:eastAsia="Arial" w:hAnsi="Arial" w:cs="Arial"/>
                <w:b/>
                <w:color w:val="000000"/>
                <w:sz w:val="18"/>
                <w:szCs w:val="18"/>
              </w:rPr>
              <w:t>Extending body parts or objects out the window</w:t>
            </w:r>
          </w:p>
        </w:tc>
        <w:tc>
          <w:tcPr>
            <w:tcW w:w="5349" w:type="dxa"/>
            <w:tcBorders>
              <w:top w:val="single" w:sz="18" w:space="0" w:color="C6D9F1"/>
              <w:left w:val="nil"/>
              <w:bottom w:val="single" w:sz="18" w:space="0" w:color="C6D9F1"/>
              <w:right w:val="single" w:sz="8" w:space="0" w:color="000000"/>
            </w:tcBorders>
          </w:tcPr>
          <w:p w14:paraId="78CC17C9" w14:textId="77777777" w:rsidR="00FF4209" w:rsidRDefault="00BC616D">
            <w:pPr>
              <w:pBdr>
                <w:top w:val="nil"/>
                <w:left w:val="nil"/>
                <w:bottom w:val="nil"/>
                <w:right w:val="nil"/>
                <w:between w:val="nil"/>
              </w:pBdr>
              <w:spacing w:before="15"/>
              <w:ind w:left="799"/>
              <w:rPr>
                <w:rFonts w:ascii="Arial" w:eastAsia="Arial" w:hAnsi="Arial" w:cs="Arial"/>
                <w:color w:val="000000"/>
                <w:sz w:val="18"/>
                <w:szCs w:val="18"/>
              </w:rPr>
            </w:pPr>
            <w:r>
              <w:rPr>
                <w:rFonts w:ascii="Arial" w:eastAsia="Arial" w:hAnsi="Arial" w:cs="Arial"/>
                <w:color w:val="000000"/>
                <w:sz w:val="18"/>
                <w:szCs w:val="18"/>
              </w:rPr>
              <w:t>Loss of riding privileges for ten (10) school days</w:t>
            </w:r>
          </w:p>
        </w:tc>
      </w:tr>
      <w:tr w:rsidR="00FF4209" w14:paraId="11A85987" w14:textId="77777777">
        <w:trPr>
          <w:trHeight w:val="293"/>
        </w:trPr>
        <w:tc>
          <w:tcPr>
            <w:tcW w:w="4747" w:type="dxa"/>
            <w:tcBorders>
              <w:top w:val="single" w:sz="18" w:space="0" w:color="C6D9F1"/>
              <w:left w:val="single" w:sz="8" w:space="0" w:color="000000"/>
              <w:bottom w:val="single" w:sz="18" w:space="0" w:color="C6D9F1"/>
              <w:right w:val="nil"/>
            </w:tcBorders>
          </w:tcPr>
          <w:p w14:paraId="0F1128C4" w14:textId="77777777" w:rsidR="00FF4209" w:rsidRDefault="00BC616D">
            <w:pPr>
              <w:pBdr>
                <w:top w:val="nil"/>
                <w:left w:val="nil"/>
                <w:bottom w:val="nil"/>
                <w:right w:val="nil"/>
                <w:between w:val="nil"/>
              </w:pBdr>
              <w:spacing w:before="20"/>
              <w:ind w:left="98"/>
              <w:rPr>
                <w:rFonts w:ascii="Arial" w:eastAsia="Arial" w:hAnsi="Arial" w:cs="Arial"/>
                <w:color w:val="000000"/>
                <w:sz w:val="18"/>
                <w:szCs w:val="18"/>
              </w:rPr>
            </w:pPr>
            <w:r>
              <w:rPr>
                <w:rFonts w:ascii="Arial" w:eastAsia="Arial" w:hAnsi="Arial" w:cs="Arial"/>
                <w:b/>
                <w:color w:val="000000"/>
                <w:sz w:val="18"/>
                <w:szCs w:val="18"/>
              </w:rPr>
              <w:t>Fighting or wrestling of any kind</w:t>
            </w:r>
          </w:p>
        </w:tc>
        <w:tc>
          <w:tcPr>
            <w:tcW w:w="5349" w:type="dxa"/>
            <w:tcBorders>
              <w:top w:val="single" w:sz="18" w:space="0" w:color="C6D9F1"/>
              <w:left w:val="nil"/>
              <w:bottom w:val="single" w:sz="18" w:space="0" w:color="C6D9F1"/>
              <w:right w:val="single" w:sz="8" w:space="0" w:color="000000"/>
            </w:tcBorders>
          </w:tcPr>
          <w:p w14:paraId="2055ABB1" w14:textId="77777777" w:rsidR="00FF4209" w:rsidRDefault="00BC616D">
            <w:pPr>
              <w:pBdr>
                <w:top w:val="nil"/>
                <w:left w:val="nil"/>
                <w:bottom w:val="nil"/>
                <w:right w:val="nil"/>
                <w:between w:val="nil"/>
              </w:pBdr>
              <w:spacing w:before="15"/>
              <w:ind w:left="799"/>
              <w:rPr>
                <w:rFonts w:ascii="Arial" w:eastAsia="Arial" w:hAnsi="Arial" w:cs="Arial"/>
                <w:color w:val="000000"/>
                <w:sz w:val="18"/>
                <w:szCs w:val="18"/>
              </w:rPr>
            </w:pPr>
            <w:r>
              <w:rPr>
                <w:rFonts w:ascii="Arial" w:eastAsia="Arial" w:hAnsi="Arial" w:cs="Arial"/>
                <w:color w:val="000000"/>
                <w:sz w:val="18"/>
                <w:szCs w:val="18"/>
              </w:rPr>
              <w:t>Loss of riding privileges for ten (10) school days</w:t>
            </w:r>
          </w:p>
        </w:tc>
      </w:tr>
      <w:tr w:rsidR="00FF4209" w14:paraId="54D29184" w14:textId="77777777">
        <w:trPr>
          <w:trHeight w:val="500"/>
        </w:trPr>
        <w:tc>
          <w:tcPr>
            <w:tcW w:w="4747" w:type="dxa"/>
            <w:tcBorders>
              <w:top w:val="single" w:sz="18" w:space="0" w:color="C6D9F1"/>
              <w:left w:val="single" w:sz="8" w:space="0" w:color="000000"/>
              <w:bottom w:val="single" w:sz="18" w:space="0" w:color="C6D9F1"/>
              <w:right w:val="nil"/>
            </w:tcBorders>
          </w:tcPr>
          <w:p w14:paraId="027F5AAD" w14:textId="77777777" w:rsidR="00FF4209" w:rsidRDefault="00BC616D">
            <w:pPr>
              <w:pBdr>
                <w:top w:val="nil"/>
                <w:left w:val="nil"/>
                <w:bottom w:val="nil"/>
                <w:right w:val="nil"/>
                <w:between w:val="nil"/>
              </w:pBdr>
              <w:spacing w:before="20"/>
              <w:ind w:left="98" w:right="1100"/>
              <w:rPr>
                <w:rFonts w:ascii="Arial" w:eastAsia="Arial" w:hAnsi="Arial" w:cs="Arial"/>
                <w:color w:val="000000"/>
                <w:sz w:val="18"/>
                <w:szCs w:val="18"/>
              </w:rPr>
            </w:pPr>
            <w:r>
              <w:rPr>
                <w:rFonts w:ascii="Arial" w:eastAsia="Arial" w:hAnsi="Arial" w:cs="Arial"/>
                <w:b/>
                <w:color w:val="000000"/>
                <w:sz w:val="18"/>
                <w:szCs w:val="18"/>
              </w:rPr>
              <w:t>Failure to follow bus procedures (</w:t>
            </w:r>
            <w:proofErr w:type="gramStart"/>
            <w:r>
              <w:rPr>
                <w:rFonts w:ascii="Arial" w:eastAsia="Arial" w:hAnsi="Arial" w:cs="Arial"/>
                <w:b/>
                <w:color w:val="000000"/>
                <w:sz w:val="18"/>
                <w:szCs w:val="18"/>
              </w:rPr>
              <w:t>i.e.</w:t>
            </w:r>
            <w:proofErr w:type="gramEnd"/>
            <w:r>
              <w:rPr>
                <w:rFonts w:ascii="Arial" w:eastAsia="Arial" w:hAnsi="Arial" w:cs="Arial"/>
                <w:b/>
                <w:color w:val="000000"/>
                <w:sz w:val="18"/>
                <w:szCs w:val="18"/>
              </w:rPr>
              <w:t xml:space="preserve"> sitting in assigned seat, loading/unloading procedures)</w:t>
            </w:r>
          </w:p>
        </w:tc>
        <w:tc>
          <w:tcPr>
            <w:tcW w:w="5349" w:type="dxa"/>
            <w:tcBorders>
              <w:top w:val="single" w:sz="18" w:space="0" w:color="C6D9F1"/>
              <w:left w:val="nil"/>
              <w:bottom w:val="single" w:sz="18" w:space="0" w:color="C6D9F1"/>
              <w:right w:val="single" w:sz="8" w:space="0" w:color="000000"/>
            </w:tcBorders>
          </w:tcPr>
          <w:p w14:paraId="6AC64F06" w14:textId="77777777" w:rsidR="00FF4209" w:rsidRDefault="00BC616D">
            <w:pPr>
              <w:pBdr>
                <w:top w:val="nil"/>
                <w:left w:val="nil"/>
                <w:bottom w:val="nil"/>
                <w:right w:val="nil"/>
                <w:between w:val="nil"/>
              </w:pBdr>
              <w:spacing w:before="118"/>
              <w:ind w:left="797"/>
              <w:rPr>
                <w:rFonts w:ascii="Arial" w:eastAsia="Arial" w:hAnsi="Arial" w:cs="Arial"/>
                <w:color w:val="000000"/>
                <w:sz w:val="18"/>
                <w:szCs w:val="18"/>
              </w:rPr>
            </w:pPr>
            <w:r>
              <w:rPr>
                <w:rFonts w:ascii="Arial" w:eastAsia="Arial" w:hAnsi="Arial" w:cs="Arial"/>
                <w:color w:val="000000"/>
                <w:sz w:val="18"/>
                <w:szCs w:val="18"/>
              </w:rPr>
              <w:t>Loss of riding privileges for three (3) school days</w:t>
            </w:r>
          </w:p>
        </w:tc>
      </w:tr>
      <w:tr w:rsidR="00FF4209" w14:paraId="5C4F4B8C" w14:textId="77777777">
        <w:trPr>
          <w:trHeight w:val="293"/>
        </w:trPr>
        <w:tc>
          <w:tcPr>
            <w:tcW w:w="4747" w:type="dxa"/>
            <w:tcBorders>
              <w:top w:val="single" w:sz="18" w:space="0" w:color="C6D9F1"/>
              <w:left w:val="single" w:sz="8" w:space="0" w:color="000000"/>
              <w:bottom w:val="single" w:sz="34" w:space="0" w:color="C6D9F1"/>
              <w:right w:val="nil"/>
            </w:tcBorders>
          </w:tcPr>
          <w:p w14:paraId="2D255AEF" w14:textId="77777777" w:rsidR="00FF4209" w:rsidRDefault="00BC616D">
            <w:pPr>
              <w:pBdr>
                <w:top w:val="nil"/>
                <w:left w:val="nil"/>
                <w:bottom w:val="nil"/>
                <w:right w:val="nil"/>
                <w:between w:val="nil"/>
              </w:pBdr>
              <w:spacing w:before="21" w:line="206" w:lineRule="auto"/>
              <w:ind w:left="98"/>
              <w:rPr>
                <w:rFonts w:ascii="Arial" w:eastAsia="Arial" w:hAnsi="Arial" w:cs="Arial"/>
                <w:color w:val="000000"/>
                <w:sz w:val="18"/>
                <w:szCs w:val="18"/>
              </w:rPr>
            </w:pPr>
            <w:r>
              <w:rPr>
                <w:rFonts w:ascii="Arial" w:eastAsia="Arial" w:hAnsi="Arial" w:cs="Arial"/>
                <w:b/>
                <w:color w:val="000000"/>
                <w:sz w:val="18"/>
                <w:szCs w:val="18"/>
              </w:rPr>
              <w:t>Repeated use of abusive and/or obscene language</w:t>
            </w:r>
          </w:p>
        </w:tc>
        <w:tc>
          <w:tcPr>
            <w:tcW w:w="5349" w:type="dxa"/>
            <w:tcBorders>
              <w:top w:val="single" w:sz="18" w:space="0" w:color="C6D9F1"/>
              <w:left w:val="nil"/>
              <w:bottom w:val="single" w:sz="34" w:space="0" w:color="C6D9F1"/>
              <w:right w:val="single" w:sz="8" w:space="0" w:color="000000"/>
            </w:tcBorders>
          </w:tcPr>
          <w:p w14:paraId="0D1E3E78" w14:textId="77777777" w:rsidR="00FF4209" w:rsidRDefault="00BC616D">
            <w:pPr>
              <w:pBdr>
                <w:top w:val="nil"/>
                <w:left w:val="nil"/>
                <w:bottom w:val="nil"/>
                <w:right w:val="nil"/>
                <w:between w:val="nil"/>
              </w:pBdr>
              <w:spacing w:before="16"/>
              <w:ind w:left="799"/>
              <w:rPr>
                <w:rFonts w:ascii="Arial" w:eastAsia="Arial" w:hAnsi="Arial" w:cs="Arial"/>
                <w:color w:val="000000"/>
                <w:sz w:val="18"/>
                <w:szCs w:val="18"/>
              </w:rPr>
            </w:pPr>
            <w:r>
              <w:rPr>
                <w:rFonts w:ascii="Arial" w:eastAsia="Arial" w:hAnsi="Arial" w:cs="Arial"/>
                <w:color w:val="000000"/>
                <w:sz w:val="18"/>
                <w:szCs w:val="18"/>
              </w:rPr>
              <w:t>Loss of riding privileges for three (3) school days</w:t>
            </w:r>
          </w:p>
        </w:tc>
      </w:tr>
      <w:tr w:rsidR="00FF4209" w14:paraId="787351C7" w14:textId="77777777">
        <w:trPr>
          <w:trHeight w:val="293"/>
        </w:trPr>
        <w:tc>
          <w:tcPr>
            <w:tcW w:w="4747" w:type="dxa"/>
            <w:tcBorders>
              <w:top w:val="single" w:sz="34" w:space="0" w:color="C6D9F1"/>
              <w:left w:val="single" w:sz="8" w:space="0" w:color="000000"/>
              <w:bottom w:val="single" w:sz="18" w:space="0" w:color="C6D9F1"/>
              <w:right w:val="nil"/>
            </w:tcBorders>
          </w:tcPr>
          <w:p w14:paraId="69121E69" w14:textId="77777777" w:rsidR="00FF4209" w:rsidRDefault="00BC616D">
            <w:pPr>
              <w:pBdr>
                <w:top w:val="nil"/>
                <w:left w:val="nil"/>
                <w:bottom w:val="nil"/>
                <w:right w:val="nil"/>
                <w:between w:val="nil"/>
              </w:pBdr>
              <w:spacing w:before="2"/>
              <w:ind w:left="98"/>
              <w:rPr>
                <w:rFonts w:ascii="Arial" w:eastAsia="Arial" w:hAnsi="Arial" w:cs="Arial"/>
                <w:color w:val="000000"/>
                <w:sz w:val="18"/>
                <w:szCs w:val="18"/>
              </w:rPr>
            </w:pPr>
            <w:r>
              <w:rPr>
                <w:rFonts w:ascii="Arial" w:eastAsia="Arial" w:hAnsi="Arial" w:cs="Arial"/>
                <w:b/>
                <w:color w:val="000000"/>
                <w:sz w:val="18"/>
                <w:szCs w:val="18"/>
              </w:rPr>
              <w:t>Vandalizing or defacing school buses</w:t>
            </w:r>
          </w:p>
        </w:tc>
        <w:tc>
          <w:tcPr>
            <w:tcW w:w="5349" w:type="dxa"/>
            <w:tcBorders>
              <w:top w:val="single" w:sz="34" w:space="0" w:color="C6D9F1"/>
              <w:left w:val="nil"/>
              <w:bottom w:val="single" w:sz="18" w:space="0" w:color="C6D9F1"/>
              <w:right w:val="single" w:sz="8" w:space="0" w:color="000000"/>
            </w:tcBorders>
          </w:tcPr>
          <w:p w14:paraId="77259934" w14:textId="77777777" w:rsidR="00FF4209" w:rsidRDefault="00BC616D">
            <w:pPr>
              <w:pBdr>
                <w:top w:val="nil"/>
                <w:left w:val="nil"/>
                <w:bottom w:val="nil"/>
                <w:right w:val="nil"/>
                <w:between w:val="nil"/>
              </w:pBdr>
              <w:spacing w:line="205" w:lineRule="auto"/>
              <w:ind w:left="799"/>
              <w:rPr>
                <w:rFonts w:ascii="Arial" w:eastAsia="Arial" w:hAnsi="Arial" w:cs="Arial"/>
                <w:color w:val="000000"/>
                <w:sz w:val="18"/>
                <w:szCs w:val="18"/>
              </w:rPr>
            </w:pPr>
            <w:r>
              <w:rPr>
                <w:rFonts w:ascii="Arial" w:eastAsia="Arial" w:hAnsi="Arial" w:cs="Arial"/>
                <w:color w:val="000000"/>
                <w:sz w:val="18"/>
                <w:szCs w:val="18"/>
              </w:rPr>
              <w:t>Loss of riding privileges for five (5) school days</w:t>
            </w:r>
          </w:p>
        </w:tc>
      </w:tr>
      <w:tr w:rsidR="00FF4209" w14:paraId="315BE54A" w14:textId="77777777">
        <w:trPr>
          <w:trHeight w:val="293"/>
        </w:trPr>
        <w:tc>
          <w:tcPr>
            <w:tcW w:w="4747" w:type="dxa"/>
            <w:tcBorders>
              <w:top w:val="single" w:sz="18" w:space="0" w:color="C6D9F1"/>
              <w:left w:val="single" w:sz="8" w:space="0" w:color="000000"/>
              <w:bottom w:val="single" w:sz="18" w:space="0" w:color="C6D9F1"/>
              <w:right w:val="nil"/>
            </w:tcBorders>
          </w:tcPr>
          <w:p w14:paraId="7B154317" w14:textId="77777777" w:rsidR="00FF4209" w:rsidRDefault="00BC616D">
            <w:pPr>
              <w:pBdr>
                <w:top w:val="nil"/>
                <w:left w:val="nil"/>
                <w:bottom w:val="nil"/>
                <w:right w:val="nil"/>
                <w:between w:val="nil"/>
              </w:pBdr>
              <w:spacing w:before="21"/>
              <w:ind w:left="98"/>
              <w:rPr>
                <w:rFonts w:ascii="Arial" w:eastAsia="Arial" w:hAnsi="Arial" w:cs="Arial"/>
                <w:color w:val="000000"/>
                <w:sz w:val="18"/>
                <w:szCs w:val="18"/>
              </w:rPr>
            </w:pPr>
            <w:r>
              <w:rPr>
                <w:rFonts w:ascii="Arial" w:eastAsia="Arial" w:hAnsi="Arial" w:cs="Arial"/>
                <w:b/>
                <w:color w:val="000000"/>
                <w:sz w:val="18"/>
                <w:szCs w:val="18"/>
              </w:rPr>
              <w:t>Throwing objects on or from the bus</w:t>
            </w:r>
          </w:p>
        </w:tc>
        <w:tc>
          <w:tcPr>
            <w:tcW w:w="5349" w:type="dxa"/>
            <w:tcBorders>
              <w:top w:val="single" w:sz="18" w:space="0" w:color="C6D9F1"/>
              <w:left w:val="nil"/>
              <w:bottom w:val="single" w:sz="18" w:space="0" w:color="C6D9F1"/>
              <w:right w:val="single" w:sz="8" w:space="0" w:color="000000"/>
            </w:tcBorders>
          </w:tcPr>
          <w:p w14:paraId="79BBB6AC" w14:textId="77777777" w:rsidR="00FF4209" w:rsidRDefault="00BC616D">
            <w:pPr>
              <w:pBdr>
                <w:top w:val="nil"/>
                <w:left w:val="nil"/>
                <w:bottom w:val="nil"/>
                <w:right w:val="nil"/>
                <w:between w:val="nil"/>
              </w:pBdr>
              <w:spacing w:before="16"/>
              <w:ind w:left="799"/>
              <w:rPr>
                <w:rFonts w:ascii="Arial" w:eastAsia="Arial" w:hAnsi="Arial" w:cs="Arial"/>
                <w:color w:val="000000"/>
                <w:sz w:val="18"/>
                <w:szCs w:val="18"/>
              </w:rPr>
            </w:pPr>
            <w:r>
              <w:rPr>
                <w:rFonts w:ascii="Arial" w:eastAsia="Arial" w:hAnsi="Arial" w:cs="Arial"/>
                <w:color w:val="000000"/>
                <w:sz w:val="18"/>
                <w:szCs w:val="18"/>
              </w:rPr>
              <w:t>Loss of riding privileges for five (5) school days</w:t>
            </w:r>
          </w:p>
        </w:tc>
      </w:tr>
      <w:tr w:rsidR="00FF4209" w14:paraId="5D5B1E8D" w14:textId="77777777">
        <w:trPr>
          <w:trHeight w:val="500"/>
        </w:trPr>
        <w:tc>
          <w:tcPr>
            <w:tcW w:w="4747" w:type="dxa"/>
            <w:tcBorders>
              <w:top w:val="single" w:sz="18" w:space="0" w:color="C6D9F1"/>
              <w:left w:val="single" w:sz="8" w:space="0" w:color="000000"/>
              <w:bottom w:val="single" w:sz="18" w:space="0" w:color="C6D9F1"/>
              <w:right w:val="nil"/>
            </w:tcBorders>
          </w:tcPr>
          <w:p w14:paraId="2D7804A7" w14:textId="77777777" w:rsidR="00FF4209" w:rsidRDefault="00BC616D">
            <w:pPr>
              <w:pBdr>
                <w:top w:val="nil"/>
                <w:left w:val="nil"/>
                <w:bottom w:val="nil"/>
                <w:right w:val="nil"/>
                <w:between w:val="nil"/>
              </w:pBdr>
              <w:spacing w:before="21"/>
              <w:ind w:left="98" w:right="1368"/>
              <w:rPr>
                <w:rFonts w:ascii="Arial" w:eastAsia="Arial" w:hAnsi="Arial" w:cs="Arial"/>
                <w:color w:val="000000"/>
                <w:sz w:val="18"/>
                <w:szCs w:val="18"/>
              </w:rPr>
            </w:pPr>
            <w:r>
              <w:rPr>
                <w:rFonts w:ascii="Arial" w:eastAsia="Arial" w:hAnsi="Arial" w:cs="Arial"/>
                <w:b/>
                <w:color w:val="000000"/>
                <w:sz w:val="18"/>
                <w:szCs w:val="18"/>
              </w:rPr>
              <w:t>Playing iPods, cell phones, MP3s, or other electronic devices</w:t>
            </w:r>
          </w:p>
        </w:tc>
        <w:tc>
          <w:tcPr>
            <w:tcW w:w="5349" w:type="dxa"/>
            <w:tcBorders>
              <w:top w:val="single" w:sz="18" w:space="0" w:color="C6D9F1"/>
              <w:left w:val="nil"/>
              <w:bottom w:val="single" w:sz="18" w:space="0" w:color="C6D9F1"/>
              <w:right w:val="single" w:sz="8" w:space="0" w:color="000000"/>
            </w:tcBorders>
          </w:tcPr>
          <w:p w14:paraId="70573A0E" w14:textId="77777777" w:rsidR="00FF4209" w:rsidRDefault="00BC616D">
            <w:pPr>
              <w:pBdr>
                <w:top w:val="nil"/>
                <w:left w:val="nil"/>
                <w:bottom w:val="nil"/>
                <w:right w:val="nil"/>
                <w:between w:val="nil"/>
              </w:pBdr>
              <w:spacing w:before="120"/>
              <w:ind w:left="797"/>
              <w:rPr>
                <w:rFonts w:ascii="Arial" w:eastAsia="Arial" w:hAnsi="Arial" w:cs="Arial"/>
                <w:color w:val="000000"/>
                <w:sz w:val="18"/>
                <w:szCs w:val="18"/>
              </w:rPr>
            </w:pPr>
            <w:r>
              <w:rPr>
                <w:rFonts w:ascii="Arial" w:eastAsia="Arial" w:hAnsi="Arial" w:cs="Arial"/>
                <w:color w:val="000000"/>
                <w:sz w:val="18"/>
                <w:szCs w:val="18"/>
              </w:rPr>
              <w:t>Loss of riding privileges for two (2) school days</w:t>
            </w:r>
          </w:p>
        </w:tc>
      </w:tr>
      <w:tr w:rsidR="00FF4209" w14:paraId="465E0B77" w14:textId="77777777">
        <w:trPr>
          <w:trHeight w:val="293"/>
        </w:trPr>
        <w:tc>
          <w:tcPr>
            <w:tcW w:w="4747" w:type="dxa"/>
            <w:tcBorders>
              <w:top w:val="single" w:sz="18" w:space="0" w:color="C6D9F1"/>
              <w:left w:val="single" w:sz="8" w:space="0" w:color="000000"/>
              <w:bottom w:val="single" w:sz="18" w:space="0" w:color="C6D9F1"/>
              <w:right w:val="nil"/>
            </w:tcBorders>
          </w:tcPr>
          <w:p w14:paraId="0BAFDD9E" w14:textId="77777777" w:rsidR="00FF4209" w:rsidRDefault="00BC616D">
            <w:pPr>
              <w:pBdr>
                <w:top w:val="nil"/>
                <w:left w:val="nil"/>
                <w:bottom w:val="nil"/>
                <w:right w:val="nil"/>
                <w:between w:val="nil"/>
              </w:pBdr>
              <w:spacing w:before="20"/>
              <w:ind w:left="98"/>
              <w:rPr>
                <w:rFonts w:ascii="Arial" w:eastAsia="Arial" w:hAnsi="Arial" w:cs="Arial"/>
                <w:color w:val="000000"/>
                <w:sz w:val="18"/>
                <w:szCs w:val="18"/>
              </w:rPr>
            </w:pPr>
            <w:r>
              <w:rPr>
                <w:rFonts w:ascii="Arial" w:eastAsia="Arial" w:hAnsi="Arial" w:cs="Arial"/>
                <w:b/>
                <w:color w:val="000000"/>
                <w:sz w:val="18"/>
                <w:szCs w:val="18"/>
              </w:rPr>
              <w:t>Eating food, drinking beverages, or littering</w:t>
            </w:r>
          </w:p>
        </w:tc>
        <w:tc>
          <w:tcPr>
            <w:tcW w:w="5349" w:type="dxa"/>
            <w:tcBorders>
              <w:top w:val="single" w:sz="18" w:space="0" w:color="C6D9F1"/>
              <w:left w:val="nil"/>
              <w:bottom w:val="single" w:sz="18" w:space="0" w:color="C6D9F1"/>
              <w:right w:val="single" w:sz="8" w:space="0" w:color="000000"/>
            </w:tcBorders>
          </w:tcPr>
          <w:p w14:paraId="74D5BA6E" w14:textId="77777777" w:rsidR="00FF4209" w:rsidRDefault="00BC616D">
            <w:pPr>
              <w:pBdr>
                <w:top w:val="nil"/>
                <w:left w:val="nil"/>
                <w:bottom w:val="nil"/>
                <w:right w:val="nil"/>
                <w:between w:val="nil"/>
              </w:pBdr>
              <w:spacing w:before="15"/>
              <w:ind w:left="799"/>
              <w:rPr>
                <w:rFonts w:ascii="Arial" w:eastAsia="Arial" w:hAnsi="Arial" w:cs="Arial"/>
                <w:color w:val="000000"/>
                <w:sz w:val="18"/>
                <w:szCs w:val="18"/>
              </w:rPr>
            </w:pPr>
            <w:r>
              <w:rPr>
                <w:rFonts w:ascii="Arial" w:eastAsia="Arial" w:hAnsi="Arial" w:cs="Arial"/>
                <w:color w:val="000000"/>
                <w:sz w:val="18"/>
                <w:szCs w:val="18"/>
              </w:rPr>
              <w:t>Loss of riding privileges for two (2) school days</w:t>
            </w:r>
          </w:p>
        </w:tc>
      </w:tr>
      <w:tr w:rsidR="00FF4209" w14:paraId="4D3D7503" w14:textId="77777777">
        <w:trPr>
          <w:trHeight w:val="293"/>
        </w:trPr>
        <w:tc>
          <w:tcPr>
            <w:tcW w:w="4747" w:type="dxa"/>
            <w:tcBorders>
              <w:top w:val="single" w:sz="18" w:space="0" w:color="C6D9F1"/>
              <w:left w:val="single" w:sz="8" w:space="0" w:color="000000"/>
              <w:bottom w:val="single" w:sz="18" w:space="0" w:color="C6D9F1"/>
              <w:right w:val="nil"/>
            </w:tcBorders>
          </w:tcPr>
          <w:p w14:paraId="20EAB7AA" w14:textId="77777777" w:rsidR="00FF4209" w:rsidRDefault="00BC616D">
            <w:pPr>
              <w:pBdr>
                <w:top w:val="nil"/>
                <w:left w:val="nil"/>
                <w:bottom w:val="nil"/>
                <w:right w:val="nil"/>
                <w:between w:val="nil"/>
              </w:pBdr>
              <w:spacing w:before="20"/>
              <w:ind w:left="98"/>
              <w:rPr>
                <w:rFonts w:ascii="Arial" w:eastAsia="Arial" w:hAnsi="Arial" w:cs="Arial"/>
                <w:color w:val="000000"/>
                <w:sz w:val="18"/>
                <w:szCs w:val="18"/>
              </w:rPr>
            </w:pPr>
            <w:r>
              <w:rPr>
                <w:rFonts w:ascii="Arial" w:eastAsia="Arial" w:hAnsi="Arial" w:cs="Arial"/>
                <w:b/>
                <w:color w:val="000000"/>
                <w:sz w:val="18"/>
                <w:szCs w:val="18"/>
              </w:rPr>
              <w:t>Loud, boisterous, and/or distracting noises</w:t>
            </w:r>
          </w:p>
        </w:tc>
        <w:tc>
          <w:tcPr>
            <w:tcW w:w="5349" w:type="dxa"/>
            <w:tcBorders>
              <w:top w:val="single" w:sz="18" w:space="0" w:color="C6D9F1"/>
              <w:left w:val="nil"/>
              <w:bottom w:val="single" w:sz="18" w:space="0" w:color="C6D9F1"/>
              <w:right w:val="single" w:sz="8" w:space="0" w:color="000000"/>
            </w:tcBorders>
          </w:tcPr>
          <w:p w14:paraId="6794A9A8" w14:textId="77777777" w:rsidR="00FF4209" w:rsidRDefault="00BC616D">
            <w:pPr>
              <w:pBdr>
                <w:top w:val="nil"/>
                <w:left w:val="nil"/>
                <w:bottom w:val="nil"/>
                <w:right w:val="nil"/>
                <w:between w:val="nil"/>
              </w:pBdr>
              <w:spacing w:before="15"/>
              <w:ind w:left="799"/>
              <w:rPr>
                <w:rFonts w:ascii="Arial" w:eastAsia="Arial" w:hAnsi="Arial" w:cs="Arial"/>
                <w:color w:val="000000"/>
                <w:sz w:val="18"/>
                <w:szCs w:val="18"/>
              </w:rPr>
            </w:pPr>
            <w:r>
              <w:rPr>
                <w:rFonts w:ascii="Arial" w:eastAsia="Arial" w:hAnsi="Arial" w:cs="Arial"/>
                <w:color w:val="000000"/>
                <w:sz w:val="18"/>
                <w:szCs w:val="18"/>
              </w:rPr>
              <w:t>Loss of riding privileges for three (3) school days</w:t>
            </w:r>
          </w:p>
        </w:tc>
      </w:tr>
      <w:tr w:rsidR="00FF4209" w14:paraId="43D1C7B1" w14:textId="77777777">
        <w:trPr>
          <w:trHeight w:val="293"/>
        </w:trPr>
        <w:tc>
          <w:tcPr>
            <w:tcW w:w="4747" w:type="dxa"/>
            <w:tcBorders>
              <w:top w:val="single" w:sz="18" w:space="0" w:color="C6D9F1"/>
              <w:left w:val="single" w:sz="8" w:space="0" w:color="000000"/>
              <w:bottom w:val="single" w:sz="18" w:space="0" w:color="C6D9F1"/>
              <w:right w:val="nil"/>
            </w:tcBorders>
          </w:tcPr>
          <w:p w14:paraId="49BECBE8" w14:textId="77777777" w:rsidR="00FF4209" w:rsidRDefault="00BC616D">
            <w:pPr>
              <w:pBdr>
                <w:top w:val="nil"/>
                <w:left w:val="nil"/>
                <w:bottom w:val="nil"/>
                <w:right w:val="nil"/>
                <w:between w:val="nil"/>
              </w:pBdr>
              <w:spacing w:before="20"/>
              <w:ind w:left="98"/>
              <w:rPr>
                <w:rFonts w:ascii="Arial" w:eastAsia="Arial" w:hAnsi="Arial" w:cs="Arial"/>
                <w:color w:val="000000"/>
                <w:sz w:val="18"/>
                <w:szCs w:val="18"/>
              </w:rPr>
            </w:pPr>
            <w:r>
              <w:rPr>
                <w:rFonts w:ascii="Arial" w:eastAsia="Arial" w:hAnsi="Arial" w:cs="Arial"/>
                <w:b/>
                <w:color w:val="000000"/>
                <w:sz w:val="18"/>
                <w:szCs w:val="18"/>
              </w:rPr>
              <w:t>Failure of students to exit the bus at assigned stop</w:t>
            </w:r>
          </w:p>
        </w:tc>
        <w:tc>
          <w:tcPr>
            <w:tcW w:w="5349" w:type="dxa"/>
            <w:tcBorders>
              <w:top w:val="single" w:sz="18" w:space="0" w:color="C6D9F1"/>
              <w:left w:val="nil"/>
              <w:bottom w:val="single" w:sz="18" w:space="0" w:color="C6D9F1"/>
              <w:right w:val="single" w:sz="8" w:space="0" w:color="000000"/>
            </w:tcBorders>
          </w:tcPr>
          <w:p w14:paraId="37A158A0" w14:textId="77777777" w:rsidR="00FF4209" w:rsidRDefault="00BC616D">
            <w:pPr>
              <w:pBdr>
                <w:top w:val="nil"/>
                <w:left w:val="nil"/>
                <w:bottom w:val="nil"/>
                <w:right w:val="nil"/>
                <w:between w:val="nil"/>
              </w:pBdr>
              <w:spacing w:before="15"/>
              <w:ind w:left="799"/>
              <w:rPr>
                <w:rFonts w:ascii="Arial" w:eastAsia="Arial" w:hAnsi="Arial" w:cs="Arial"/>
                <w:color w:val="000000"/>
                <w:sz w:val="18"/>
                <w:szCs w:val="18"/>
              </w:rPr>
            </w:pPr>
            <w:r>
              <w:rPr>
                <w:rFonts w:ascii="Arial" w:eastAsia="Arial" w:hAnsi="Arial" w:cs="Arial"/>
                <w:color w:val="000000"/>
                <w:sz w:val="18"/>
                <w:szCs w:val="18"/>
              </w:rPr>
              <w:t>Loss of r</w:t>
            </w:r>
            <w:r>
              <w:rPr>
                <w:rFonts w:ascii="Arial" w:eastAsia="Arial" w:hAnsi="Arial" w:cs="Arial"/>
                <w:color w:val="000000"/>
                <w:sz w:val="18"/>
                <w:szCs w:val="18"/>
              </w:rPr>
              <w:t>iding privileges for two (2) school days</w:t>
            </w:r>
          </w:p>
        </w:tc>
      </w:tr>
      <w:tr w:rsidR="00FF4209" w14:paraId="053653DF" w14:textId="77777777">
        <w:trPr>
          <w:trHeight w:val="306"/>
        </w:trPr>
        <w:tc>
          <w:tcPr>
            <w:tcW w:w="4747" w:type="dxa"/>
            <w:tcBorders>
              <w:top w:val="single" w:sz="18" w:space="0" w:color="C6D9F1"/>
              <w:left w:val="single" w:sz="8" w:space="0" w:color="000000"/>
              <w:bottom w:val="single" w:sz="28" w:space="0" w:color="C6D9F1"/>
              <w:right w:val="nil"/>
            </w:tcBorders>
          </w:tcPr>
          <w:p w14:paraId="61E6BBC6" w14:textId="77777777" w:rsidR="00FF4209" w:rsidRDefault="00BC616D">
            <w:pPr>
              <w:pBdr>
                <w:top w:val="nil"/>
                <w:left w:val="nil"/>
                <w:bottom w:val="nil"/>
                <w:right w:val="nil"/>
                <w:between w:val="nil"/>
              </w:pBdr>
              <w:spacing w:before="20"/>
              <w:ind w:left="98"/>
              <w:rPr>
                <w:rFonts w:ascii="Arial" w:eastAsia="Arial" w:hAnsi="Arial" w:cs="Arial"/>
                <w:color w:val="000000"/>
                <w:sz w:val="18"/>
                <w:szCs w:val="18"/>
              </w:rPr>
            </w:pPr>
            <w:r>
              <w:rPr>
                <w:rFonts w:ascii="Arial" w:eastAsia="Arial" w:hAnsi="Arial" w:cs="Arial"/>
                <w:b/>
                <w:color w:val="000000"/>
                <w:sz w:val="18"/>
                <w:szCs w:val="18"/>
              </w:rPr>
              <w:t>Disorderly and/or disruptive behavior of any kind</w:t>
            </w:r>
          </w:p>
        </w:tc>
        <w:tc>
          <w:tcPr>
            <w:tcW w:w="5349" w:type="dxa"/>
            <w:tcBorders>
              <w:top w:val="single" w:sz="18" w:space="0" w:color="C6D9F1"/>
              <w:left w:val="nil"/>
              <w:bottom w:val="single" w:sz="28" w:space="0" w:color="C6D9F1"/>
              <w:right w:val="single" w:sz="8" w:space="0" w:color="000000"/>
            </w:tcBorders>
          </w:tcPr>
          <w:p w14:paraId="6BBE790A" w14:textId="77777777" w:rsidR="00FF4209" w:rsidRDefault="00BC616D">
            <w:pPr>
              <w:pBdr>
                <w:top w:val="nil"/>
                <w:left w:val="nil"/>
                <w:bottom w:val="nil"/>
                <w:right w:val="nil"/>
                <w:between w:val="nil"/>
              </w:pBdr>
              <w:spacing w:before="15"/>
              <w:ind w:left="799"/>
              <w:rPr>
                <w:rFonts w:ascii="Arial" w:eastAsia="Arial" w:hAnsi="Arial" w:cs="Arial"/>
                <w:color w:val="000000"/>
                <w:sz w:val="18"/>
                <w:szCs w:val="18"/>
              </w:rPr>
            </w:pPr>
            <w:r>
              <w:rPr>
                <w:rFonts w:ascii="Arial" w:eastAsia="Arial" w:hAnsi="Arial" w:cs="Arial"/>
                <w:color w:val="000000"/>
                <w:sz w:val="18"/>
                <w:szCs w:val="18"/>
              </w:rPr>
              <w:t>Loss of riding privileges for three (3) school days</w:t>
            </w:r>
          </w:p>
        </w:tc>
      </w:tr>
    </w:tbl>
    <w:p w14:paraId="103C4065" w14:textId="77777777" w:rsidR="00FF4209" w:rsidRDefault="00FF4209">
      <w:pPr>
        <w:rPr>
          <w:rFonts w:ascii="Arial" w:eastAsia="Arial" w:hAnsi="Arial" w:cs="Arial"/>
          <w:sz w:val="24"/>
          <w:szCs w:val="24"/>
        </w:rPr>
      </w:pPr>
    </w:p>
    <w:p w14:paraId="727F26E0" w14:textId="77777777" w:rsidR="00FF4209" w:rsidRDefault="00FF4209">
      <w:pPr>
        <w:rPr>
          <w:rFonts w:ascii="Arial" w:eastAsia="Arial" w:hAnsi="Arial" w:cs="Arial"/>
          <w:sz w:val="24"/>
          <w:szCs w:val="24"/>
        </w:rPr>
      </w:pPr>
    </w:p>
    <w:p w14:paraId="13034475" w14:textId="77777777" w:rsidR="00FF4209" w:rsidRDefault="00FF4209">
      <w:pPr>
        <w:rPr>
          <w:rFonts w:ascii="Arial" w:eastAsia="Arial" w:hAnsi="Arial" w:cs="Arial"/>
          <w:sz w:val="24"/>
          <w:szCs w:val="24"/>
        </w:rPr>
      </w:pPr>
    </w:p>
    <w:sectPr w:rsidR="00FF420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B0B9" w14:textId="77777777" w:rsidR="00BC616D" w:rsidRDefault="00BC616D">
      <w:r>
        <w:separator/>
      </w:r>
    </w:p>
  </w:endnote>
  <w:endnote w:type="continuationSeparator" w:id="0">
    <w:p w14:paraId="549205A5" w14:textId="77777777" w:rsidR="00BC616D" w:rsidRDefault="00BC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F758" w14:textId="77777777" w:rsidR="00FF4209" w:rsidRDefault="00BC616D">
    <w:pPr>
      <w:pBdr>
        <w:top w:val="nil"/>
        <w:left w:val="nil"/>
        <w:bottom w:val="nil"/>
        <w:right w:val="nil"/>
        <w:between w:val="nil"/>
      </w:pBdr>
      <w:tabs>
        <w:tab w:val="center" w:pos="4320"/>
        <w:tab w:val="right" w:pos="8640"/>
      </w:tabs>
      <w:jc w:val="right"/>
      <w:rPr>
        <w:rFonts w:eastAsia="Cambria"/>
        <w:color w:val="000000"/>
      </w:rPr>
    </w:pPr>
    <w:r>
      <w:rPr>
        <w:rFonts w:eastAsia="Cambria"/>
        <w:color w:val="000000"/>
      </w:rPr>
      <w:fldChar w:fldCharType="begin"/>
    </w:r>
    <w:r>
      <w:rPr>
        <w:rFonts w:eastAsia="Cambria"/>
        <w:color w:val="000000"/>
      </w:rPr>
      <w:instrText>PAGE</w:instrText>
    </w:r>
    <w:r>
      <w:rPr>
        <w:rFonts w:eastAsia="Cambria"/>
        <w:color w:val="000000"/>
      </w:rPr>
      <w:fldChar w:fldCharType="separate"/>
    </w:r>
    <w:r>
      <w:rPr>
        <w:rFonts w:eastAsia="Cambria"/>
        <w:color w:val="000000"/>
      </w:rPr>
      <w:fldChar w:fldCharType="end"/>
    </w:r>
  </w:p>
  <w:p w14:paraId="2112B9DF" w14:textId="77777777" w:rsidR="00FF4209" w:rsidRDefault="00FF4209">
    <w:pPr>
      <w:pBdr>
        <w:top w:val="nil"/>
        <w:left w:val="nil"/>
        <w:bottom w:val="nil"/>
        <w:right w:val="nil"/>
        <w:between w:val="nil"/>
      </w:pBdr>
      <w:tabs>
        <w:tab w:val="center" w:pos="4320"/>
        <w:tab w:val="right" w:pos="8640"/>
      </w:tabs>
      <w:ind w:right="360"/>
      <w:rPr>
        <w:rFonts w:eastAsia="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825E" w14:textId="77777777" w:rsidR="00FF4209" w:rsidRDefault="00BC616D">
    <w:pPr>
      <w:pBdr>
        <w:top w:val="single" w:sz="4" w:space="1" w:color="000000"/>
        <w:left w:val="nil"/>
        <w:bottom w:val="nil"/>
        <w:right w:val="nil"/>
        <w:between w:val="nil"/>
      </w:pBdr>
      <w:tabs>
        <w:tab w:val="center" w:pos="4320"/>
        <w:tab w:val="right" w:pos="8640"/>
      </w:tabs>
      <w:rPr>
        <w:rFonts w:eastAsia="Cambria"/>
        <w:b/>
        <w:color w:val="000000"/>
      </w:rPr>
    </w:pPr>
    <w:r>
      <w:rPr>
        <w:rFonts w:eastAsia="Cambria"/>
        <w:color w:val="000000"/>
      </w:rPr>
      <w:fldChar w:fldCharType="begin"/>
    </w:r>
    <w:r>
      <w:rPr>
        <w:rFonts w:eastAsia="Cambria"/>
        <w:color w:val="000000"/>
      </w:rPr>
      <w:instrText>PAGE</w:instrText>
    </w:r>
    <w:r>
      <w:rPr>
        <w:rFonts w:eastAsia="Cambria"/>
        <w:color w:val="000000"/>
      </w:rPr>
      <w:fldChar w:fldCharType="separate"/>
    </w:r>
    <w:r w:rsidR="00AB61A9">
      <w:rPr>
        <w:rFonts w:eastAsia="Cambria"/>
        <w:noProof/>
        <w:color w:val="000000"/>
      </w:rPr>
      <w:t>1</w:t>
    </w:r>
    <w:r>
      <w:rPr>
        <w:rFonts w:eastAsia="Cambria"/>
        <w:color w:val="000000"/>
      </w:rPr>
      <w:fldChar w:fldCharType="end"/>
    </w:r>
    <w:r>
      <w:rPr>
        <w:rFonts w:eastAsia="Cambria"/>
        <w:b/>
        <w:color w:val="000000"/>
      </w:rPr>
      <w:t xml:space="preserve"> | </w:t>
    </w:r>
    <w:r>
      <w:rPr>
        <w:rFonts w:eastAsia="Cambria"/>
        <w:color w:val="00000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D802" w14:textId="77777777" w:rsidR="00BC616D" w:rsidRDefault="00BC616D">
      <w:r>
        <w:separator/>
      </w:r>
    </w:p>
  </w:footnote>
  <w:footnote w:type="continuationSeparator" w:id="0">
    <w:p w14:paraId="58547B32" w14:textId="77777777" w:rsidR="00BC616D" w:rsidRDefault="00BC6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D03"/>
    <w:multiLevelType w:val="multilevel"/>
    <w:tmpl w:val="3D961112"/>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 w15:restartNumberingAfterBreak="0">
    <w:nsid w:val="0B3E020A"/>
    <w:multiLevelType w:val="multilevel"/>
    <w:tmpl w:val="D5607BA2"/>
    <w:lvl w:ilvl="0">
      <w:start w:val="1"/>
      <w:numFmt w:val="bullet"/>
      <w:lvlText w:val="•"/>
      <w:lvlJc w:val="left"/>
      <w:pPr>
        <w:ind w:left="471" w:hanging="345"/>
      </w:pPr>
      <w:rPr>
        <w:rFonts w:ascii="Arial" w:eastAsia="Arial" w:hAnsi="Arial" w:cs="Arial"/>
        <w:color w:val="2B2B2B"/>
        <w:sz w:val="23"/>
        <w:szCs w:val="23"/>
      </w:rPr>
    </w:lvl>
    <w:lvl w:ilvl="1">
      <w:start w:val="1"/>
      <w:numFmt w:val="bullet"/>
      <w:lvlText w:val="•"/>
      <w:lvlJc w:val="left"/>
      <w:pPr>
        <w:ind w:left="1384" w:hanging="345"/>
      </w:pPr>
    </w:lvl>
    <w:lvl w:ilvl="2">
      <w:start w:val="1"/>
      <w:numFmt w:val="bullet"/>
      <w:lvlText w:val="•"/>
      <w:lvlJc w:val="left"/>
      <w:pPr>
        <w:ind w:left="2288" w:hanging="345"/>
      </w:pPr>
    </w:lvl>
    <w:lvl w:ilvl="3">
      <w:start w:val="1"/>
      <w:numFmt w:val="bullet"/>
      <w:lvlText w:val="•"/>
      <w:lvlJc w:val="left"/>
      <w:pPr>
        <w:ind w:left="3192" w:hanging="345"/>
      </w:pPr>
    </w:lvl>
    <w:lvl w:ilvl="4">
      <w:start w:val="1"/>
      <w:numFmt w:val="bullet"/>
      <w:lvlText w:val="•"/>
      <w:lvlJc w:val="left"/>
      <w:pPr>
        <w:ind w:left="4096" w:hanging="345"/>
      </w:pPr>
    </w:lvl>
    <w:lvl w:ilvl="5">
      <w:start w:val="1"/>
      <w:numFmt w:val="bullet"/>
      <w:lvlText w:val="•"/>
      <w:lvlJc w:val="left"/>
      <w:pPr>
        <w:ind w:left="5000" w:hanging="345"/>
      </w:pPr>
    </w:lvl>
    <w:lvl w:ilvl="6">
      <w:start w:val="1"/>
      <w:numFmt w:val="bullet"/>
      <w:lvlText w:val="•"/>
      <w:lvlJc w:val="left"/>
      <w:pPr>
        <w:ind w:left="5904" w:hanging="345"/>
      </w:pPr>
    </w:lvl>
    <w:lvl w:ilvl="7">
      <w:start w:val="1"/>
      <w:numFmt w:val="bullet"/>
      <w:lvlText w:val="•"/>
      <w:lvlJc w:val="left"/>
      <w:pPr>
        <w:ind w:left="6808" w:hanging="345"/>
      </w:pPr>
    </w:lvl>
    <w:lvl w:ilvl="8">
      <w:start w:val="1"/>
      <w:numFmt w:val="bullet"/>
      <w:lvlText w:val="•"/>
      <w:lvlJc w:val="left"/>
      <w:pPr>
        <w:ind w:left="7712" w:hanging="345"/>
      </w:pPr>
    </w:lvl>
  </w:abstractNum>
  <w:abstractNum w:abstractNumId="2" w15:restartNumberingAfterBreak="0">
    <w:nsid w:val="119E12C4"/>
    <w:multiLevelType w:val="multilevel"/>
    <w:tmpl w:val="2A08E59A"/>
    <w:lvl w:ilvl="0">
      <w:start w:val="1"/>
      <w:numFmt w:val="bullet"/>
      <w:lvlText w:val="●"/>
      <w:lvlJc w:val="left"/>
      <w:pPr>
        <w:ind w:left="592" w:hanging="361"/>
      </w:pPr>
      <w:rPr>
        <w:rFonts w:ascii="Noto Sans Symbols" w:eastAsia="Noto Sans Symbols" w:hAnsi="Noto Sans Symbols" w:cs="Noto Sans Symbols"/>
        <w:sz w:val="21"/>
        <w:szCs w:val="21"/>
      </w:rPr>
    </w:lvl>
    <w:lvl w:ilvl="1">
      <w:start w:val="1"/>
      <w:numFmt w:val="bullet"/>
      <w:lvlText w:val="●"/>
      <w:lvlJc w:val="left"/>
      <w:pPr>
        <w:ind w:left="952" w:hanging="361"/>
      </w:pPr>
      <w:rPr>
        <w:rFonts w:ascii="Noto Sans Symbols" w:eastAsia="Noto Sans Symbols" w:hAnsi="Noto Sans Symbols" w:cs="Noto Sans Symbols"/>
      </w:rPr>
    </w:lvl>
    <w:lvl w:ilvl="2">
      <w:start w:val="1"/>
      <w:numFmt w:val="bullet"/>
      <w:lvlText w:val="●"/>
      <w:lvlJc w:val="left"/>
      <w:pPr>
        <w:ind w:left="1672" w:hanging="721"/>
      </w:pPr>
      <w:rPr>
        <w:rFonts w:ascii="Noto Sans Symbols" w:eastAsia="Noto Sans Symbols" w:hAnsi="Noto Sans Symbols" w:cs="Noto Sans Symbols"/>
        <w:sz w:val="21"/>
        <w:szCs w:val="21"/>
      </w:rPr>
    </w:lvl>
    <w:lvl w:ilvl="3">
      <w:start w:val="1"/>
      <w:numFmt w:val="bullet"/>
      <w:lvlText w:val="•"/>
      <w:lvlJc w:val="left"/>
      <w:pPr>
        <w:ind w:left="1680" w:hanging="721"/>
      </w:pPr>
    </w:lvl>
    <w:lvl w:ilvl="4">
      <w:start w:val="1"/>
      <w:numFmt w:val="bullet"/>
      <w:lvlText w:val="•"/>
      <w:lvlJc w:val="left"/>
      <w:pPr>
        <w:ind w:left="2897" w:hanging="721"/>
      </w:pPr>
    </w:lvl>
    <w:lvl w:ilvl="5">
      <w:start w:val="1"/>
      <w:numFmt w:val="bullet"/>
      <w:lvlText w:val="•"/>
      <w:lvlJc w:val="left"/>
      <w:pPr>
        <w:ind w:left="4114" w:hanging="721"/>
      </w:pPr>
    </w:lvl>
    <w:lvl w:ilvl="6">
      <w:start w:val="1"/>
      <w:numFmt w:val="bullet"/>
      <w:lvlText w:val="•"/>
      <w:lvlJc w:val="left"/>
      <w:pPr>
        <w:ind w:left="5331" w:hanging="721"/>
      </w:pPr>
    </w:lvl>
    <w:lvl w:ilvl="7">
      <w:start w:val="1"/>
      <w:numFmt w:val="bullet"/>
      <w:lvlText w:val="•"/>
      <w:lvlJc w:val="left"/>
      <w:pPr>
        <w:ind w:left="6548" w:hanging="721"/>
      </w:pPr>
    </w:lvl>
    <w:lvl w:ilvl="8">
      <w:start w:val="1"/>
      <w:numFmt w:val="bullet"/>
      <w:lvlText w:val="•"/>
      <w:lvlJc w:val="left"/>
      <w:pPr>
        <w:ind w:left="7765" w:hanging="721"/>
      </w:pPr>
    </w:lvl>
  </w:abstractNum>
  <w:abstractNum w:abstractNumId="3" w15:restartNumberingAfterBreak="0">
    <w:nsid w:val="13D17EC1"/>
    <w:multiLevelType w:val="multilevel"/>
    <w:tmpl w:val="14EC064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19BF7056"/>
    <w:multiLevelType w:val="multilevel"/>
    <w:tmpl w:val="A3DE0C06"/>
    <w:lvl w:ilvl="0">
      <w:start w:val="1"/>
      <w:numFmt w:val="decimal"/>
      <w:lvlText w:val="%1."/>
      <w:lvlJc w:val="left"/>
      <w:pPr>
        <w:ind w:left="460" w:hanging="360"/>
      </w:pPr>
      <w:rPr>
        <w:rFonts w:ascii="Calibri" w:eastAsia="Calibri" w:hAnsi="Calibri" w:cs="Calibri"/>
        <w:b/>
        <w:sz w:val="20"/>
        <w:szCs w:val="20"/>
      </w:rPr>
    </w:lvl>
    <w:lvl w:ilvl="1">
      <w:start w:val="1"/>
      <w:numFmt w:val="decimal"/>
      <w:lvlText w:val="%2."/>
      <w:lvlJc w:val="left"/>
      <w:pPr>
        <w:ind w:left="1180" w:hanging="360"/>
      </w:pPr>
      <w:rPr>
        <w:rFonts w:ascii="Calibri" w:eastAsia="Calibri" w:hAnsi="Calibri" w:cs="Calibri"/>
        <w:sz w:val="20"/>
        <w:szCs w:val="20"/>
      </w:rPr>
    </w:lvl>
    <w:lvl w:ilvl="2">
      <w:start w:val="1"/>
      <w:numFmt w:val="bullet"/>
      <w:lvlText w:val="•"/>
      <w:lvlJc w:val="left"/>
      <w:pPr>
        <w:ind w:left="2108" w:hanging="360"/>
      </w:pPr>
    </w:lvl>
    <w:lvl w:ilvl="3">
      <w:start w:val="1"/>
      <w:numFmt w:val="bullet"/>
      <w:lvlText w:val="•"/>
      <w:lvlJc w:val="left"/>
      <w:pPr>
        <w:ind w:left="3037" w:hanging="360"/>
      </w:pPr>
    </w:lvl>
    <w:lvl w:ilvl="4">
      <w:start w:val="1"/>
      <w:numFmt w:val="bullet"/>
      <w:lvlText w:val="•"/>
      <w:lvlJc w:val="left"/>
      <w:pPr>
        <w:ind w:left="3966" w:hanging="360"/>
      </w:pPr>
    </w:lvl>
    <w:lvl w:ilvl="5">
      <w:start w:val="1"/>
      <w:numFmt w:val="bullet"/>
      <w:lvlText w:val="•"/>
      <w:lvlJc w:val="left"/>
      <w:pPr>
        <w:ind w:left="4895" w:hanging="360"/>
      </w:pPr>
    </w:lvl>
    <w:lvl w:ilvl="6">
      <w:start w:val="1"/>
      <w:numFmt w:val="bullet"/>
      <w:lvlText w:val="•"/>
      <w:lvlJc w:val="left"/>
      <w:pPr>
        <w:ind w:left="5824" w:hanging="360"/>
      </w:pPr>
    </w:lvl>
    <w:lvl w:ilvl="7">
      <w:start w:val="1"/>
      <w:numFmt w:val="bullet"/>
      <w:lvlText w:val="•"/>
      <w:lvlJc w:val="left"/>
      <w:pPr>
        <w:ind w:left="6753" w:hanging="360"/>
      </w:pPr>
    </w:lvl>
    <w:lvl w:ilvl="8">
      <w:start w:val="1"/>
      <w:numFmt w:val="bullet"/>
      <w:lvlText w:val="•"/>
      <w:lvlJc w:val="left"/>
      <w:pPr>
        <w:ind w:left="7682" w:hanging="360"/>
      </w:pPr>
    </w:lvl>
  </w:abstractNum>
  <w:abstractNum w:abstractNumId="5" w15:restartNumberingAfterBreak="0">
    <w:nsid w:val="1D080516"/>
    <w:multiLevelType w:val="multilevel"/>
    <w:tmpl w:val="8468032A"/>
    <w:lvl w:ilvl="0">
      <w:start w:val="1"/>
      <w:numFmt w:val="decimal"/>
      <w:lvlText w:val="%1."/>
      <w:lvlJc w:val="left"/>
      <w:pPr>
        <w:ind w:left="833" w:hanging="340"/>
      </w:pPr>
      <w:rPr>
        <w:rFonts w:ascii="Arial" w:eastAsia="Arial" w:hAnsi="Arial" w:cs="Arial"/>
        <w:color w:val="2B2B2B"/>
        <w:sz w:val="23"/>
        <w:szCs w:val="23"/>
      </w:rPr>
    </w:lvl>
    <w:lvl w:ilvl="1">
      <w:start w:val="1"/>
      <w:numFmt w:val="bullet"/>
      <w:lvlText w:val="•"/>
      <w:lvlJc w:val="left"/>
      <w:pPr>
        <w:ind w:left="1714" w:hanging="340"/>
      </w:pPr>
    </w:lvl>
    <w:lvl w:ilvl="2">
      <w:start w:val="1"/>
      <w:numFmt w:val="bullet"/>
      <w:lvlText w:val="•"/>
      <w:lvlJc w:val="left"/>
      <w:pPr>
        <w:ind w:left="2588" w:hanging="340"/>
      </w:pPr>
    </w:lvl>
    <w:lvl w:ilvl="3">
      <w:start w:val="1"/>
      <w:numFmt w:val="bullet"/>
      <w:lvlText w:val="•"/>
      <w:lvlJc w:val="left"/>
      <w:pPr>
        <w:ind w:left="3462" w:hanging="340"/>
      </w:pPr>
    </w:lvl>
    <w:lvl w:ilvl="4">
      <w:start w:val="1"/>
      <w:numFmt w:val="bullet"/>
      <w:lvlText w:val="•"/>
      <w:lvlJc w:val="left"/>
      <w:pPr>
        <w:ind w:left="4336" w:hanging="340"/>
      </w:pPr>
    </w:lvl>
    <w:lvl w:ilvl="5">
      <w:start w:val="1"/>
      <w:numFmt w:val="bullet"/>
      <w:lvlText w:val="•"/>
      <w:lvlJc w:val="left"/>
      <w:pPr>
        <w:ind w:left="5210" w:hanging="340"/>
      </w:pPr>
    </w:lvl>
    <w:lvl w:ilvl="6">
      <w:start w:val="1"/>
      <w:numFmt w:val="bullet"/>
      <w:lvlText w:val="•"/>
      <w:lvlJc w:val="left"/>
      <w:pPr>
        <w:ind w:left="6084" w:hanging="340"/>
      </w:pPr>
    </w:lvl>
    <w:lvl w:ilvl="7">
      <w:start w:val="1"/>
      <w:numFmt w:val="bullet"/>
      <w:lvlText w:val="•"/>
      <w:lvlJc w:val="left"/>
      <w:pPr>
        <w:ind w:left="6958" w:hanging="340"/>
      </w:pPr>
    </w:lvl>
    <w:lvl w:ilvl="8">
      <w:start w:val="1"/>
      <w:numFmt w:val="bullet"/>
      <w:lvlText w:val="•"/>
      <w:lvlJc w:val="left"/>
      <w:pPr>
        <w:ind w:left="7832" w:hanging="340"/>
      </w:pPr>
    </w:lvl>
  </w:abstractNum>
  <w:abstractNum w:abstractNumId="6" w15:restartNumberingAfterBreak="0">
    <w:nsid w:val="36230CA1"/>
    <w:multiLevelType w:val="multilevel"/>
    <w:tmpl w:val="8138E8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79F124B"/>
    <w:multiLevelType w:val="multilevel"/>
    <w:tmpl w:val="D8D88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340576"/>
    <w:multiLevelType w:val="multilevel"/>
    <w:tmpl w:val="532877AA"/>
    <w:lvl w:ilvl="0">
      <w:start w:val="1"/>
      <w:numFmt w:val="decimal"/>
      <w:lvlText w:val="%1."/>
      <w:lvlJc w:val="left"/>
      <w:pPr>
        <w:ind w:left="686" w:hanging="288"/>
      </w:pPr>
      <w:rPr>
        <w:rFonts w:ascii="Calibri" w:eastAsia="Calibri" w:hAnsi="Calibri" w:cs="Calibri"/>
        <w:sz w:val="18"/>
        <w:szCs w:val="18"/>
      </w:rPr>
    </w:lvl>
    <w:lvl w:ilvl="1">
      <w:start w:val="1"/>
      <w:numFmt w:val="bullet"/>
      <w:lvlText w:val="•"/>
      <w:lvlJc w:val="left"/>
      <w:pPr>
        <w:ind w:left="1520" w:hanging="288"/>
      </w:pPr>
    </w:lvl>
    <w:lvl w:ilvl="2">
      <w:start w:val="1"/>
      <w:numFmt w:val="bullet"/>
      <w:lvlText w:val="•"/>
      <w:lvlJc w:val="left"/>
      <w:pPr>
        <w:ind w:left="2360" w:hanging="288"/>
      </w:pPr>
    </w:lvl>
    <w:lvl w:ilvl="3">
      <w:start w:val="1"/>
      <w:numFmt w:val="bullet"/>
      <w:lvlText w:val="•"/>
      <w:lvlJc w:val="left"/>
      <w:pPr>
        <w:ind w:left="3200" w:hanging="288"/>
      </w:pPr>
    </w:lvl>
    <w:lvl w:ilvl="4">
      <w:start w:val="1"/>
      <w:numFmt w:val="bullet"/>
      <w:lvlText w:val="•"/>
      <w:lvlJc w:val="left"/>
      <w:pPr>
        <w:ind w:left="4041" w:hanging="288"/>
      </w:pPr>
    </w:lvl>
    <w:lvl w:ilvl="5">
      <w:start w:val="1"/>
      <w:numFmt w:val="bullet"/>
      <w:lvlText w:val="•"/>
      <w:lvlJc w:val="left"/>
      <w:pPr>
        <w:ind w:left="4881" w:hanging="288"/>
      </w:pPr>
    </w:lvl>
    <w:lvl w:ilvl="6">
      <w:start w:val="1"/>
      <w:numFmt w:val="bullet"/>
      <w:lvlText w:val="•"/>
      <w:lvlJc w:val="left"/>
      <w:pPr>
        <w:ind w:left="5721" w:hanging="287"/>
      </w:pPr>
    </w:lvl>
    <w:lvl w:ilvl="7">
      <w:start w:val="1"/>
      <w:numFmt w:val="bullet"/>
      <w:lvlText w:val="•"/>
      <w:lvlJc w:val="left"/>
      <w:pPr>
        <w:ind w:left="6562" w:hanging="287"/>
      </w:pPr>
    </w:lvl>
    <w:lvl w:ilvl="8">
      <w:start w:val="1"/>
      <w:numFmt w:val="bullet"/>
      <w:lvlText w:val="•"/>
      <w:lvlJc w:val="left"/>
      <w:pPr>
        <w:ind w:left="7402" w:hanging="287"/>
      </w:pPr>
    </w:lvl>
  </w:abstractNum>
  <w:abstractNum w:abstractNumId="9" w15:restartNumberingAfterBreak="0">
    <w:nsid w:val="3BFF5DFC"/>
    <w:multiLevelType w:val="multilevel"/>
    <w:tmpl w:val="C1ECF91A"/>
    <w:lvl w:ilvl="0">
      <w:start w:val="6"/>
      <w:numFmt w:val="decimal"/>
      <w:lvlText w:val="%1."/>
      <w:lvlJc w:val="left"/>
      <w:pPr>
        <w:ind w:left="614" w:hanging="288"/>
      </w:pPr>
      <w:rPr>
        <w:rFonts w:ascii="Calibri" w:eastAsia="Calibri" w:hAnsi="Calibri" w:cs="Calibri"/>
        <w:sz w:val="18"/>
        <w:szCs w:val="18"/>
      </w:rPr>
    </w:lvl>
    <w:lvl w:ilvl="1">
      <w:start w:val="1"/>
      <w:numFmt w:val="bullet"/>
      <w:lvlText w:val="•"/>
      <w:lvlJc w:val="left"/>
      <w:pPr>
        <w:ind w:left="1011" w:hanging="288"/>
      </w:pPr>
    </w:lvl>
    <w:lvl w:ilvl="2">
      <w:start w:val="1"/>
      <w:numFmt w:val="bullet"/>
      <w:lvlText w:val="•"/>
      <w:lvlJc w:val="left"/>
      <w:pPr>
        <w:ind w:left="1403" w:hanging="287"/>
      </w:pPr>
    </w:lvl>
    <w:lvl w:ilvl="3">
      <w:start w:val="1"/>
      <w:numFmt w:val="bullet"/>
      <w:lvlText w:val="•"/>
      <w:lvlJc w:val="left"/>
      <w:pPr>
        <w:ind w:left="1795" w:hanging="288"/>
      </w:pPr>
    </w:lvl>
    <w:lvl w:ilvl="4">
      <w:start w:val="1"/>
      <w:numFmt w:val="bullet"/>
      <w:lvlText w:val="•"/>
      <w:lvlJc w:val="left"/>
      <w:pPr>
        <w:ind w:left="2186" w:hanging="288"/>
      </w:pPr>
    </w:lvl>
    <w:lvl w:ilvl="5">
      <w:start w:val="1"/>
      <w:numFmt w:val="bullet"/>
      <w:lvlText w:val="•"/>
      <w:lvlJc w:val="left"/>
      <w:pPr>
        <w:ind w:left="2578" w:hanging="288"/>
      </w:pPr>
    </w:lvl>
    <w:lvl w:ilvl="6">
      <w:start w:val="1"/>
      <w:numFmt w:val="bullet"/>
      <w:lvlText w:val="•"/>
      <w:lvlJc w:val="left"/>
      <w:pPr>
        <w:ind w:left="2970" w:hanging="288"/>
      </w:pPr>
    </w:lvl>
    <w:lvl w:ilvl="7">
      <w:start w:val="1"/>
      <w:numFmt w:val="bullet"/>
      <w:lvlText w:val="•"/>
      <w:lvlJc w:val="left"/>
      <w:pPr>
        <w:ind w:left="3361" w:hanging="288"/>
      </w:pPr>
    </w:lvl>
    <w:lvl w:ilvl="8">
      <w:start w:val="1"/>
      <w:numFmt w:val="bullet"/>
      <w:lvlText w:val="•"/>
      <w:lvlJc w:val="left"/>
      <w:pPr>
        <w:ind w:left="3753" w:hanging="288"/>
      </w:pPr>
    </w:lvl>
  </w:abstractNum>
  <w:abstractNum w:abstractNumId="10" w15:restartNumberingAfterBreak="0">
    <w:nsid w:val="3DD97A62"/>
    <w:multiLevelType w:val="multilevel"/>
    <w:tmpl w:val="A4D2A2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B8208CF"/>
    <w:multiLevelType w:val="multilevel"/>
    <w:tmpl w:val="2B420A10"/>
    <w:lvl w:ilvl="0">
      <w:start w:val="9"/>
      <w:numFmt w:val="decimal"/>
      <w:lvlText w:val="%1."/>
      <w:lvlJc w:val="left"/>
      <w:pPr>
        <w:ind w:left="614" w:hanging="288"/>
      </w:pPr>
      <w:rPr>
        <w:rFonts w:ascii="Calibri" w:eastAsia="Calibri" w:hAnsi="Calibri" w:cs="Calibri"/>
        <w:sz w:val="18"/>
        <w:szCs w:val="18"/>
      </w:rPr>
    </w:lvl>
    <w:lvl w:ilvl="1">
      <w:start w:val="1"/>
      <w:numFmt w:val="bullet"/>
      <w:lvlText w:val="•"/>
      <w:lvlJc w:val="left"/>
      <w:pPr>
        <w:ind w:left="1466" w:hanging="288"/>
      </w:pPr>
    </w:lvl>
    <w:lvl w:ilvl="2">
      <w:start w:val="1"/>
      <w:numFmt w:val="bullet"/>
      <w:lvlText w:val="•"/>
      <w:lvlJc w:val="left"/>
      <w:pPr>
        <w:ind w:left="2312" w:hanging="288"/>
      </w:pPr>
    </w:lvl>
    <w:lvl w:ilvl="3">
      <w:start w:val="1"/>
      <w:numFmt w:val="bullet"/>
      <w:lvlText w:val="•"/>
      <w:lvlJc w:val="left"/>
      <w:pPr>
        <w:ind w:left="3158" w:hanging="288"/>
      </w:pPr>
    </w:lvl>
    <w:lvl w:ilvl="4">
      <w:start w:val="1"/>
      <w:numFmt w:val="bullet"/>
      <w:lvlText w:val="•"/>
      <w:lvlJc w:val="left"/>
      <w:pPr>
        <w:ind w:left="4005" w:hanging="288"/>
      </w:pPr>
    </w:lvl>
    <w:lvl w:ilvl="5">
      <w:start w:val="1"/>
      <w:numFmt w:val="bullet"/>
      <w:lvlText w:val="•"/>
      <w:lvlJc w:val="left"/>
      <w:pPr>
        <w:ind w:left="4851" w:hanging="288"/>
      </w:pPr>
    </w:lvl>
    <w:lvl w:ilvl="6">
      <w:start w:val="1"/>
      <w:numFmt w:val="bullet"/>
      <w:lvlText w:val="•"/>
      <w:lvlJc w:val="left"/>
      <w:pPr>
        <w:ind w:left="5697" w:hanging="287"/>
      </w:pPr>
    </w:lvl>
    <w:lvl w:ilvl="7">
      <w:start w:val="1"/>
      <w:numFmt w:val="bullet"/>
      <w:lvlText w:val="•"/>
      <w:lvlJc w:val="left"/>
      <w:pPr>
        <w:ind w:left="6544" w:hanging="288"/>
      </w:pPr>
    </w:lvl>
    <w:lvl w:ilvl="8">
      <w:start w:val="1"/>
      <w:numFmt w:val="bullet"/>
      <w:lvlText w:val="•"/>
      <w:lvlJc w:val="left"/>
      <w:pPr>
        <w:ind w:left="7390" w:hanging="288"/>
      </w:pPr>
    </w:lvl>
  </w:abstractNum>
  <w:abstractNum w:abstractNumId="12" w15:restartNumberingAfterBreak="0">
    <w:nsid w:val="58004BF4"/>
    <w:multiLevelType w:val="multilevel"/>
    <w:tmpl w:val="18D4C7F8"/>
    <w:lvl w:ilvl="0">
      <w:start w:val="1"/>
      <w:numFmt w:val="decimal"/>
      <w:lvlText w:val="%1."/>
      <w:lvlJc w:val="left"/>
      <w:pPr>
        <w:ind w:left="1180" w:hanging="360"/>
      </w:pPr>
      <w:rPr>
        <w:rFonts w:ascii="Calibri" w:eastAsia="Calibri" w:hAnsi="Calibri" w:cs="Calibri"/>
        <w:b/>
        <w:sz w:val="20"/>
        <w:szCs w:val="20"/>
      </w:rPr>
    </w:lvl>
    <w:lvl w:ilvl="1">
      <w:start w:val="1"/>
      <w:numFmt w:val="bullet"/>
      <w:lvlText w:val="•"/>
      <w:lvlJc w:val="left"/>
      <w:pPr>
        <w:ind w:left="2016" w:hanging="360"/>
      </w:pPr>
    </w:lvl>
    <w:lvl w:ilvl="2">
      <w:start w:val="1"/>
      <w:numFmt w:val="bullet"/>
      <w:lvlText w:val="•"/>
      <w:lvlJc w:val="left"/>
      <w:pPr>
        <w:ind w:left="2852" w:hanging="360"/>
      </w:pPr>
    </w:lvl>
    <w:lvl w:ilvl="3">
      <w:start w:val="1"/>
      <w:numFmt w:val="bullet"/>
      <w:lvlText w:val="•"/>
      <w:lvlJc w:val="left"/>
      <w:pPr>
        <w:ind w:left="3688" w:hanging="360"/>
      </w:pPr>
    </w:lvl>
    <w:lvl w:ilvl="4">
      <w:start w:val="1"/>
      <w:numFmt w:val="bullet"/>
      <w:lvlText w:val="•"/>
      <w:lvlJc w:val="left"/>
      <w:pPr>
        <w:ind w:left="4524" w:hanging="360"/>
      </w:pPr>
    </w:lvl>
    <w:lvl w:ilvl="5">
      <w:start w:val="1"/>
      <w:numFmt w:val="bullet"/>
      <w:lvlText w:val="•"/>
      <w:lvlJc w:val="left"/>
      <w:pPr>
        <w:ind w:left="5360" w:hanging="360"/>
      </w:pPr>
    </w:lvl>
    <w:lvl w:ilvl="6">
      <w:start w:val="1"/>
      <w:numFmt w:val="bullet"/>
      <w:lvlText w:val="•"/>
      <w:lvlJc w:val="left"/>
      <w:pPr>
        <w:ind w:left="6196" w:hanging="360"/>
      </w:pPr>
    </w:lvl>
    <w:lvl w:ilvl="7">
      <w:start w:val="1"/>
      <w:numFmt w:val="bullet"/>
      <w:lvlText w:val="•"/>
      <w:lvlJc w:val="left"/>
      <w:pPr>
        <w:ind w:left="7032" w:hanging="360"/>
      </w:pPr>
    </w:lvl>
    <w:lvl w:ilvl="8">
      <w:start w:val="1"/>
      <w:numFmt w:val="bullet"/>
      <w:lvlText w:val="•"/>
      <w:lvlJc w:val="left"/>
      <w:pPr>
        <w:ind w:left="7868" w:hanging="360"/>
      </w:pPr>
    </w:lvl>
  </w:abstractNum>
  <w:abstractNum w:abstractNumId="13" w15:restartNumberingAfterBreak="0">
    <w:nsid w:val="5BEC3CD4"/>
    <w:multiLevelType w:val="multilevel"/>
    <w:tmpl w:val="98965552"/>
    <w:lvl w:ilvl="0">
      <w:start w:val="1"/>
      <w:numFmt w:val="decimal"/>
      <w:lvlText w:val="%1."/>
      <w:lvlJc w:val="left"/>
      <w:pPr>
        <w:ind w:left="952" w:hanging="361"/>
      </w:pPr>
      <w:rPr>
        <w:rFonts w:ascii="Times New Roman" w:eastAsia="Times New Roman" w:hAnsi="Times New Roman" w:cs="Times New Roman"/>
        <w:sz w:val="21"/>
        <w:szCs w:val="21"/>
      </w:rPr>
    </w:lvl>
    <w:lvl w:ilvl="1">
      <w:start w:val="1"/>
      <w:numFmt w:val="bullet"/>
      <w:lvlText w:val="●"/>
      <w:lvlJc w:val="left"/>
      <w:pPr>
        <w:ind w:left="1232" w:hanging="361"/>
      </w:pPr>
      <w:rPr>
        <w:rFonts w:ascii="Noto Sans Symbols" w:eastAsia="Noto Sans Symbols" w:hAnsi="Noto Sans Symbols" w:cs="Noto Sans Symbols"/>
        <w:sz w:val="21"/>
        <w:szCs w:val="21"/>
      </w:rPr>
    </w:lvl>
    <w:lvl w:ilvl="2">
      <w:start w:val="1"/>
      <w:numFmt w:val="bullet"/>
      <w:lvlText w:val="•"/>
      <w:lvlJc w:val="left"/>
      <w:pPr>
        <w:ind w:left="2257" w:hanging="361"/>
      </w:pPr>
    </w:lvl>
    <w:lvl w:ilvl="3">
      <w:start w:val="1"/>
      <w:numFmt w:val="bullet"/>
      <w:lvlText w:val="•"/>
      <w:lvlJc w:val="left"/>
      <w:pPr>
        <w:ind w:left="3275" w:hanging="361"/>
      </w:pPr>
    </w:lvl>
    <w:lvl w:ilvl="4">
      <w:start w:val="1"/>
      <w:numFmt w:val="bullet"/>
      <w:lvlText w:val="•"/>
      <w:lvlJc w:val="left"/>
      <w:pPr>
        <w:ind w:left="4293" w:hanging="361"/>
      </w:pPr>
    </w:lvl>
    <w:lvl w:ilvl="5">
      <w:start w:val="1"/>
      <w:numFmt w:val="bullet"/>
      <w:lvlText w:val="•"/>
      <w:lvlJc w:val="left"/>
      <w:pPr>
        <w:ind w:left="5311" w:hanging="361"/>
      </w:pPr>
    </w:lvl>
    <w:lvl w:ilvl="6">
      <w:start w:val="1"/>
      <w:numFmt w:val="bullet"/>
      <w:lvlText w:val="•"/>
      <w:lvlJc w:val="left"/>
      <w:pPr>
        <w:ind w:left="6328" w:hanging="361"/>
      </w:pPr>
    </w:lvl>
    <w:lvl w:ilvl="7">
      <w:start w:val="1"/>
      <w:numFmt w:val="bullet"/>
      <w:lvlText w:val="•"/>
      <w:lvlJc w:val="left"/>
      <w:pPr>
        <w:ind w:left="7346" w:hanging="361"/>
      </w:pPr>
    </w:lvl>
    <w:lvl w:ilvl="8">
      <w:start w:val="1"/>
      <w:numFmt w:val="bullet"/>
      <w:lvlText w:val="•"/>
      <w:lvlJc w:val="left"/>
      <w:pPr>
        <w:ind w:left="8364" w:hanging="361"/>
      </w:pPr>
    </w:lvl>
  </w:abstractNum>
  <w:abstractNum w:abstractNumId="14" w15:restartNumberingAfterBreak="0">
    <w:nsid w:val="5D2945DF"/>
    <w:multiLevelType w:val="multilevel"/>
    <w:tmpl w:val="64CE91E4"/>
    <w:lvl w:ilvl="0">
      <w:start w:val="1"/>
      <w:numFmt w:val="bullet"/>
      <w:lvlText w:val="●"/>
      <w:lvlJc w:val="left"/>
      <w:pPr>
        <w:ind w:left="832" w:hanging="361"/>
      </w:pPr>
      <w:rPr>
        <w:rFonts w:ascii="Noto Sans Symbols" w:eastAsia="Noto Sans Symbols" w:hAnsi="Noto Sans Symbols" w:cs="Noto Sans Symbols"/>
      </w:rPr>
    </w:lvl>
    <w:lvl w:ilvl="1">
      <w:start w:val="1"/>
      <w:numFmt w:val="bullet"/>
      <w:lvlText w:val="•"/>
      <w:lvlJc w:val="left"/>
      <w:pPr>
        <w:ind w:left="1772" w:hanging="361"/>
      </w:pPr>
    </w:lvl>
    <w:lvl w:ilvl="2">
      <w:start w:val="1"/>
      <w:numFmt w:val="bullet"/>
      <w:lvlText w:val="•"/>
      <w:lvlJc w:val="left"/>
      <w:pPr>
        <w:ind w:left="2704" w:hanging="361"/>
      </w:pPr>
    </w:lvl>
    <w:lvl w:ilvl="3">
      <w:start w:val="1"/>
      <w:numFmt w:val="bullet"/>
      <w:lvlText w:val="•"/>
      <w:lvlJc w:val="left"/>
      <w:pPr>
        <w:ind w:left="3636" w:hanging="361"/>
      </w:pPr>
    </w:lvl>
    <w:lvl w:ilvl="4">
      <w:start w:val="1"/>
      <w:numFmt w:val="bullet"/>
      <w:lvlText w:val="•"/>
      <w:lvlJc w:val="left"/>
      <w:pPr>
        <w:ind w:left="4568" w:hanging="361"/>
      </w:pPr>
    </w:lvl>
    <w:lvl w:ilvl="5">
      <w:start w:val="1"/>
      <w:numFmt w:val="bullet"/>
      <w:lvlText w:val="•"/>
      <w:lvlJc w:val="left"/>
      <w:pPr>
        <w:ind w:left="5500" w:hanging="361"/>
      </w:pPr>
    </w:lvl>
    <w:lvl w:ilvl="6">
      <w:start w:val="1"/>
      <w:numFmt w:val="bullet"/>
      <w:lvlText w:val="•"/>
      <w:lvlJc w:val="left"/>
      <w:pPr>
        <w:ind w:left="6432" w:hanging="361"/>
      </w:pPr>
    </w:lvl>
    <w:lvl w:ilvl="7">
      <w:start w:val="1"/>
      <w:numFmt w:val="bullet"/>
      <w:lvlText w:val="•"/>
      <w:lvlJc w:val="left"/>
      <w:pPr>
        <w:ind w:left="7364" w:hanging="361"/>
      </w:pPr>
    </w:lvl>
    <w:lvl w:ilvl="8">
      <w:start w:val="1"/>
      <w:numFmt w:val="bullet"/>
      <w:lvlText w:val="•"/>
      <w:lvlJc w:val="left"/>
      <w:pPr>
        <w:ind w:left="8296" w:hanging="361"/>
      </w:pPr>
    </w:lvl>
  </w:abstractNum>
  <w:abstractNum w:abstractNumId="15" w15:restartNumberingAfterBreak="0">
    <w:nsid w:val="69330FC0"/>
    <w:multiLevelType w:val="multilevel"/>
    <w:tmpl w:val="CF325C04"/>
    <w:lvl w:ilvl="0">
      <w:start w:val="4"/>
      <w:numFmt w:val="decimal"/>
      <w:lvlText w:val="%1."/>
      <w:lvlJc w:val="left"/>
      <w:pPr>
        <w:ind w:left="614" w:hanging="288"/>
      </w:pPr>
      <w:rPr>
        <w:rFonts w:ascii="Calibri" w:eastAsia="Calibri" w:hAnsi="Calibri" w:cs="Calibri"/>
        <w:sz w:val="18"/>
        <w:szCs w:val="18"/>
      </w:rPr>
    </w:lvl>
    <w:lvl w:ilvl="1">
      <w:start w:val="1"/>
      <w:numFmt w:val="bullet"/>
      <w:lvlText w:val="•"/>
      <w:lvlJc w:val="left"/>
      <w:pPr>
        <w:ind w:left="1011" w:hanging="288"/>
      </w:pPr>
    </w:lvl>
    <w:lvl w:ilvl="2">
      <w:start w:val="1"/>
      <w:numFmt w:val="bullet"/>
      <w:lvlText w:val="•"/>
      <w:lvlJc w:val="left"/>
      <w:pPr>
        <w:ind w:left="1403" w:hanging="287"/>
      </w:pPr>
    </w:lvl>
    <w:lvl w:ilvl="3">
      <w:start w:val="1"/>
      <w:numFmt w:val="bullet"/>
      <w:lvlText w:val="•"/>
      <w:lvlJc w:val="left"/>
      <w:pPr>
        <w:ind w:left="1794" w:hanging="288"/>
      </w:pPr>
    </w:lvl>
    <w:lvl w:ilvl="4">
      <w:start w:val="1"/>
      <w:numFmt w:val="bullet"/>
      <w:lvlText w:val="•"/>
      <w:lvlJc w:val="left"/>
      <w:pPr>
        <w:ind w:left="2186" w:hanging="288"/>
      </w:pPr>
    </w:lvl>
    <w:lvl w:ilvl="5">
      <w:start w:val="1"/>
      <w:numFmt w:val="bullet"/>
      <w:lvlText w:val="•"/>
      <w:lvlJc w:val="left"/>
      <w:pPr>
        <w:ind w:left="2578" w:hanging="288"/>
      </w:pPr>
    </w:lvl>
    <w:lvl w:ilvl="6">
      <w:start w:val="1"/>
      <w:numFmt w:val="bullet"/>
      <w:lvlText w:val="•"/>
      <w:lvlJc w:val="left"/>
      <w:pPr>
        <w:ind w:left="2969" w:hanging="288"/>
      </w:pPr>
    </w:lvl>
    <w:lvl w:ilvl="7">
      <w:start w:val="1"/>
      <w:numFmt w:val="bullet"/>
      <w:lvlText w:val="•"/>
      <w:lvlJc w:val="left"/>
      <w:pPr>
        <w:ind w:left="3361" w:hanging="288"/>
      </w:pPr>
    </w:lvl>
    <w:lvl w:ilvl="8">
      <w:start w:val="1"/>
      <w:numFmt w:val="bullet"/>
      <w:lvlText w:val="•"/>
      <w:lvlJc w:val="left"/>
      <w:pPr>
        <w:ind w:left="3753" w:hanging="288"/>
      </w:pPr>
    </w:lvl>
  </w:abstractNum>
  <w:abstractNum w:abstractNumId="16" w15:restartNumberingAfterBreak="0">
    <w:nsid w:val="6A8C395E"/>
    <w:multiLevelType w:val="multilevel"/>
    <w:tmpl w:val="256E465C"/>
    <w:lvl w:ilvl="0">
      <w:start w:val="1"/>
      <w:numFmt w:val="decimal"/>
      <w:lvlText w:val="%1."/>
      <w:lvlJc w:val="left"/>
      <w:pPr>
        <w:ind w:left="120" w:hanging="198"/>
      </w:pPr>
      <w:rPr>
        <w:rFonts w:ascii="Arial" w:eastAsia="Arial" w:hAnsi="Arial" w:cs="Arial"/>
        <w:color w:val="282828"/>
        <w:sz w:val="23"/>
        <w:szCs w:val="23"/>
      </w:rPr>
    </w:lvl>
    <w:lvl w:ilvl="1">
      <w:start w:val="1"/>
      <w:numFmt w:val="decimal"/>
      <w:lvlText w:val="%2."/>
      <w:lvlJc w:val="left"/>
      <w:pPr>
        <w:ind w:left="834" w:hanging="358"/>
      </w:pPr>
      <w:rPr>
        <w:rFonts w:ascii="Arial" w:eastAsia="Arial" w:hAnsi="Arial" w:cs="Arial"/>
      </w:rPr>
    </w:lvl>
    <w:lvl w:ilvl="2">
      <w:start w:val="1"/>
      <w:numFmt w:val="bullet"/>
      <w:lvlText w:val="•"/>
      <w:lvlJc w:val="left"/>
      <w:pPr>
        <w:ind w:left="1815" w:hanging="359"/>
      </w:pPr>
    </w:lvl>
    <w:lvl w:ilvl="3">
      <w:start w:val="1"/>
      <w:numFmt w:val="bullet"/>
      <w:lvlText w:val="•"/>
      <w:lvlJc w:val="left"/>
      <w:pPr>
        <w:ind w:left="2791" w:hanging="359"/>
      </w:pPr>
    </w:lvl>
    <w:lvl w:ilvl="4">
      <w:start w:val="1"/>
      <w:numFmt w:val="bullet"/>
      <w:lvlText w:val="•"/>
      <w:lvlJc w:val="left"/>
      <w:pPr>
        <w:ind w:left="3766" w:hanging="358"/>
      </w:pPr>
    </w:lvl>
    <w:lvl w:ilvl="5">
      <w:start w:val="1"/>
      <w:numFmt w:val="bullet"/>
      <w:lvlText w:val="•"/>
      <w:lvlJc w:val="left"/>
      <w:pPr>
        <w:ind w:left="4742" w:hanging="359"/>
      </w:pPr>
    </w:lvl>
    <w:lvl w:ilvl="6">
      <w:start w:val="1"/>
      <w:numFmt w:val="bullet"/>
      <w:lvlText w:val="•"/>
      <w:lvlJc w:val="left"/>
      <w:pPr>
        <w:ind w:left="5717" w:hanging="358"/>
      </w:pPr>
    </w:lvl>
    <w:lvl w:ilvl="7">
      <w:start w:val="1"/>
      <w:numFmt w:val="bullet"/>
      <w:lvlText w:val="•"/>
      <w:lvlJc w:val="left"/>
      <w:pPr>
        <w:ind w:left="6693" w:hanging="359"/>
      </w:pPr>
    </w:lvl>
    <w:lvl w:ilvl="8">
      <w:start w:val="1"/>
      <w:numFmt w:val="bullet"/>
      <w:lvlText w:val="•"/>
      <w:lvlJc w:val="left"/>
      <w:pPr>
        <w:ind w:left="7668" w:hanging="359"/>
      </w:pPr>
    </w:lvl>
  </w:abstractNum>
  <w:abstractNum w:abstractNumId="17" w15:restartNumberingAfterBreak="0">
    <w:nsid w:val="7A23582E"/>
    <w:multiLevelType w:val="multilevel"/>
    <w:tmpl w:val="2768336E"/>
    <w:lvl w:ilvl="0">
      <w:start w:val="1"/>
      <w:numFmt w:val="bullet"/>
      <w:lvlText w:val="●"/>
      <w:lvlJc w:val="left"/>
      <w:pPr>
        <w:ind w:left="1486" w:hanging="360"/>
      </w:pPr>
      <w:rPr>
        <w:rFonts w:ascii="Noto Sans Symbols" w:eastAsia="Noto Sans Symbols" w:hAnsi="Noto Sans Symbols" w:cs="Noto Sans Symbols"/>
      </w:rPr>
    </w:lvl>
    <w:lvl w:ilvl="1">
      <w:start w:val="1"/>
      <w:numFmt w:val="bullet"/>
      <w:lvlText w:val="o"/>
      <w:lvlJc w:val="left"/>
      <w:pPr>
        <w:ind w:left="2206" w:hanging="360"/>
      </w:pPr>
      <w:rPr>
        <w:rFonts w:ascii="Courier New" w:eastAsia="Courier New" w:hAnsi="Courier New" w:cs="Courier New"/>
      </w:rPr>
    </w:lvl>
    <w:lvl w:ilvl="2">
      <w:start w:val="1"/>
      <w:numFmt w:val="bullet"/>
      <w:lvlText w:val="▪"/>
      <w:lvlJc w:val="left"/>
      <w:pPr>
        <w:ind w:left="2926" w:hanging="360"/>
      </w:pPr>
      <w:rPr>
        <w:rFonts w:ascii="Noto Sans Symbols" w:eastAsia="Noto Sans Symbols" w:hAnsi="Noto Sans Symbols" w:cs="Noto Sans Symbols"/>
      </w:rPr>
    </w:lvl>
    <w:lvl w:ilvl="3">
      <w:start w:val="1"/>
      <w:numFmt w:val="bullet"/>
      <w:lvlText w:val="●"/>
      <w:lvlJc w:val="left"/>
      <w:pPr>
        <w:ind w:left="3646" w:hanging="360"/>
      </w:pPr>
      <w:rPr>
        <w:rFonts w:ascii="Noto Sans Symbols" w:eastAsia="Noto Sans Symbols" w:hAnsi="Noto Sans Symbols" w:cs="Noto Sans Symbols"/>
      </w:rPr>
    </w:lvl>
    <w:lvl w:ilvl="4">
      <w:start w:val="1"/>
      <w:numFmt w:val="bullet"/>
      <w:lvlText w:val="o"/>
      <w:lvlJc w:val="left"/>
      <w:pPr>
        <w:ind w:left="4366" w:hanging="360"/>
      </w:pPr>
      <w:rPr>
        <w:rFonts w:ascii="Courier New" w:eastAsia="Courier New" w:hAnsi="Courier New" w:cs="Courier New"/>
      </w:rPr>
    </w:lvl>
    <w:lvl w:ilvl="5">
      <w:start w:val="1"/>
      <w:numFmt w:val="bullet"/>
      <w:lvlText w:val="▪"/>
      <w:lvlJc w:val="left"/>
      <w:pPr>
        <w:ind w:left="5086" w:hanging="360"/>
      </w:pPr>
      <w:rPr>
        <w:rFonts w:ascii="Noto Sans Symbols" w:eastAsia="Noto Sans Symbols" w:hAnsi="Noto Sans Symbols" w:cs="Noto Sans Symbols"/>
      </w:rPr>
    </w:lvl>
    <w:lvl w:ilvl="6">
      <w:start w:val="1"/>
      <w:numFmt w:val="bullet"/>
      <w:lvlText w:val="●"/>
      <w:lvlJc w:val="left"/>
      <w:pPr>
        <w:ind w:left="5806" w:hanging="360"/>
      </w:pPr>
      <w:rPr>
        <w:rFonts w:ascii="Noto Sans Symbols" w:eastAsia="Noto Sans Symbols" w:hAnsi="Noto Sans Symbols" w:cs="Noto Sans Symbols"/>
      </w:rPr>
    </w:lvl>
    <w:lvl w:ilvl="7">
      <w:start w:val="1"/>
      <w:numFmt w:val="bullet"/>
      <w:lvlText w:val="o"/>
      <w:lvlJc w:val="left"/>
      <w:pPr>
        <w:ind w:left="6526" w:hanging="360"/>
      </w:pPr>
      <w:rPr>
        <w:rFonts w:ascii="Courier New" w:eastAsia="Courier New" w:hAnsi="Courier New" w:cs="Courier New"/>
      </w:rPr>
    </w:lvl>
    <w:lvl w:ilvl="8">
      <w:start w:val="1"/>
      <w:numFmt w:val="bullet"/>
      <w:lvlText w:val="▪"/>
      <w:lvlJc w:val="left"/>
      <w:pPr>
        <w:ind w:left="7246" w:hanging="360"/>
      </w:pPr>
      <w:rPr>
        <w:rFonts w:ascii="Noto Sans Symbols" w:eastAsia="Noto Sans Symbols" w:hAnsi="Noto Sans Symbols" w:cs="Noto Sans Symbols"/>
      </w:rPr>
    </w:lvl>
  </w:abstractNum>
  <w:num w:numId="1">
    <w:abstractNumId w:val="17"/>
  </w:num>
  <w:num w:numId="2">
    <w:abstractNumId w:val="7"/>
  </w:num>
  <w:num w:numId="3">
    <w:abstractNumId w:val="3"/>
  </w:num>
  <w:num w:numId="4">
    <w:abstractNumId w:val="0"/>
  </w:num>
  <w:num w:numId="5">
    <w:abstractNumId w:val="2"/>
  </w:num>
  <w:num w:numId="6">
    <w:abstractNumId w:val="16"/>
  </w:num>
  <w:num w:numId="7">
    <w:abstractNumId w:val="14"/>
  </w:num>
  <w:num w:numId="8">
    <w:abstractNumId w:val="5"/>
  </w:num>
  <w:num w:numId="9">
    <w:abstractNumId w:val="13"/>
  </w:num>
  <w:num w:numId="10">
    <w:abstractNumId w:val="11"/>
  </w:num>
  <w:num w:numId="11">
    <w:abstractNumId w:val="9"/>
  </w:num>
  <w:num w:numId="12">
    <w:abstractNumId w:val="1"/>
  </w:num>
  <w:num w:numId="13">
    <w:abstractNumId w:val="10"/>
  </w:num>
  <w:num w:numId="14">
    <w:abstractNumId w:val="6"/>
  </w:num>
  <w:num w:numId="15">
    <w:abstractNumId w:val="15"/>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09"/>
    <w:rsid w:val="002F2ECE"/>
    <w:rsid w:val="00AB61A9"/>
    <w:rsid w:val="00BC616D"/>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1A5E"/>
  <w15:docId w15:val="{967E7EFE-711A-4A5A-93AA-F9105E95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7B"/>
    <w:rPr>
      <w:rFonts w:eastAsiaTheme="minorHAnsi"/>
    </w:rPr>
  </w:style>
  <w:style w:type="paragraph" w:styleId="Heading1">
    <w:name w:val="heading 1"/>
    <w:basedOn w:val="Normal"/>
    <w:next w:val="Normal"/>
    <w:link w:val="Heading1Char"/>
    <w:uiPriority w:val="9"/>
    <w:qFormat/>
    <w:rsid w:val="002149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1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49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981E7B"/>
    <w:pPr>
      <w:ind w:left="110"/>
      <w:outlineLvl w:val="3"/>
    </w:pPr>
    <w:rPr>
      <w:rFonts w:ascii="Arial" w:eastAsia="Arial" w:hAnsi="Arial"/>
      <w:sz w:val="24"/>
      <w:szCs w:val="24"/>
    </w:rPr>
  </w:style>
  <w:style w:type="paragraph" w:styleId="Heading5">
    <w:name w:val="heading 5"/>
    <w:basedOn w:val="Normal"/>
    <w:next w:val="Normal"/>
    <w:link w:val="Heading5Char"/>
    <w:uiPriority w:val="9"/>
    <w:unhideWhenUsed/>
    <w:qFormat/>
    <w:rsid w:val="002149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80F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31F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81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7B"/>
    <w:rPr>
      <w:rFonts w:ascii="Lucida Grande" w:eastAsiaTheme="minorHAnsi" w:hAnsi="Lucida Grande" w:cs="Lucida Grande"/>
      <w:sz w:val="18"/>
      <w:szCs w:val="18"/>
    </w:rPr>
  </w:style>
  <w:style w:type="character" w:customStyle="1" w:styleId="Heading4Char">
    <w:name w:val="Heading 4 Char"/>
    <w:basedOn w:val="DefaultParagraphFont"/>
    <w:link w:val="Heading4"/>
    <w:uiPriority w:val="1"/>
    <w:rsid w:val="00981E7B"/>
    <w:rPr>
      <w:rFonts w:ascii="Arial" w:eastAsia="Arial" w:hAnsi="Arial"/>
    </w:rPr>
  </w:style>
  <w:style w:type="character" w:customStyle="1" w:styleId="Heading2Char">
    <w:name w:val="Heading 2 Char"/>
    <w:basedOn w:val="DefaultParagraphFont"/>
    <w:link w:val="Heading2"/>
    <w:uiPriority w:val="9"/>
    <w:rsid w:val="00981E7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81E7B"/>
    <w:pPr>
      <w:ind w:left="125"/>
    </w:pPr>
    <w:rPr>
      <w:rFonts w:ascii="Arial" w:eastAsia="Arial" w:hAnsi="Arial"/>
      <w:sz w:val="23"/>
      <w:szCs w:val="23"/>
    </w:rPr>
  </w:style>
  <w:style w:type="character" w:customStyle="1" w:styleId="BodyTextChar">
    <w:name w:val="Body Text Char"/>
    <w:basedOn w:val="DefaultParagraphFont"/>
    <w:link w:val="BodyText"/>
    <w:uiPriority w:val="1"/>
    <w:rsid w:val="00981E7B"/>
    <w:rPr>
      <w:rFonts w:ascii="Arial" w:eastAsia="Arial" w:hAnsi="Arial"/>
      <w:sz w:val="23"/>
      <w:szCs w:val="23"/>
    </w:rPr>
  </w:style>
  <w:style w:type="paragraph" w:styleId="ListParagraph">
    <w:name w:val="List Paragraph"/>
    <w:basedOn w:val="Normal"/>
    <w:uiPriority w:val="1"/>
    <w:qFormat/>
    <w:rsid w:val="00981E7B"/>
  </w:style>
  <w:style w:type="character" w:customStyle="1" w:styleId="Heading6Char">
    <w:name w:val="Heading 6 Char"/>
    <w:basedOn w:val="DefaultParagraphFont"/>
    <w:link w:val="Heading6"/>
    <w:uiPriority w:val="9"/>
    <w:semiHidden/>
    <w:rsid w:val="00580F1A"/>
    <w:rPr>
      <w:rFonts w:asciiTheme="majorHAnsi" w:eastAsiaTheme="majorEastAsia" w:hAnsiTheme="majorHAnsi" w:cstheme="majorBidi"/>
      <w:i/>
      <w:iCs/>
      <w:color w:val="243F60" w:themeColor="accent1" w:themeShade="7F"/>
      <w:sz w:val="22"/>
      <w:szCs w:val="22"/>
    </w:rPr>
  </w:style>
  <w:style w:type="character" w:styleId="Strong">
    <w:name w:val="Strong"/>
    <w:basedOn w:val="DefaultParagraphFont"/>
    <w:uiPriority w:val="22"/>
    <w:qFormat/>
    <w:rsid w:val="00580F1A"/>
    <w:rPr>
      <w:b/>
      <w:bCs/>
    </w:rPr>
  </w:style>
  <w:style w:type="character" w:customStyle="1" w:styleId="Heading7Char">
    <w:name w:val="Heading 7 Char"/>
    <w:basedOn w:val="DefaultParagraphFont"/>
    <w:link w:val="Heading7"/>
    <w:uiPriority w:val="9"/>
    <w:rsid w:val="00731F66"/>
    <w:rPr>
      <w:rFonts w:asciiTheme="majorHAnsi" w:eastAsiaTheme="majorEastAsia" w:hAnsiTheme="majorHAnsi" w:cstheme="majorBidi"/>
      <w:i/>
      <w:iCs/>
      <w:color w:val="404040" w:themeColor="text1" w:themeTint="BF"/>
      <w:sz w:val="22"/>
      <w:szCs w:val="22"/>
    </w:rPr>
  </w:style>
  <w:style w:type="paragraph" w:customStyle="1" w:styleId="TableParagraph">
    <w:name w:val="Table Paragraph"/>
    <w:basedOn w:val="Normal"/>
    <w:uiPriority w:val="1"/>
    <w:qFormat/>
    <w:rsid w:val="001E3228"/>
  </w:style>
  <w:style w:type="paragraph" w:styleId="Header">
    <w:name w:val="header"/>
    <w:basedOn w:val="Normal"/>
    <w:link w:val="HeaderChar"/>
    <w:uiPriority w:val="99"/>
    <w:unhideWhenUsed/>
    <w:rsid w:val="001378A9"/>
    <w:pPr>
      <w:tabs>
        <w:tab w:val="center" w:pos="4320"/>
        <w:tab w:val="right" w:pos="8640"/>
      </w:tabs>
    </w:pPr>
  </w:style>
  <w:style w:type="character" w:customStyle="1" w:styleId="HeaderChar">
    <w:name w:val="Header Char"/>
    <w:basedOn w:val="DefaultParagraphFont"/>
    <w:link w:val="Header"/>
    <w:uiPriority w:val="99"/>
    <w:rsid w:val="001378A9"/>
    <w:rPr>
      <w:rFonts w:eastAsiaTheme="minorHAnsi"/>
      <w:sz w:val="22"/>
      <w:szCs w:val="22"/>
    </w:rPr>
  </w:style>
  <w:style w:type="paragraph" w:styleId="Footer">
    <w:name w:val="footer"/>
    <w:basedOn w:val="Normal"/>
    <w:link w:val="FooterChar"/>
    <w:uiPriority w:val="99"/>
    <w:unhideWhenUsed/>
    <w:rsid w:val="001378A9"/>
    <w:pPr>
      <w:tabs>
        <w:tab w:val="center" w:pos="4320"/>
        <w:tab w:val="right" w:pos="8640"/>
      </w:tabs>
    </w:pPr>
  </w:style>
  <w:style w:type="character" w:customStyle="1" w:styleId="FooterChar">
    <w:name w:val="Footer Char"/>
    <w:basedOn w:val="DefaultParagraphFont"/>
    <w:link w:val="Footer"/>
    <w:uiPriority w:val="99"/>
    <w:rsid w:val="001378A9"/>
    <w:rPr>
      <w:rFonts w:eastAsiaTheme="minorHAnsi"/>
      <w:sz w:val="22"/>
      <w:szCs w:val="22"/>
    </w:rPr>
  </w:style>
  <w:style w:type="character" w:styleId="PageNumber">
    <w:name w:val="page number"/>
    <w:basedOn w:val="DefaultParagraphFont"/>
    <w:uiPriority w:val="99"/>
    <w:semiHidden/>
    <w:unhideWhenUsed/>
    <w:rsid w:val="00B74F9B"/>
  </w:style>
  <w:style w:type="paragraph" w:styleId="PlainText">
    <w:name w:val="Plain Text"/>
    <w:basedOn w:val="Normal"/>
    <w:link w:val="PlainTextChar"/>
    <w:rsid w:val="00C51A19"/>
    <w:pPr>
      <w:widowControl/>
    </w:pPr>
    <w:rPr>
      <w:rFonts w:ascii="Arial" w:eastAsia="Times New Roman" w:hAnsi="Arial" w:cs="Arial"/>
      <w:sz w:val="24"/>
      <w:szCs w:val="24"/>
    </w:rPr>
  </w:style>
  <w:style w:type="character" w:customStyle="1" w:styleId="PlainTextChar">
    <w:name w:val="Plain Text Char"/>
    <w:basedOn w:val="DefaultParagraphFont"/>
    <w:link w:val="PlainText"/>
    <w:rsid w:val="00C51A19"/>
    <w:rPr>
      <w:rFonts w:ascii="Arial" w:eastAsia="Times New Roman" w:hAnsi="Arial" w:cs="Arial"/>
    </w:rPr>
  </w:style>
  <w:style w:type="paragraph" w:styleId="NoSpacing">
    <w:name w:val="No Spacing"/>
    <w:uiPriority w:val="1"/>
    <w:qFormat/>
    <w:rsid w:val="0021495A"/>
    <w:rPr>
      <w:rFonts w:eastAsiaTheme="minorHAnsi"/>
    </w:rPr>
  </w:style>
  <w:style w:type="character" w:customStyle="1" w:styleId="Heading1Char">
    <w:name w:val="Heading 1 Char"/>
    <w:basedOn w:val="DefaultParagraphFont"/>
    <w:link w:val="Heading1"/>
    <w:uiPriority w:val="9"/>
    <w:rsid w:val="0021495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1495A"/>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rsid w:val="0021495A"/>
    <w:rPr>
      <w:rFonts w:asciiTheme="majorHAnsi" w:eastAsiaTheme="majorEastAsia" w:hAnsiTheme="majorHAnsi" w:cstheme="majorBidi"/>
      <w:color w:val="243F60" w:themeColor="accent1" w:themeShade="7F"/>
      <w:sz w:val="22"/>
      <w:szCs w:val="22"/>
    </w:rPr>
  </w:style>
  <w:style w:type="character" w:styleId="SubtleEmphasis">
    <w:name w:val="Subtle Emphasis"/>
    <w:basedOn w:val="DefaultParagraphFont"/>
    <w:uiPriority w:val="19"/>
    <w:qFormat/>
    <w:rsid w:val="0021495A"/>
    <w:rPr>
      <w:i/>
      <w:iCs/>
      <w:color w:val="808080" w:themeColor="text1" w:themeTint="7F"/>
    </w:rPr>
  </w:style>
  <w:style w:type="character" w:styleId="Emphasis">
    <w:name w:val="Emphasis"/>
    <w:basedOn w:val="DefaultParagraphFont"/>
    <w:uiPriority w:val="20"/>
    <w:qFormat/>
    <w:rsid w:val="0021495A"/>
    <w:rPr>
      <w:i/>
      <w:iCs/>
    </w:rPr>
  </w:style>
  <w:style w:type="character" w:styleId="IntenseEmphasis">
    <w:name w:val="Intense Emphasis"/>
    <w:basedOn w:val="DefaultParagraphFont"/>
    <w:uiPriority w:val="21"/>
    <w:qFormat/>
    <w:rsid w:val="0021495A"/>
    <w:rPr>
      <w:b/>
      <w:bCs/>
      <w:i/>
      <w:iCs/>
      <w:color w:val="4F81BD" w:themeColor="accent1"/>
    </w:rPr>
  </w:style>
  <w:style w:type="paragraph" w:styleId="Quote">
    <w:name w:val="Quote"/>
    <w:basedOn w:val="Normal"/>
    <w:next w:val="Normal"/>
    <w:link w:val="QuoteChar"/>
    <w:uiPriority w:val="29"/>
    <w:qFormat/>
    <w:rsid w:val="0021495A"/>
    <w:rPr>
      <w:i/>
      <w:iCs/>
      <w:color w:val="000000" w:themeColor="text1"/>
    </w:rPr>
  </w:style>
  <w:style w:type="character" w:customStyle="1" w:styleId="QuoteChar">
    <w:name w:val="Quote Char"/>
    <w:basedOn w:val="DefaultParagraphFont"/>
    <w:link w:val="Quote"/>
    <w:uiPriority w:val="29"/>
    <w:rsid w:val="0021495A"/>
    <w:rPr>
      <w:rFonts w:eastAsiaTheme="minorHAnsi"/>
      <w:i/>
      <w:iCs/>
      <w:color w:val="000000" w:themeColor="text1"/>
      <w:sz w:val="22"/>
      <w:szCs w:val="22"/>
    </w:rPr>
  </w:style>
  <w:style w:type="character" w:styleId="IntenseReference">
    <w:name w:val="Intense Reference"/>
    <w:basedOn w:val="DefaultParagraphFont"/>
    <w:uiPriority w:val="32"/>
    <w:qFormat/>
    <w:rsid w:val="0021495A"/>
    <w:rPr>
      <w:b/>
      <w:bCs/>
      <w:smallCaps/>
      <w:color w:val="C0504D" w:themeColor="accent2"/>
      <w:spacing w:val="5"/>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Gbk1rnAooW81yCkuUxLpxPZN2w==">AMUW2mUJ5sSLjIxrae4bDZ7uu69cugiJAnXqUinI1/Nv2vJ3kJu75fACcHJjyPigfbrlH8+4n4hQTKg00gqzKPhHjXgU3HaT4SB7baFhUte4GWcMi4mxYf/yczXJliK4iDzyecIj6JeINoII8OHJZAvFd7J1etLXtM8KbEUH4pZQ4Dglz+nM2ceFSKX7inLktgvVyna/emiN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7988</Words>
  <Characters>45536</Characters>
  <Application>Microsoft Office Word</Application>
  <DocSecurity>0</DocSecurity>
  <Lines>379</Lines>
  <Paragraphs>106</Paragraphs>
  <ScaleCrop>false</ScaleCrop>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Ellis</dc:creator>
  <cp:lastModifiedBy>HLA Admin</cp:lastModifiedBy>
  <cp:revision>3</cp:revision>
  <dcterms:created xsi:type="dcterms:W3CDTF">2021-11-18T21:09:00Z</dcterms:created>
  <dcterms:modified xsi:type="dcterms:W3CDTF">2021-11-18T21:10:00Z</dcterms:modified>
</cp:coreProperties>
</file>