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279" w:rsidRPr="00DC6279" w:rsidRDefault="00DC6279" w:rsidP="00DC6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6279">
        <w:rPr>
          <w:rFonts w:ascii="Times New Roman" w:eastAsia="Times New Roman" w:hAnsi="Times New Roman" w:cs="Times New Roman"/>
          <w:color w:val="000000"/>
        </w:rPr>
        <w:t>Notice of Public Meeting</w:t>
      </w:r>
    </w:p>
    <w:p w:rsidR="00DC6279" w:rsidRPr="00DC6279" w:rsidRDefault="00DC6279" w:rsidP="00DC6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6279">
        <w:rPr>
          <w:rFonts w:ascii="Times New Roman" w:eastAsia="Times New Roman" w:hAnsi="Times New Roman" w:cs="Times New Roman"/>
          <w:color w:val="000000"/>
        </w:rPr>
        <w:t>Wapello Community School District</w:t>
      </w:r>
    </w:p>
    <w:p w:rsidR="00DC6279" w:rsidRPr="00DC6279" w:rsidRDefault="00DC6279" w:rsidP="00DC6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6279">
        <w:rPr>
          <w:rFonts w:ascii="Times New Roman" w:eastAsia="Times New Roman" w:hAnsi="Times New Roman" w:cs="Times New Roman"/>
          <w:color w:val="000000"/>
        </w:rPr>
        <w:t>You are hereby notified that the Board of Directors will meet:</w:t>
      </w:r>
    </w:p>
    <w:p w:rsidR="00DC6279" w:rsidRPr="00DC6279" w:rsidRDefault="00DC6279" w:rsidP="00DC6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6279">
        <w:rPr>
          <w:rFonts w:ascii="Times New Roman" w:eastAsia="Times New Roman" w:hAnsi="Times New Roman" w:cs="Times New Roman"/>
          <w:color w:val="000000"/>
        </w:rPr>
        <w:t>February 21, 2018</w:t>
      </w:r>
    </w:p>
    <w:p w:rsidR="00DC6279" w:rsidRPr="00DC6279" w:rsidRDefault="00DC6279" w:rsidP="00DC6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6279">
        <w:rPr>
          <w:rFonts w:ascii="Times New Roman" w:eastAsia="Times New Roman" w:hAnsi="Times New Roman" w:cs="Times New Roman"/>
          <w:color w:val="000000"/>
        </w:rPr>
        <w:t>7:00 pm</w:t>
      </w:r>
    </w:p>
    <w:p w:rsidR="00DC6279" w:rsidRPr="00DC6279" w:rsidRDefault="00DC6279" w:rsidP="00DC6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6279">
        <w:rPr>
          <w:rFonts w:ascii="Times New Roman" w:eastAsia="Times New Roman" w:hAnsi="Times New Roman" w:cs="Times New Roman"/>
          <w:color w:val="000000"/>
        </w:rPr>
        <w:t xml:space="preserve">Central Administration Office – 406 </w:t>
      </w:r>
      <w:proofErr w:type="gramStart"/>
      <w:r w:rsidRPr="00DC6279">
        <w:rPr>
          <w:rFonts w:ascii="Times New Roman" w:eastAsia="Times New Roman" w:hAnsi="Times New Roman" w:cs="Times New Roman"/>
          <w:color w:val="000000"/>
        </w:rPr>
        <w:t>Mechanic</w:t>
      </w:r>
      <w:proofErr w:type="gramEnd"/>
    </w:p>
    <w:p w:rsidR="00DC6279" w:rsidRPr="00DC6279" w:rsidRDefault="00DC6279" w:rsidP="00DC6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279" w:rsidRPr="00DC6279" w:rsidRDefault="00DC6279" w:rsidP="00DC6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279">
        <w:rPr>
          <w:rFonts w:ascii="Times New Roman" w:eastAsia="Times New Roman" w:hAnsi="Times New Roman" w:cs="Times New Roman"/>
          <w:color w:val="000000"/>
        </w:rPr>
        <w:t>Agenda</w:t>
      </w:r>
    </w:p>
    <w:p w:rsidR="00DC6279" w:rsidRPr="00DC6279" w:rsidRDefault="00DC6279" w:rsidP="00DC627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C6279">
        <w:rPr>
          <w:rFonts w:ascii="Times New Roman" w:eastAsia="Times New Roman" w:hAnsi="Times New Roman" w:cs="Times New Roman"/>
          <w:color w:val="000000"/>
        </w:rPr>
        <w:t xml:space="preserve">Call to Order </w:t>
      </w:r>
      <w:r w:rsidRPr="00DC6279">
        <w:rPr>
          <w:rFonts w:ascii="Times New Roman" w:eastAsia="Times New Roman" w:hAnsi="Times New Roman" w:cs="Times New Roman"/>
          <w:color w:val="000000"/>
        </w:rPr>
        <w:tab/>
      </w:r>
      <w:r w:rsidRPr="00DC6279">
        <w:rPr>
          <w:rFonts w:ascii="Times New Roman" w:eastAsia="Times New Roman" w:hAnsi="Times New Roman" w:cs="Times New Roman"/>
          <w:color w:val="000000"/>
        </w:rPr>
        <w:tab/>
      </w:r>
      <w:r w:rsidRPr="00DC6279">
        <w:rPr>
          <w:rFonts w:ascii="Times New Roman" w:eastAsia="Times New Roman" w:hAnsi="Times New Roman" w:cs="Times New Roman"/>
          <w:color w:val="000000"/>
        </w:rPr>
        <w:tab/>
      </w:r>
      <w:r w:rsidRPr="00DC6279">
        <w:rPr>
          <w:rFonts w:ascii="Times New Roman" w:eastAsia="Times New Roman" w:hAnsi="Times New Roman" w:cs="Times New Roman"/>
          <w:color w:val="000000"/>
        </w:rPr>
        <w:tab/>
      </w:r>
      <w:r w:rsidRPr="00DC6279">
        <w:rPr>
          <w:rFonts w:ascii="Times New Roman" w:eastAsia="Times New Roman" w:hAnsi="Times New Roman" w:cs="Times New Roman"/>
          <w:color w:val="000000"/>
        </w:rPr>
        <w:tab/>
      </w:r>
      <w:r w:rsidRPr="00DC6279">
        <w:rPr>
          <w:rFonts w:ascii="Times New Roman" w:eastAsia="Times New Roman" w:hAnsi="Times New Roman" w:cs="Times New Roman"/>
          <w:color w:val="000000"/>
        </w:rPr>
        <w:tab/>
      </w:r>
      <w:r w:rsidRPr="00DC6279">
        <w:rPr>
          <w:rFonts w:ascii="Times New Roman" w:eastAsia="Times New Roman" w:hAnsi="Times New Roman" w:cs="Times New Roman"/>
          <w:color w:val="000000"/>
        </w:rPr>
        <w:tab/>
      </w:r>
      <w:r w:rsidRPr="00DC6279">
        <w:rPr>
          <w:rFonts w:ascii="Times New Roman" w:eastAsia="Times New Roman" w:hAnsi="Times New Roman" w:cs="Times New Roman"/>
          <w:color w:val="000000"/>
        </w:rPr>
        <w:tab/>
      </w:r>
      <w:r w:rsidRPr="00DC6279">
        <w:rPr>
          <w:rFonts w:ascii="Times New Roman" w:eastAsia="Times New Roman" w:hAnsi="Times New Roman" w:cs="Times New Roman"/>
          <w:color w:val="000000"/>
        </w:rPr>
        <w:tab/>
      </w:r>
      <w:r w:rsidRPr="00DC6279">
        <w:rPr>
          <w:rFonts w:ascii="Times New Roman" w:eastAsia="Times New Roman" w:hAnsi="Times New Roman" w:cs="Times New Roman"/>
          <w:color w:val="000000"/>
        </w:rPr>
        <w:tab/>
        <w:t>(action)</w:t>
      </w:r>
    </w:p>
    <w:p w:rsidR="00DC6279" w:rsidRPr="00DC6279" w:rsidRDefault="00DC6279" w:rsidP="00DC627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C6279">
        <w:rPr>
          <w:rFonts w:ascii="Times New Roman" w:eastAsia="Times New Roman" w:hAnsi="Times New Roman" w:cs="Times New Roman"/>
          <w:color w:val="000000"/>
        </w:rPr>
        <w:t>Roll Call</w:t>
      </w:r>
      <w:r w:rsidRPr="00DC6279">
        <w:rPr>
          <w:rFonts w:ascii="Times New Roman" w:eastAsia="Times New Roman" w:hAnsi="Times New Roman" w:cs="Times New Roman"/>
          <w:color w:val="000000"/>
        </w:rPr>
        <w:tab/>
      </w:r>
      <w:r w:rsidRPr="00DC6279">
        <w:rPr>
          <w:rFonts w:ascii="Times New Roman" w:eastAsia="Times New Roman" w:hAnsi="Times New Roman" w:cs="Times New Roman"/>
          <w:color w:val="000000"/>
        </w:rPr>
        <w:tab/>
      </w:r>
      <w:r w:rsidRPr="00DC6279">
        <w:rPr>
          <w:rFonts w:ascii="Times New Roman" w:eastAsia="Times New Roman" w:hAnsi="Times New Roman" w:cs="Times New Roman"/>
          <w:color w:val="000000"/>
        </w:rPr>
        <w:tab/>
      </w:r>
      <w:r w:rsidRPr="00DC6279">
        <w:rPr>
          <w:rFonts w:ascii="Times New Roman" w:eastAsia="Times New Roman" w:hAnsi="Times New Roman" w:cs="Times New Roman"/>
          <w:color w:val="000000"/>
        </w:rPr>
        <w:tab/>
      </w:r>
      <w:r w:rsidRPr="00DC6279">
        <w:rPr>
          <w:rFonts w:ascii="Times New Roman" w:eastAsia="Times New Roman" w:hAnsi="Times New Roman" w:cs="Times New Roman"/>
          <w:color w:val="000000"/>
        </w:rPr>
        <w:tab/>
      </w:r>
      <w:r w:rsidRPr="00DC6279">
        <w:rPr>
          <w:rFonts w:ascii="Times New Roman" w:eastAsia="Times New Roman" w:hAnsi="Times New Roman" w:cs="Times New Roman"/>
          <w:color w:val="000000"/>
        </w:rPr>
        <w:tab/>
      </w:r>
      <w:r w:rsidRPr="00DC6279">
        <w:rPr>
          <w:rFonts w:ascii="Times New Roman" w:eastAsia="Times New Roman" w:hAnsi="Times New Roman" w:cs="Times New Roman"/>
          <w:color w:val="000000"/>
        </w:rPr>
        <w:tab/>
      </w:r>
      <w:r w:rsidRPr="00DC6279">
        <w:rPr>
          <w:rFonts w:ascii="Times New Roman" w:eastAsia="Times New Roman" w:hAnsi="Times New Roman" w:cs="Times New Roman"/>
          <w:color w:val="000000"/>
        </w:rPr>
        <w:tab/>
      </w:r>
      <w:r w:rsidRPr="00DC6279">
        <w:rPr>
          <w:rFonts w:ascii="Times New Roman" w:eastAsia="Times New Roman" w:hAnsi="Times New Roman" w:cs="Times New Roman"/>
          <w:color w:val="000000"/>
        </w:rPr>
        <w:tab/>
      </w:r>
      <w:r w:rsidRPr="00DC6279">
        <w:rPr>
          <w:rFonts w:ascii="Times New Roman" w:eastAsia="Times New Roman" w:hAnsi="Times New Roman" w:cs="Times New Roman"/>
          <w:color w:val="000000"/>
        </w:rPr>
        <w:tab/>
        <w:t>(action)</w:t>
      </w:r>
    </w:p>
    <w:p w:rsidR="00DC6279" w:rsidRPr="00DC6279" w:rsidRDefault="00DC6279" w:rsidP="00DC627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C6279">
        <w:rPr>
          <w:rFonts w:ascii="Times New Roman" w:eastAsia="Times New Roman" w:hAnsi="Times New Roman" w:cs="Times New Roman"/>
          <w:color w:val="000000"/>
        </w:rPr>
        <w:t>Approval of Agenda</w:t>
      </w:r>
      <w:r w:rsidRPr="00DC6279">
        <w:rPr>
          <w:rFonts w:ascii="Times New Roman" w:eastAsia="Times New Roman" w:hAnsi="Times New Roman" w:cs="Times New Roman"/>
          <w:color w:val="000000"/>
        </w:rPr>
        <w:tab/>
      </w:r>
      <w:r w:rsidRPr="00DC6279">
        <w:rPr>
          <w:rFonts w:ascii="Times New Roman" w:eastAsia="Times New Roman" w:hAnsi="Times New Roman" w:cs="Times New Roman"/>
          <w:color w:val="000000"/>
        </w:rPr>
        <w:tab/>
      </w:r>
      <w:r w:rsidRPr="00DC6279">
        <w:rPr>
          <w:rFonts w:ascii="Times New Roman" w:eastAsia="Times New Roman" w:hAnsi="Times New Roman" w:cs="Times New Roman"/>
          <w:color w:val="000000"/>
        </w:rPr>
        <w:tab/>
      </w:r>
      <w:r w:rsidRPr="00DC6279">
        <w:rPr>
          <w:rFonts w:ascii="Times New Roman" w:eastAsia="Times New Roman" w:hAnsi="Times New Roman" w:cs="Times New Roman"/>
          <w:color w:val="000000"/>
        </w:rPr>
        <w:tab/>
      </w:r>
      <w:r w:rsidRPr="00DC6279">
        <w:rPr>
          <w:rFonts w:ascii="Times New Roman" w:eastAsia="Times New Roman" w:hAnsi="Times New Roman" w:cs="Times New Roman"/>
          <w:color w:val="000000"/>
        </w:rPr>
        <w:tab/>
      </w:r>
      <w:r w:rsidRPr="00DC6279">
        <w:rPr>
          <w:rFonts w:ascii="Times New Roman" w:eastAsia="Times New Roman" w:hAnsi="Times New Roman" w:cs="Times New Roman"/>
          <w:color w:val="000000"/>
        </w:rPr>
        <w:tab/>
      </w:r>
      <w:r w:rsidRPr="00DC6279">
        <w:rPr>
          <w:rFonts w:ascii="Times New Roman" w:eastAsia="Times New Roman" w:hAnsi="Times New Roman" w:cs="Times New Roman"/>
          <w:color w:val="000000"/>
        </w:rPr>
        <w:tab/>
      </w:r>
      <w:r w:rsidRPr="00DC6279">
        <w:rPr>
          <w:rFonts w:ascii="Times New Roman" w:eastAsia="Times New Roman" w:hAnsi="Times New Roman" w:cs="Times New Roman"/>
          <w:color w:val="000000"/>
        </w:rPr>
        <w:tab/>
      </w:r>
      <w:r w:rsidRPr="00DC6279">
        <w:rPr>
          <w:rFonts w:ascii="Times New Roman" w:eastAsia="Times New Roman" w:hAnsi="Times New Roman" w:cs="Times New Roman"/>
          <w:color w:val="000000"/>
        </w:rPr>
        <w:tab/>
        <w:t>(action)</w:t>
      </w:r>
    </w:p>
    <w:p w:rsidR="00DC6279" w:rsidRPr="00DC6279" w:rsidRDefault="00DC6279" w:rsidP="00DC627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C6279">
        <w:rPr>
          <w:rFonts w:ascii="Times New Roman" w:eastAsia="Times New Roman" w:hAnsi="Times New Roman" w:cs="Times New Roman"/>
          <w:color w:val="000000"/>
        </w:rPr>
        <w:t>Community Forum</w:t>
      </w:r>
      <w:r w:rsidRPr="00DC6279">
        <w:rPr>
          <w:rFonts w:ascii="Times New Roman" w:eastAsia="Times New Roman" w:hAnsi="Times New Roman" w:cs="Times New Roman"/>
          <w:color w:val="000000"/>
        </w:rPr>
        <w:tab/>
      </w:r>
      <w:r w:rsidRPr="00DC6279">
        <w:rPr>
          <w:rFonts w:ascii="Times New Roman" w:eastAsia="Times New Roman" w:hAnsi="Times New Roman" w:cs="Times New Roman"/>
          <w:color w:val="000000"/>
        </w:rPr>
        <w:tab/>
      </w:r>
      <w:r w:rsidRPr="00DC6279">
        <w:rPr>
          <w:rFonts w:ascii="Times New Roman" w:eastAsia="Times New Roman" w:hAnsi="Times New Roman" w:cs="Times New Roman"/>
          <w:color w:val="000000"/>
        </w:rPr>
        <w:tab/>
      </w:r>
      <w:r w:rsidRPr="00DC6279">
        <w:rPr>
          <w:rFonts w:ascii="Times New Roman" w:eastAsia="Times New Roman" w:hAnsi="Times New Roman" w:cs="Times New Roman"/>
          <w:color w:val="000000"/>
        </w:rPr>
        <w:tab/>
      </w:r>
      <w:r w:rsidRPr="00DC6279">
        <w:rPr>
          <w:rFonts w:ascii="Times New Roman" w:eastAsia="Times New Roman" w:hAnsi="Times New Roman" w:cs="Times New Roman"/>
          <w:color w:val="000000"/>
        </w:rPr>
        <w:tab/>
      </w:r>
      <w:r w:rsidRPr="00DC6279">
        <w:rPr>
          <w:rFonts w:ascii="Times New Roman" w:eastAsia="Times New Roman" w:hAnsi="Times New Roman" w:cs="Times New Roman"/>
          <w:color w:val="000000"/>
        </w:rPr>
        <w:tab/>
      </w:r>
      <w:r w:rsidRPr="00DC6279">
        <w:rPr>
          <w:rFonts w:ascii="Times New Roman" w:eastAsia="Times New Roman" w:hAnsi="Times New Roman" w:cs="Times New Roman"/>
          <w:color w:val="000000"/>
        </w:rPr>
        <w:tab/>
      </w:r>
      <w:r w:rsidRPr="00DC6279">
        <w:rPr>
          <w:rFonts w:ascii="Times New Roman" w:eastAsia="Times New Roman" w:hAnsi="Times New Roman" w:cs="Times New Roman"/>
          <w:color w:val="000000"/>
        </w:rPr>
        <w:tab/>
        <w:t xml:space="preserve">    (information)</w:t>
      </w:r>
    </w:p>
    <w:p w:rsidR="00DC6279" w:rsidRPr="00DC6279" w:rsidRDefault="00DC6279" w:rsidP="00DC6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279" w:rsidRPr="00DC6279" w:rsidRDefault="00DC6279" w:rsidP="00DC627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C6279">
        <w:rPr>
          <w:rFonts w:ascii="Times New Roman" w:eastAsia="Times New Roman" w:hAnsi="Times New Roman" w:cs="Times New Roman"/>
          <w:color w:val="000000"/>
        </w:rPr>
        <w:t>New Business</w:t>
      </w:r>
      <w:r w:rsidRPr="00DC6279">
        <w:rPr>
          <w:rFonts w:ascii="Times New Roman" w:eastAsia="Times New Roman" w:hAnsi="Times New Roman" w:cs="Times New Roman"/>
          <w:color w:val="000000"/>
        </w:rPr>
        <w:tab/>
      </w:r>
      <w:r w:rsidRPr="00DC6279">
        <w:rPr>
          <w:rFonts w:ascii="Times New Roman" w:eastAsia="Times New Roman" w:hAnsi="Times New Roman" w:cs="Times New Roman"/>
          <w:color w:val="000000"/>
        </w:rPr>
        <w:tab/>
      </w:r>
    </w:p>
    <w:p w:rsidR="00DC6279" w:rsidRPr="00DC6279" w:rsidRDefault="00DC6279" w:rsidP="00DC6279">
      <w:pPr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C6279">
        <w:rPr>
          <w:rFonts w:ascii="Times New Roman" w:eastAsia="Times New Roman" w:hAnsi="Times New Roman" w:cs="Times New Roman"/>
          <w:color w:val="000000"/>
        </w:rPr>
        <w:t>Consideration to Approve List of Proposed Fundraisers</w:t>
      </w:r>
      <w:r w:rsidRPr="00DC6279">
        <w:rPr>
          <w:rFonts w:ascii="Times New Roman" w:eastAsia="Times New Roman" w:hAnsi="Times New Roman" w:cs="Times New Roman"/>
          <w:color w:val="000000"/>
        </w:rPr>
        <w:tab/>
      </w:r>
      <w:r w:rsidRPr="00DC6279">
        <w:rPr>
          <w:rFonts w:ascii="Times New Roman" w:eastAsia="Times New Roman" w:hAnsi="Times New Roman" w:cs="Times New Roman"/>
          <w:color w:val="000000"/>
        </w:rPr>
        <w:tab/>
      </w:r>
      <w:r w:rsidRPr="00DC6279">
        <w:rPr>
          <w:rFonts w:ascii="Times New Roman" w:eastAsia="Times New Roman" w:hAnsi="Times New Roman" w:cs="Times New Roman"/>
          <w:color w:val="000000"/>
        </w:rPr>
        <w:tab/>
      </w:r>
      <w:r w:rsidRPr="00DC6279">
        <w:rPr>
          <w:rFonts w:ascii="Times New Roman" w:eastAsia="Times New Roman" w:hAnsi="Times New Roman" w:cs="Times New Roman"/>
          <w:color w:val="000000"/>
        </w:rPr>
        <w:tab/>
        <w:t>(action)</w:t>
      </w:r>
    </w:p>
    <w:p w:rsidR="00DC6279" w:rsidRPr="00DC6279" w:rsidRDefault="00DC6279" w:rsidP="00DC6279">
      <w:pPr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C6279">
        <w:rPr>
          <w:rFonts w:ascii="Times New Roman" w:eastAsia="Times New Roman" w:hAnsi="Times New Roman" w:cs="Times New Roman"/>
          <w:color w:val="000000"/>
        </w:rPr>
        <w:t xml:space="preserve">Consideration Approve Resolution Authorizing </w:t>
      </w:r>
    </w:p>
    <w:p w:rsidR="00DC6279" w:rsidRPr="00DC6279" w:rsidRDefault="00DC6279" w:rsidP="00DC6279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6279">
        <w:rPr>
          <w:rFonts w:ascii="Times New Roman" w:eastAsia="Times New Roman" w:hAnsi="Times New Roman" w:cs="Times New Roman"/>
          <w:color w:val="000000"/>
        </w:rPr>
        <w:t>and</w:t>
      </w:r>
      <w:proofErr w:type="gramEnd"/>
      <w:r w:rsidRPr="00DC6279">
        <w:rPr>
          <w:rFonts w:ascii="Times New Roman" w:eastAsia="Times New Roman" w:hAnsi="Times New Roman" w:cs="Times New Roman"/>
          <w:color w:val="000000"/>
        </w:rPr>
        <w:t xml:space="preserve"> Approving Loan Agreement</w:t>
      </w:r>
      <w:r w:rsidRPr="00DC6279">
        <w:rPr>
          <w:rFonts w:ascii="Times New Roman" w:eastAsia="Times New Roman" w:hAnsi="Times New Roman" w:cs="Times New Roman"/>
          <w:color w:val="000000"/>
        </w:rPr>
        <w:tab/>
      </w:r>
      <w:r w:rsidRPr="00DC6279">
        <w:rPr>
          <w:rFonts w:ascii="Times New Roman" w:eastAsia="Times New Roman" w:hAnsi="Times New Roman" w:cs="Times New Roman"/>
          <w:color w:val="000000"/>
        </w:rPr>
        <w:tab/>
      </w:r>
      <w:r w:rsidRPr="00DC6279">
        <w:rPr>
          <w:rFonts w:ascii="Times New Roman" w:eastAsia="Times New Roman" w:hAnsi="Times New Roman" w:cs="Times New Roman"/>
          <w:color w:val="000000"/>
        </w:rPr>
        <w:tab/>
      </w:r>
      <w:r w:rsidRPr="00DC6279">
        <w:rPr>
          <w:rFonts w:ascii="Times New Roman" w:eastAsia="Times New Roman" w:hAnsi="Times New Roman" w:cs="Times New Roman"/>
          <w:color w:val="000000"/>
        </w:rPr>
        <w:tab/>
      </w:r>
      <w:r w:rsidRPr="00DC6279">
        <w:rPr>
          <w:rFonts w:ascii="Times New Roman" w:eastAsia="Times New Roman" w:hAnsi="Times New Roman" w:cs="Times New Roman"/>
          <w:color w:val="000000"/>
        </w:rPr>
        <w:tab/>
      </w:r>
      <w:r w:rsidRPr="00DC6279">
        <w:rPr>
          <w:rFonts w:ascii="Times New Roman" w:eastAsia="Times New Roman" w:hAnsi="Times New Roman" w:cs="Times New Roman"/>
          <w:color w:val="000000"/>
        </w:rPr>
        <w:tab/>
        <w:t xml:space="preserve">             (action)</w:t>
      </w:r>
    </w:p>
    <w:p w:rsidR="00DC6279" w:rsidRPr="00DC6279" w:rsidRDefault="00DC6279" w:rsidP="00DC6279">
      <w:pPr>
        <w:numPr>
          <w:ilvl w:val="1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C6279">
        <w:rPr>
          <w:rFonts w:ascii="Times New Roman" w:eastAsia="Times New Roman" w:hAnsi="Times New Roman" w:cs="Times New Roman"/>
          <w:color w:val="000000"/>
        </w:rPr>
        <w:t>Discussion of Potential Reductions for 2018-19</w:t>
      </w:r>
      <w:r w:rsidRPr="00DC6279">
        <w:rPr>
          <w:rFonts w:ascii="Times New Roman" w:eastAsia="Times New Roman" w:hAnsi="Times New Roman" w:cs="Times New Roman"/>
          <w:color w:val="000000"/>
        </w:rPr>
        <w:tab/>
      </w:r>
      <w:r w:rsidRPr="00DC6279">
        <w:rPr>
          <w:rFonts w:ascii="Times New Roman" w:eastAsia="Times New Roman" w:hAnsi="Times New Roman" w:cs="Times New Roman"/>
          <w:color w:val="000000"/>
        </w:rPr>
        <w:tab/>
      </w:r>
      <w:r w:rsidRPr="00DC6279">
        <w:rPr>
          <w:rFonts w:ascii="Times New Roman" w:eastAsia="Times New Roman" w:hAnsi="Times New Roman" w:cs="Times New Roman"/>
          <w:color w:val="000000"/>
        </w:rPr>
        <w:tab/>
      </w:r>
      <w:r w:rsidRPr="00DC6279">
        <w:rPr>
          <w:rFonts w:ascii="Times New Roman" w:eastAsia="Times New Roman" w:hAnsi="Times New Roman" w:cs="Times New Roman"/>
          <w:color w:val="000000"/>
        </w:rPr>
        <w:tab/>
        <w:t xml:space="preserve">    (information)</w:t>
      </w:r>
    </w:p>
    <w:p w:rsidR="00DC6279" w:rsidRPr="00DC6279" w:rsidRDefault="00DC6279" w:rsidP="00DC6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279" w:rsidRPr="00DC6279" w:rsidRDefault="00DC6279" w:rsidP="00DC6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279">
        <w:rPr>
          <w:rFonts w:ascii="Times New Roman" w:eastAsia="Times New Roman" w:hAnsi="Times New Roman" w:cs="Times New Roman"/>
          <w:color w:val="000000"/>
        </w:rPr>
        <w:t>Adjournment</w:t>
      </w:r>
    </w:p>
    <w:p w:rsidR="00DC6279" w:rsidRPr="00DC6279" w:rsidRDefault="00DC6279" w:rsidP="00F96E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279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DC6279" w:rsidRDefault="00DC6279"/>
    <w:sectPr w:rsidR="00DC6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F4567"/>
    <w:multiLevelType w:val="hybridMultilevel"/>
    <w:tmpl w:val="912A6300"/>
    <w:lvl w:ilvl="0" w:tplc="560C750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46CE30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361D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C45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4093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B6CF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DE6D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4207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E482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50AA6"/>
    <w:multiLevelType w:val="multilevel"/>
    <w:tmpl w:val="4A8E8D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7C35D3"/>
    <w:multiLevelType w:val="multilevel"/>
    <w:tmpl w:val="5A781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C937BB"/>
    <w:multiLevelType w:val="multilevel"/>
    <w:tmpl w:val="5FFE2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1">
      <w:lvl w:ilvl="1">
        <w:numFmt w:val="lowerLetter"/>
        <w:lvlText w:val="%2."/>
        <w:lvlJc w:val="left"/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79"/>
    <w:rsid w:val="00197B2E"/>
    <w:rsid w:val="00300735"/>
    <w:rsid w:val="008F6E58"/>
    <w:rsid w:val="00DC6279"/>
    <w:rsid w:val="00F9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6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C6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6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C6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8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6608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Small</dc:creator>
  <cp:lastModifiedBy>Eric Small</cp:lastModifiedBy>
  <cp:revision>2</cp:revision>
  <cp:lastPrinted>2018-02-20T20:39:00Z</cp:lastPrinted>
  <dcterms:created xsi:type="dcterms:W3CDTF">2018-08-15T13:00:00Z</dcterms:created>
  <dcterms:modified xsi:type="dcterms:W3CDTF">2018-08-15T13:00:00Z</dcterms:modified>
</cp:coreProperties>
</file>