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97" w:rsidRDefault="000830B2">
      <w:pPr>
        <w:tabs>
          <w:tab w:val="left"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August 7, 2018</w:t>
      </w:r>
    </w:p>
    <w:p w:rsidR="002B3997" w:rsidRDefault="002B3997">
      <w:pPr>
        <w:tabs>
          <w:tab w:val="left" w:pos="0"/>
        </w:tabs>
        <w:jc w:val="both"/>
        <w:rPr>
          <w:sz w:val="22"/>
          <w:szCs w:val="22"/>
        </w:rPr>
      </w:pPr>
    </w:p>
    <w:p w:rsidR="002B3997" w:rsidRDefault="000830B2">
      <w:pPr>
        <w:tabs>
          <w:tab w:val="left" w:pos="0"/>
        </w:tabs>
        <w:jc w:val="both"/>
        <w:rPr>
          <w:sz w:val="22"/>
          <w:szCs w:val="22"/>
        </w:rPr>
      </w:pPr>
      <w:r>
        <w:rPr>
          <w:sz w:val="22"/>
          <w:szCs w:val="22"/>
        </w:rPr>
        <w:t>The Board of Education of the School District of Marshall met i</w:t>
      </w:r>
      <w:r w:rsidR="009C528A">
        <w:rPr>
          <w:sz w:val="22"/>
          <w:szCs w:val="22"/>
        </w:rPr>
        <w:t xml:space="preserve">n special session on August 7, </w:t>
      </w:r>
      <w:r>
        <w:rPr>
          <w:sz w:val="22"/>
          <w:szCs w:val="22"/>
        </w:rPr>
        <w:t xml:space="preserve">2018 at the </w:t>
      </w:r>
      <w:proofErr w:type="spellStart"/>
      <w:r>
        <w:rPr>
          <w:sz w:val="22"/>
          <w:szCs w:val="22"/>
        </w:rPr>
        <w:t>Spainhower</w:t>
      </w:r>
      <w:proofErr w:type="spellEnd"/>
      <w:r>
        <w:rPr>
          <w:sz w:val="22"/>
          <w:szCs w:val="22"/>
        </w:rPr>
        <w:t xml:space="preserve"> School at 2:00 p.m.</w:t>
      </w:r>
    </w:p>
    <w:p w:rsidR="002B3997" w:rsidRDefault="002B3997">
      <w:pPr>
        <w:tabs>
          <w:tab w:val="left" w:pos="0"/>
        </w:tabs>
        <w:jc w:val="both"/>
        <w:rPr>
          <w:sz w:val="22"/>
          <w:szCs w:val="22"/>
        </w:rPr>
      </w:pPr>
    </w:p>
    <w:p w:rsidR="002B3997" w:rsidRDefault="000830B2">
      <w:pPr>
        <w:jc w:val="both"/>
        <w:rPr>
          <w:sz w:val="22"/>
          <w:szCs w:val="22"/>
        </w:rPr>
      </w:pPr>
      <w:r>
        <w:rPr>
          <w:sz w:val="22"/>
          <w:szCs w:val="22"/>
        </w:rPr>
        <w:t xml:space="preserve">Present:  President Brad </w:t>
      </w:r>
      <w:proofErr w:type="spellStart"/>
      <w:r>
        <w:rPr>
          <w:sz w:val="22"/>
          <w:szCs w:val="22"/>
        </w:rPr>
        <w:t>Guthrey</w:t>
      </w:r>
      <w:proofErr w:type="spellEnd"/>
      <w:r>
        <w:rPr>
          <w:sz w:val="22"/>
          <w:szCs w:val="22"/>
        </w:rPr>
        <w:t xml:space="preserve"> and Members Kathy Green, Tim Schulte, Mike Mills, Erin Williams, and Bryon Jacques. Also Carol Maher, Superintendent of Schools, Terry Lorenz, Assistant Superintendent of Business Operations, community members, and employees of the district.</w:t>
      </w:r>
    </w:p>
    <w:p w:rsidR="002B3997" w:rsidRDefault="002B3997">
      <w:pPr>
        <w:jc w:val="both"/>
        <w:rPr>
          <w:sz w:val="22"/>
          <w:szCs w:val="22"/>
        </w:rPr>
      </w:pPr>
    </w:p>
    <w:p w:rsidR="002B3997" w:rsidRDefault="000830B2">
      <w:pPr>
        <w:tabs>
          <w:tab w:val="left" w:pos="0"/>
        </w:tabs>
        <w:jc w:val="both"/>
        <w:rPr>
          <w:sz w:val="22"/>
          <w:szCs w:val="22"/>
        </w:rPr>
      </w:pPr>
      <w:r>
        <w:rPr>
          <w:sz w:val="22"/>
          <w:szCs w:val="22"/>
        </w:rPr>
        <w:t>Absent: Member Ed Harper</w:t>
      </w:r>
    </w:p>
    <w:p w:rsidR="002B3997" w:rsidRDefault="002B3997">
      <w:pPr>
        <w:pBdr>
          <w:top w:val="nil"/>
          <w:left w:val="nil"/>
          <w:bottom w:val="nil"/>
          <w:right w:val="nil"/>
          <w:between w:val="nil"/>
        </w:pBdr>
        <w:jc w:val="both"/>
        <w:rPr>
          <w:color w:val="000000"/>
          <w:sz w:val="22"/>
          <w:szCs w:val="22"/>
        </w:rPr>
      </w:pPr>
    </w:p>
    <w:p w:rsidR="002B3997" w:rsidRDefault="000830B2">
      <w:pPr>
        <w:tabs>
          <w:tab w:val="left" w:pos="720"/>
        </w:tabs>
        <w:jc w:val="both"/>
        <w:rPr>
          <w:sz w:val="22"/>
          <w:szCs w:val="22"/>
        </w:rPr>
      </w:pPr>
      <w:r>
        <w:rPr>
          <w:sz w:val="22"/>
          <w:szCs w:val="22"/>
        </w:rPr>
        <w:t xml:space="preserve">On a motion by Mrs. Green, seconded by Mr. Mills, the agenda was unanimously adopted for the remainder of the meeting. </w:t>
      </w:r>
    </w:p>
    <w:p w:rsidR="002B3997" w:rsidRDefault="002B3997">
      <w:pPr>
        <w:tabs>
          <w:tab w:val="left" w:pos="720"/>
        </w:tabs>
        <w:jc w:val="both"/>
        <w:rPr>
          <w:sz w:val="22"/>
          <w:szCs w:val="22"/>
        </w:rPr>
      </w:pPr>
    </w:p>
    <w:p w:rsidR="002B3997" w:rsidRDefault="000830B2">
      <w:pPr>
        <w:tabs>
          <w:tab w:val="left" w:pos="720"/>
        </w:tabs>
        <w:jc w:val="both"/>
        <w:rPr>
          <w:sz w:val="22"/>
          <w:szCs w:val="22"/>
        </w:rPr>
      </w:pPr>
      <w:r>
        <w:rPr>
          <w:sz w:val="22"/>
          <w:szCs w:val="22"/>
        </w:rPr>
        <w:t xml:space="preserve">On a motion by Mr. Jacques, seconded by Mr. Mills, the board </w:t>
      </w:r>
      <w:r w:rsidR="009C528A">
        <w:rPr>
          <w:sz w:val="22"/>
          <w:szCs w:val="22"/>
        </w:rPr>
        <w:t xml:space="preserve">unanimously </w:t>
      </w:r>
      <w:r>
        <w:rPr>
          <w:sz w:val="22"/>
          <w:szCs w:val="22"/>
        </w:rPr>
        <w:t>accepted a bid from Springfield Paper in the amount of $14,448.</w:t>
      </w:r>
    </w:p>
    <w:p w:rsidR="002B3997" w:rsidRDefault="002B3997">
      <w:pPr>
        <w:tabs>
          <w:tab w:val="left" w:pos="720"/>
        </w:tabs>
        <w:jc w:val="both"/>
        <w:rPr>
          <w:sz w:val="22"/>
          <w:szCs w:val="22"/>
        </w:rPr>
      </w:pPr>
    </w:p>
    <w:p w:rsidR="002B3997" w:rsidRDefault="000830B2">
      <w:pPr>
        <w:widowControl/>
        <w:tabs>
          <w:tab w:val="left" w:pos="630"/>
        </w:tabs>
        <w:jc w:val="both"/>
        <w:rPr>
          <w:sz w:val="22"/>
          <w:szCs w:val="22"/>
        </w:rPr>
      </w:pPr>
      <w:r>
        <w:rPr>
          <w:sz w:val="22"/>
          <w:szCs w:val="22"/>
        </w:rPr>
        <w:t>Mr. Schulte arrived.</w:t>
      </w:r>
    </w:p>
    <w:p w:rsidR="002B3997" w:rsidRDefault="002B3997">
      <w:pPr>
        <w:widowControl/>
        <w:tabs>
          <w:tab w:val="left" w:pos="630"/>
        </w:tabs>
        <w:jc w:val="both"/>
        <w:rPr>
          <w:sz w:val="22"/>
          <w:szCs w:val="22"/>
        </w:rPr>
      </w:pPr>
    </w:p>
    <w:p w:rsidR="002B3997" w:rsidRDefault="000830B2">
      <w:pPr>
        <w:widowControl/>
        <w:tabs>
          <w:tab w:val="left" w:pos="630"/>
        </w:tabs>
        <w:jc w:val="both"/>
        <w:rPr>
          <w:sz w:val="22"/>
          <w:szCs w:val="22"/>
        </w:rPr>
      </w:pPr>
      <w:r>
        <w:rPr>
          <w:sz w:val="22"/>
          <w:szCs w:val="22"/>
        </w:rPr>
        <w:t xml:space="preserve">Discussion was held with William B. </w:t>
      </w:r>
      <w:proofErr w:type="spellStart"/>
      <w:r>
        <w:rPr>
          <w:sz w:val="22"/>
          <w:szCs w:val="22"/>
        </w:rPr>
        <w:t>Ittner</w:t>
      </w:r>
      <w:proofErr w:type="spellEnd"/>
      <w:r>
        <w:rPr>
          <w:sz w:val="22"/>
          <w:szCs w:val="22"/>
        </w:rPr>
        <w:t>.  No action was taken.</w:t>
      </w:r>
    </w:p>
    <w:p w:rsidR="002B3997" w:rsidRDefault="002B3997">
      <w:pPr>
        <w:widowControl/>
        <w:tabs>
          <w:tab w:val="left" w:pos="630"/>
        </w:tabs>
        <w:jc w:val="both"/>
        <w:rPr>
          <w:sz w:val="22"/>
          <w:szCs w:val="22"/>
        </w:rPr>
      </w:pPr>
    </w:p>
    <w:p w:rsidR="002B3997" w:rsidRDefault="000830B2">
      <w:pPr>
        <w:widowControl/>
        <w:pBdr>
          <w:top w:val="nil"/>
          <w:left w:val="nil"/>
          <w:bottom w:val="nil"/>
          <w:right w:val="nil"/>
          <w:between w:val="nil"/>
        </w:pBdr>
        <w:spacing w:after="240"/>
        <w:jc w:val="both"/>
        <w:rPr>
          <w:color w:val="000000"/>
          <w:sz w:val="22"/>
          <w:szCs w:val="22"/>
        </w:rPr>
      </w:pPr>
      <w:r>
        <w:rPr>
          <w:color w:val="000000"/>
          <w:sz w:val="22"/>
          <w:szCs w:val="22"/>
        </w:rPr>
        <w:t xml:space="preserve">On a motion by </w:t>
      </w:r>
      <w:r>
        <w:rPr>
          <w:sz w:val="22"/>
          <w:szCs w:val="22"/>
        </w:rPr>
        <w:t>Dr. Williams</w:t>
      </w:r>
      <w:r>
        <w:rPr>
          <w:color w:val="000000"/>
          <w:sz w:val="22"/>
          <w:szCs w:val="22"/>
        </w:rPr>
        <w:t>, seconded by M</w:t>
      </w:r>
      <w:r>
        <w:rPr>
          <w:sz w:val="22"/>
          <w:szCs w:val="22"/>
        </w:rPr>
        <w:t>rs. Green</w:t>
      </w:r>
      <w:r>
        <w:rPr>
          <w:color w:val="000000"/>
          <w:sz w:val="22"/>
          <w:szCs w:val="22"/>
        </w:rPr>
        <w:t xml:space="preserve">, the meeting adjourned at </w:t>
      </w:r>
      <w:r>
        <w:rPr>
          <w:sz w:val="22"/>
          <w:szCs w:val="22"/>
        </w:rPr>
        <w:t>2:30</w:t>
      </w:r>
      <w:r>
        <w:rPr>
          <w:color w:val="000000"/>
          <w:sz w:val="22"/>
          <w:szCs w:val="22"/>
        </w:rPr>
        <w:t xml:space="preserve"> p.m.  The motion carried on a roll call vote.</w:t>
      </w:r>
    </w:p>
    <w:p w:rsidR="002B3997" w:rsidRDefault="002B3997">
      <w:pPr>
        <w:jc w:val="both"/>
        <w:rPr>
          <w:sz w:val="22"/>
          <w:szCs w:val="22"/>
        </w:rPr>
      </w:pPr>
    </w:p>
    <w:p w:rsidR="002B3997" w:rsidRDefault="009C528A">
      <w:pPr>
        <w:jc w:val="both"/>
        <w:rPr>
          <w:sz w:val="22"/>
          <w:szCs w:val="22"/>
        </w:rPr>
      </w:pPr>
      <w:r>
        <w:rPr>
          <w:sz w:val="22"/>
          <w:szCs w:val="22"/>
        </w:rPr>
        <w:t xml:space="preserve">Ayes:  </w:t>
      </w:r>
      <w:r>
        <w:rPr>
          <w:sz w:val="22"/>
          <w:szCs w:val="22"/>
        </w:rPr>
        <w:tab/>
        <w:t xml:space="preserve"> Green, </w:t>
      </w:r>
      <w:bookmarkStart w:id="0" w:name="_GoBack"/>
      <w:bookmarkEnd w:id="0"/>
      <w:r w:rsidR="000830B2">
        <w:rPr>
          <w:sz w:val="22"/>
          <w:szCs w:val="22"/>
        </w:rPr>
        <w:t xml:space="preserve">Jacques, </w:t>
      </w:r>
      <w:proofErr w:type="spellStart"/>
      <w:r w:rsidR="000830B2">
        <w:rPr>
          <w:sz w:val="22"/>
          <w:szCs w:val="22"/>
        </w:rPr>
        <w:t>Guthrey</w:t>
      </w:r>
      <w:proofErr w:type="spellEnd"/>
      <w:r w:rsidR="000830B2">
        <w:rPr>
          <w:sz w:val="22"/>
          <w:szCs w:val="22"/>
        </w:rPr>
        <w:t>, Schulte, Williams, Mills</w:t>
      </w:r>
    </w:p>
    <w:p w:rsidR="002B3997" w:rsidRDefault="000830B2">
      <w:pPr>
        <w:jc w:val="both"/>
        <w:rPr>
          <w:sz w:val="22"/>
          <w:szCs w:val="22"/>
        </w:rPr>
      </w:pPr>
      <w:proofErr w:type="spellStart"/>
      <w:r>
        <w:rPr>
          <w:sz w:val="22"/>
          <w:szCs w:val="22"/>
        </w:rPr>
        <w:t>Nayes</w:t>
      </w:r>
      <w:proofErr w:type="spellEnd"/>
      <w:r>
        <w:rPr>
          <w:sz w:val="22"/>
          <w:szCs w:val="22"/>
        </w:rPr>
        <w:t>:   None</w:t>
      </w:r>
    </w:p>
    <w:p w:rsidR="002B3997" w:rsidRDefault="002B3997">
      <w:pPr>
        <w:jc w:val="both"/>
        <w:rPr>
          <w:sz w:val="22"/>
          <w:szCs w:val="22"/>
        </w:rPr>
      </w:pPr>
    </w:p>
    <w:p w:rsidR="002B3997" w:rsidRDefault="002B3997">
      <w:pPr>
        <w:jc w:val="both"/>
        <w:rPr>
          <w:sz w:val="22"/>
          <w:szCs w:val="22"/>
        </w:rPr>
      </w:pPr>
    </w:p>
    <w:p w:rsidR="002B3997" w:rsidRDefault="002B3997">
      <w:pPr>
        <w:jc w:val="both"/>
        <w:rPr>
          <w:sz w:val="22"/>
          <w:szCs w:val="22"/>
        </w:rPr>
      </w:pPr>
    </w:p>
    <w:p w:rsidR="002B3997" w:rsidRDefault="002B3997">
      <w:pPr>
        <w:jc w:val="both"/>
        <w:rPr>
          <w:sz w:val="22"/>
          <w:szCs w:val="22"/>
        </w:rPr>
      </w:pPr>
    </w:p>
    <w:p w:rsidR="002B3997" w:rsidRDefault="000830B2">
      <w:pPr>
        <w:jc w:val="both"/>
        <w:rPr>
          <w:sz w:val="22"/>
          <w:szCs w:val="22"/>
        </w:rPr>
      </w:pPr>
      <w:r>
        <w:rPr>
          <w:sz w:val="22"/>
          <w:szCs w:val="22"/>
        </w:rPr>
        <w:t>______________________________       ______________________________</w:t>
      </w:r>
    </w:p>
    <w:p w:rsidR="002B3997" w:rsidRDefault="000830B2">
      <w:pPr>
        <w:jc w:val="both"/>
        <w:rPr>
          <w:sz w:val="22"/>
          <w:szCs w:val="22"/>
        </w:rPr>
      </w:pPr>
      <w:r>
        <w:rPr>
          <w:sz w:val="22"/>
          <w:szCs w:val="22"/>
        </w:rPr>
        <w:t>President, Board of Education                     Secretary, Board of Education</w:t>
      </w:r>
    </w:p>
    <w:p w:rsidR="002B3997" w:rsidRDefault="002B3997">
      <w:pPr>
        <w:jc w:val="both"/>
        <w:rPr>
          <w:sz w:val="22"/>
          <w:szCs w:val="22"/>
        </w:rPr>
      </w:pPr>
    </w:p>
    <w:p w:rsidR="002B3997" w:rsidRDefault="002B3997">
      <w:pPr>
        <w:jc w:val="both"/>
        <w:rPr>
          <w:sz w:val="22"/>
          <w:szCs w:val="22"/>
        </w:rPr>
      </w:pPr>
    </w:p>
    <w:sectPr w:rsidR="002B3997">
      <w:pgSz w:w="12240" w:h="15840"/>
      <w:pgMar w:top="1008" w:right="2160" w:bottom="720" w:left="2160" w:header="806"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97"/>
    <w:rsid w:val="000830B2"/>
    <w:rsid w:val="002B3997"/>
    <w:rsid w:val="009C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4D17"/>
  <w15:docId w15:val="{6C6FA612-509E-4331-9C4A-C178D817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5"/>
    </w:pPr>
    <w:rPr>
      <w:rFonts w:ascii="Verdana" w:eastAsia="Verdana" w:hAnsi="Verdana" w:cs="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36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PERKINS</dc:creator>
  <cp:lastModifiedBy>LINDA PERKINS</cp:lastModifiedBy>
  <cp:revision>2</cp:revision>
  <dcterms:created xsi:type="dcterms:W3CDTF">2018-08-08T14:24:00Z</dcterms:created>
  <dcterms:modified xsi:type="dcterms:W3CDTF">2018-08-08T14:24:00Z</dcterms:modified>
</cp:coreProperties>
</file>