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10D68" w14:textId="24D015F5" w:rsidR="00602B82" w:rsidRPr="005E7C31" w:rsidRDefault="00C55F7F" w:rsidP="00602B82">
      <w:pPr>
        <w:autoSpaceDE w:val="0"/>
        <w:autoSpaceDN w:val="0"/>
        <w:adjustRightInd w:val="0"/>
        <w:spacing w:after="0" w:line="240" w:lineRule="auto"/>
        <w:jc w:val="center"/>
        <w:rPr>
          <w:rFonts w:ascii="Times New Roman" w:hAnsi="Times New Roman" w:cs="Times New Roman"/>
          <w:b/>
          <w:bCs/>
        </w:rPr>
      </w:pPr>
      <w:r w:rsidRPr="005E7C31">
        <w:rPr>
          <w:rFonts w:ascii="Times New Roman" w:hAnsi="Times New Roman" w:cs="Times New Roman"/>
          <w:b/>
          <w:bCs/>
        </w:rPr>
        <w:t xml:space="preserve">RESOLUTION NO. </w:t>
      </w:r>
      <w:r w:rsidR="00FB5F91">
        <w:rPr>
          <w:rFonts w:ascii="Times New Roman" w:hAnsi="Times New Roman" w:cs="Times New Roman"/>
          <w:b/>
          <w:bCs/>
        </w:rPr>
        <w:t>041322-02</w:t>
      </w:r>
    </w:p>
    <w:p w14:paraId="15774220" w14:textId="1F39E837" w:rsidR="005C7C0F" w:rsidRPr="005E7C31" w:rsidRDefault="005C7C0F" w:rsidP="005C7C0F">
      <w:pPr>
        <w:spacing w:before="100" w:beforeAutospacing="1" w:after="100" w:afterAutospacing="1" w:line="240" w:lineRule="auto"/>
        <w:ind w:firstLine="720"/>
        <w:jc w:val="both"/>
        <w:outlineLvl w:val="4"/>
        <w:rPr>
          <w:rFonts w:ascii="Times New Roman" w:eastAsia="Times New Roman" w:hAnsi="Times New Roman" w:cs="Times New Roman"/>
          <w:b/>
          <w:bCs/>
        </w:rPr>
      </w:pPr>
      <w:r w:rsidRPr="005E7C31">
        <w:rPr>
          <w:rFonts w:ascii="Times New Roman" w:eastAsia="Times New Roman" w:hAnsi="Times New Roman" w:cs="Times New Roman"/>
          <w:b/>
          <w:bCs/>
        </w:rPr>
        <w:t xml:space="preserve">RESOLUTION OF THE BOARD OF TRUSTEES OF THE </w:t>
      </w:r>
      <w:bookmarkStart w:id="0" w:name="_Hlk96591598"/>
      <w:r w:rsidR="00796A0E">
        <w:rPr>
          <w:rFonts w:ascii="Times New Roman" w:eastAsia="Times New Roman" w:hAnsi="Times New Roman" w:cs="Times New Roman"/>
          <w:b/>
          <w:bCs/>
        </w:rPr>
        <w:t xml:space="preserve">MEADOWS </w:t>
      </w:r>
      <w:r w:rsidR="00056F72">
        <w:rPr>
          <w:rFonts w:ascii="Times New Roman" w:eastAsia="Times New Roman" w:hAnsi="Times New Roman" w:cs="Times New Roman"/>
          <w:b/>
          <w:bCs/>
        </w:rPr>
        <w:t>UNION ELEMENTARY</w:t>
      </w:r>
      <w:bookmarkEnd w:id="0"/>
      <w:r w:rsidR="00056F72">
        <w:rPr>
          <w:rFonts w:ascii="Times New Roman" w:eastAsia="Times New Roman" w:hAnsi="Times New Roman" w:cs="Times New Roman"/>
          <w:b/>
          <w:bCs/>
        </w:rPr>
        <w:t xml:space="preserve"> </w:t>
      </w:r>
      <w:r w:rsidRPr="005E7C31">
        <w:rPr>
          <w:rFonts w:ascii="Times New Roman" w:eastAsia="Times New Roman" w:hAnsi="Times New Roman" w:cs="Times New Roman"/>
          <w:b/>
          <w:bCs/>
        </w:rPr>
        <w:t xml:space="preserve">SCHOOL DISTRICT SUPPORTING </w:t>
      </w:r>
      <w:r w:rsidR="00A82136" w:rsidRPr="00DE3CCA">
        <w:rPr>
          <w:rFonts w:ascii="Times New Roman" w:eastAsia="Times New Roman" w:hAnsi="Times New Roman" w:cs="Times New Roman"/>
          <w:b/>
          <w:bCs/>
        </w:rPr>
        <w:t xml:space="preserve">PRESCHOOL, TRANSITIONAL KINDERGARTEN AND FULL-DAY KINDERGARTEN FACILITIES GRANT PROGRAM </w:t>
      </w:r>
    </w:p>
    <w:p w14:paraId="0C54A03D" w14:textId="009B9EB3" w:rsidR="000C69D8" w:rsidRPr="005E7C31" w:rsidRDefault="000C69D8" w:rsidP="002F5DF5">
      <w:pPr>
        <w:autoSpaceDE w:val="0"/>
        <w:autoSpaceDN w:val="0"/>
        <w:adjustRightInd w:val="0"/>
        <w:spacing w:before="240" w:after="240" w:line="240" w:lineRule="auto"/>
        <w:ind w:firstLine="720"/>
        <w:jc w:val="both"/>
        <w:rPr>
          <w:rFonts w:ascii="Times New Roman" w:hAnsi="Times New Roman" w:cs="Times New Roman"/>
          <w:color w:val="000000"/>
        </w:rPr>
      </w:pPr>
      <w:r w:rsidRPr="005E7C31">
        <w:rPr>
          <w:rFonts w:ascii="Times New Roman" w:hAnsi="Times New Roman" w:cs="Times New Roman"/>
          <w:color w:val="000000"/>
        </w:rPr>
        <w:t xml:space="preserve">WHEREAS, the Board of </w:t>
      </w:r>
      <w:r w:rsidR="005C7C0F" w:rsidRPr="005E7C31">
        <w:rPr>
          <w:rFonts w:ascii="Times New Roman" w:hAnsi="Times New Roman" w:cs="Times New Roman"/>
          <w:color w:val="000000"/>
        </w:rPr>
        <w:t>Trustees</w:t>
      </w:r>
      <w:r w:rsidRPr="005E7C31">
        <w:rPr>
          <w:rFonts w:ascii="Times New Roman" w:hAnsi="Times New Roman" w:cs="Times New Roman"/>
          <w:color w:val="000000"/>
        </w:rPr>
        <w:t xml:space="preserve"> (“School Board”) has determined that school facilities within the </w:t>
      </w:r>
      <w:r w:rsidR="00796A0E">
        <w:rPr>
          <w:rFonts w:ascii="Times New Roman" w:hAnsi="Times New Roman" w:cs="Times New Roman"/>
          <w:color w:val="000000"/>
        </w:rPr>
        <w:t xml:space="preserve">Meadows Union Elementary </w:t>
      </w:r>
      <w:r w:rsidR="00796A0E" w:rsidRPr="005E7C31">
        <w:rPr>
          <w:rFonts w:ascii="Times New Roman" w:hAnsi="Times New Roman" w:cs="Times New Roman"/>
          <w:color w:val="000000"/>
        </w:rPr>
        <w:t>District</w:t>
      </w:r>
      <w:r w:rsidRPr="005E7C31">
        <w:rPr>
          <w:rFonts w:ascii="Times New Roman" w:hAnsi="Times New Roman" w:cs="Times New Roman"/>
          <w:color w:val="000000"/>
        </w:rPr>
        <w:t xml:space="preserve"> (the “District”), within </w:t>
      </w:r>
      <w:r w:rsidR="00056F72">
        <w:rPr>
          <w:rFonts w:ascii="Times New Roman" w:hAnsi="Times New Roman" w:cs="Times New Roman"/>
          <w:color w:val="000000"/>
        </w:rPr>
        <w:t>Imperial</w:t>
      </w:r>
      <w:r w:rsidR="005C7C0F" w:rsidRPr="005E7C31">
        <w:rPr>
          <w:rFonts w:ascii="Times New Roman" w:hAnsi="Times New Roman" w:cs="Times New Roman"/>
          <w:color w:val="000000"/>
        </w:rPr>
        <w:t xml:space="preserve"> </w:t>
      </w:r>
      <w:r w:rsidRPr="005E7C31">
        <w:rPr>
          <w:rFonts w:ascii="Times New Roman" w:hAnsi="Times New Roman" w:cs="Times New Roman"/>
          <w:color w:val="000000"/>
        </w:rPr>
        <w:t>County need to be constructed</w:t>
      </w:r>
      <w:r w:rsidR="005C7C0F" w:rsidRPr="005E7C31">
        <w:rPr>
          <w:rFonts w:ascii="Times New Roman" w:hAnsi="Times New Roman" w:cs="Times New Roman"/>
          <w:color w:val="000000"/>
        </w:rPr>
        <w:t xml:space="preserve"> to support </w:t>
      </w:r>
      <w:r w:rsidR="00D96082">
        <w:rPr>
          <w:rFonts w:ascii="Times New Roman" w:hAnsi="Times New Roman" w:cs="Times New Roman"/>
          <w:color w:val="000000"/>
        </w:rPr>
        <w:t>transitional</w:t>
      </w:r>
      <w:r w:rsidR="005C7C0F" w:rsidRPr="005E7C31">
        <w:rPr>
          <w:rFonts w:ascii="Times New Roman" w:hAnsi="Times New Roman" w:cs="Times New Roman"/>
          <w:color w:val="000000"/>
        </w:rPr>
        <w:t xml:space="preserve"> kindergarten instruction</w:t>
      </w:r>
      <w:r w:rsidRPr="005E7C31">
        <w:rPr>
          <w:rFonts w:ascii="Times New Roman" w:hAnsi="Times New Roman" w:cs="Times New Roman"/>
          <w:color w:val="000000"/>
        </w:rPr>
        <w:t xml:space="preserve">; and </w:t>
      </w:r>
    </w:p>
    <w:p w14:paraId="3D8CD3F2" w14:textId="2084D7D6" w:rsidR="005C7C0F" w:rsidRPr="005E7C31" w:rsidRDefault="002F5DF5" w:rsidP="002F5DF5">
      <w:pPr>
        <w:autoSpaceDE w:val="0"/>
        <w:autoSpaceDN w:val="0"/>
        <w:adjustRightInd w:val="0"/>
        <w:spacing w:before="240" w:after="240" w:line="240" w:lineRule="auto"/>
        <w:ind w:firstLine="720"/>
        <w:jc w:val="both"/>
        <w:rPr>
          <w:rFonts w:ascii="Times New Roman" w:hAnsi="Times New Roman" w:cs="Times New Roman"/>
        </w:rPr>
      </w:pPr>
      <w:proofErr w:type="gramStart"/>
      <w:r w:rsidRPr="005E7C31">
        <w:rPr>
          <w:rFonts w:ascii="Times New Roman" w:hAnsi="Times New Roman" w:cs="Times New Roman"/>
        </w:rPr>
        <w:t>WHEREAS,</w:t>
      </w:r>
      <w:proofErr w:type="gramEnd"/>
      <w:r w:rsidRPr="005E7C31">
        <w:rPr>
          <w:rFonts w:ascii="Times New Roman" w:hAnsi="Times New Roman" w:cs="Times New Roman"/>
        </w:rPr>
        <w:t xml:space="preserve"> the </w:t>
      </w:r>
      <w:r w:rsidR="00796A0E">
        <w:rPr>
          <w:rFonts w:ascii="Times New Roman" w:hAnsi="Times New Roman" w:cs="Times New Roman"/>
          <w:color w:val="000000"/>
        </w:rPr>
        <w:t xml:space="preserve">Meadows Union Elementary </w:t>
      </w:r>
      <w:r w:rsidR="00796A0E" w:rsidRPr="005E7C31">
        <w:rPr>
          <w:rFonts w:ascii="Times New Roman" w:hAnsi="Times New Roman" w:cs="Times New Roman"/>
          <w:color w:val="000000"/>
        </w:rPr>
        <w:t xml:space="preserve">District </w:t>
      </w:r>
      <w:r w:rsidRPr="005E7C31">
        <w:rPr>
          <w:rFonts w:ascii="Times New Roman" w:hAnsi="Times New Roman" w:cs="Times New Roman"/>
        </w:rPr>
        <w:t>intends to submit funding applications to the State of California</w:t>
      </w:r>
      <w:r w:rsidR="005C7C0F" w:rsidRPr="005E7C31">
        <w:rPr>
          <w:rFonts w:ascii="Times New Roman" w:hAnsi="Times New Roman" w:cs="Times New Roman"/>
        </w:rPr>
        <w:t xml:space="preserve"> under the </w:t>
      </w:r>
      <w:r w:rsidR="005F0A78">
        <w:rPr>
          <w:rFonts w:ascii="Times New Roman" w:hAnsi="Times New Roman" w:cs="Times New Roman"/>
        </w:rPr>
        <w:t>P</w:t>
      </w:r>
      <w:r w:rsidR="001425E7">
        <w:rPr>
          <w:rFonts w:ascii="Times New Roman" w:hAnsi="Times New Roman" w:cs="Times New Roman"/>
        </w:rPr>
        <w:t xml:space="preserve">reschool, </w:t>
      </w:r>
      <w:r w:rsidR="005F0A78">
        <w:rPr>
          <w:rFonts w:ascii="Times New Roman" w:hAnsi="Times New Roman" w:cs="Times New Roman"/>
        </w:rPr>
        <w:t>T</w:t>
      </w:r>
      <w:r w:rsidR="001425E7">
        <w:rPr>
          <w:rFonts w:ascii="Times New Roman" w:hAnsi="Times New Roman" w:cs="Times New Roman"/>
        </w:rPr>
        <w:t xml:space="preserve">ransitional </w:t>
      </w:r>
      <w:r w:rsidR="005F0A78">
        <w:rPr>
          <w:rFonts w:ascii="Times New Roman" w:hAnsi="Times New Roman" w:cs="Times New Roman"/>
        </w:rPr>
        <w:t>K</w:t>
      </w:r>
      <w:r w:rsidR="001425E7">
        <w:rPr>
          <w:rFonts w:ascii="Times New Roman" w:hAnsi="Times New Roman" w:cs="Times New Roman"/>
        </w:rPr>
        <w:t xml:space="preserve">indergarten and Full-Day Kindergarten facilities grant program </w:t>
      </w:r>
      <w:r w:rsidR="00AE29BE" w:rsidRPr="005E7C31">
        <w:rPr>
          <w:rFonts w:ascii="Times New Roman" w:hAnsi="Times New Roman" w:cs="Times New Roman"/>
        </w:rPr>
        <w:t xml:space="preserve">for </w:t>
      </w:r>
      <w:r w:rsidR="00056F72">
        <w:rPr>
          <w:rFonts w:ascii="Times New Roman" w:hAnsi="Times New Roman" w:cs="Times New Roman"/>
          <w:color w:val="000000"/>
        </w:rPr>
        <w:t>M</w:t>
      </w:r>
      <w:r w:rsidR="00796A0E">
        <w:rPr>
          <w:rFonts w:ascii="Times New Roman" w:hAnsi="Times New Roman" w:cs="Times New Roman"/>
          <w:color w:val="000000"/>
        </w:rPr>
        <w:t>eadows</w:t>
      </w:r>
      <w:r w:rsidR="009C0CA6">
        <w:rPr>
          <w:rFonts w:ascii="Times New Roman" w:hAnsi="Times New Roman" w:cs="Times New Roman"/>
          <w:color w:val="000000"/>
        </w:rPr>
        <w:t xml:space="preserve"> Elementary</w:t>
      </w:r>
      <w:r w:rsidR="001425E7">
        <w:rPr>
          <w:rFonts w:ascii="Times New Roman" w:hAnsi="Times New Roman" w:cs="Times New Roman"/>
        </w:rPr>
        <w:t>;</w:t>
      </w:r>
      <w:r w:rsidR="009D5190" w:rsidRPr="005E7C31">
        <w:rPr>
          <w:rFonts w:ascii="Times New Roman" w:hAnsi="Times New Roman" w:cs="Times New Roman"/>
        </w:rPr>
        <w:t xml:space="preserve"> and </w:t>
      </w:r>
    </w:p>
    <w:p w14:paraId="0FE4CCF1" w14:textId="77777777" w:rsidR="00DA77D0" w:rsidRPr="005E7C31" w:rsidRDefault="009D5190" w:rsidP="00DA77D0">
      <w:pPr>
        <w:autoSpaceDE w:val="0"/>
        <w:autoSpaceDN w:val="0"/>
        <w:adjustRightInd w:val="0"/>
        <w:spacing w:before="240" w:after="240" w:line="240" w:lineRule="auto"/>
        <w:ind w:firstLine="720"/>
        <w:jc w:val="both"/>
        <w:rPr>
          <w:rFonts w:ascii="Times New Roman" w:hAnsi="Times New Roman" w:cs="Times New Roman"/>
          <w:color w:val="000000"/>
        </w:rPr>
      </w:pPr>
      <w:proofErr w:type="gramStart"/>
      <w:r w:rsidRPr="005E7C31">
        <w:rPr>
          <w:rFonts w:ascii="Times New Roman" w:hAnsi="Times New Roman" w:cs="Times New Roman"/>
        </w:rPr>
        <w:t>WHEREAS,</w:t>
      </w:r>
      <w:proofErr w:type="gramEnd"/>
      <w:r w:rsidRPr="005E7C31">
        <w:rPr>
          <w:rFonts w:ascii="Times New Roman" w:hAnsi="Times New Roman" w:cs="Times New Roman"/>
        </w:rPr>
        <w:t xml:space="preserve"> the School Board acknowledges that a matching share may be required for the projects and that the </w:t>
      </w:r>
      <w:r w:rsidR="000C69D8" w:rsidRPr="005E7C31">
        <w:rPr>
          <w:rFonts w:ascii="Times New Roman" w:hAnsi="Times New Roman" w:cs="Times New Roman"/>
          <w:color w:val="000000"/>
        </w:rPr>
        <w:t>State of California is not expected nor obligated to provide funding for the project and the acceptance of the application</w:t>
      </w:r>
      <w:r w:rsidR="002F5DF5" w:rsidRPr="005E7C31">
        <w:rPr>
          <w:rFonts w:ascii="Times New Roman" w:hAnsi="Times New Roman" w:cs="Times New Roman"/>
          <w:color w:val="000000"/>
        </w:rPr>
        <w:t xml:space="preserve">s </w:t>
      </w:r>
      <w:r w:rsidR="000C69D8" w:rsidRPr="005E7C31">
        <w:rPr>
          <w:rFonts w:ascii="Times New Roman" w:hAnsi="Times New Roman" w:cs="Times New Roman"/>
          <w:color w:val="000000"/>
        </w:rPr>
        <w:t>does not provide a guarantee of future State funding</w:t>
      </w:r>
      <w:r w:rsidRPr="005E7C31">
        <w:rPr>
          <w:rFonts w:ascii="Times New Roman" w:hAnsi="Times New Roman" w:cs="Times New Roman"/>
          <w:color w:val="000000"/>
        </w:rPr>
        <w:t>; and</w:t>
      </w:r>
    </w:p>
    <w:p w14:paraId="021D9C4B" w14:textId="68FC93AE" w:rsidR="00683A94" w:rsidRPr="005E7C31" w:rsidRDefault="009D5190" w:rsidP="00DA77D0">
      <w:pPr>
        <w:autoSpaceDE w:val="0"/>
        <w:autoSpaceDN w:val="0"/>
        <w:adjustRightInd w:val="0"/>
        <w:spacing w:before="240" w:after="240" w:line="240" w:lineRule="auto"/>
        <w:ind w:firstLine="720"/>
        <w:jc w:val="both"/>
        <w:rPr>
          <w:rFonts w:ascii="Times New Roman" w:hAnsi="Times New Roman" w:cs="Times New Roman"/>
          <w:color w:val="000000"/>
        </w:rPr>
      </w:pPr>
      <w:proofErr w:type="gramStart"/>
      <w:r w:rsidRPr="005E7C31">
        <w:rPr>
          <w:rFonts w:ascii="Times New Roman" w:hAnsi="Times New Roman" w:cs="Times New Roman"/>
        </w:rPr>
        <w:t>WHEREAS,</w:t>
      </w:r>
      <w:proofErr w:type="gramEnd"/>
      <w:r w:rsidRPr="005E7C31">
        <w:rPr>
          <w:rFonts w:ascii="Times New Roman" w:hAnsi="Times New Roman" w:cs="Times New Roman"/>
        </w:rPr>
        <w:t xml:space="preserve"> </w:t>
      </w:r>
      <w:r w:rsidR="00DE3CCA">
        <w:rPr>
          <w:rFonts w:ascii="Times New Roman" w:hAnsi="Times New Roman" w:cs="Times New Roman"/>
        </w:rPr>
        <w:t xml:space="preserve">transitional </w:t>
      </w:r>
      <w:r w:rsidR="00683A94" w:rsidRPr="005E7C31">
        <w:rPr>
          <w:rFonts w:ascii="Times New Roman" w:hAnsi="Times New Roman" w:cs="Times New Roman"/>
        </w:rPr>
        <w:t>kindergarten is o</w:t>
      </w:r>
      <w:r w:rsidR="00B248C0" w:rsidRPr="005E7C31">
        <w:rPr>
          <w:rFonts w:ascii="Times New Roman" w:hAnsi="Times New Roman" w:cs="Times New Roman"/>
        </w:rPr>
        <w:t>f importance to the District to</w:t>
      </w:r>
      <w:r w:rsidR="00B248C0" w:rsidRPr="005E7C31">
        <w:rPr>
          <w:rFonts w:ascii="Times New Roman" w:eastAsia="Times New Roman" w:hAnsi="Times New Roman" w:cs="Times New Roman"/>
          <w:sz w:val="24"/>
          <w:szCs w:val="24"/>
        </w:rPr>
        <w:t xml:space="preserve"> </w:t>
      </w:r>
      <w:r w:rsidR="00B248C0" w:rsidRPr="005E7C31">
        <w:rPr>
          <w:rFonts w:ascii="Times New Roman" w:eastAsia="Times New Roman" w:hAnsi="Times New Roman" w:cs="Times New Roman"/>
        </w:rPr>
        <w:t xml:space="preserve">improve the educational program, provide more time for the teacher to get to know each child, encourage children's maximum social, emotional, physical, and academic growth, address transportation issues related to district bus schedules, </w:t>
      </w:r>
      <w:r w:rsidR="005A6958" w:rsidRPr="005E7C31">
        <w:rPr>
          <w:rFonts w:ascii="Times New Roman" w:eastAsia="Times New Roman" w:hAnsi="Times New Roman" w:cs="Times New Roman"/>
        </w:rPr>
        <w:t>and address</w:t>
      </w:r>
      <w:r w:rsidR="00B248C0" w:rsidRPr="005E7C31">
        <w:rPr>
          <w:rFonts w:ascii="Times New Roman" w:eastAsia="Times New Roman" w:hAnsi="Times New Roman" w:cs="Times New Roman"/>
        </w:rPr>
        <w:t xml:space="preserve"> parental/guardian needs for child care</w:t>
      </w:r>
      <w:r w:rsidR="00DA77D0" w:rsidRPr="005E7C31">
        <w:rPr>
          <w:rFonts w:ascii="Times New Roman" w:eastAsia="Times New Roman" w:hAnsi="Times New Roman" w:cs="Times New Roman"/>
        </w:rPr>
        <w:t xml:space="preserve">; and </w:t>
      </w:r>
      <w:r w:rsidR="00B248C0" w:rsidRPr="005E7C31">
        <w:rPr>
          <w:rFonts w:ascii="Times New Roman" w:eastAsia="Times New Roman" w:hAnsi="Times New Roman" w:cs="Times New Roman"/>
        </w:rPr>
        <w:t xml:space="preserve"> </w:t>
      </w:r>
    </w:p>
    <w:p w14:paraId="7C9CE0AC" w14:textId="197FBD0F" w:rsidR="0040602F" w:rsidRPr="005E7C31" w:rsidRDefault="00683A94" w:rsidP="00143684">
      <w:pPr>
        <w:autoSpaceDE w:val="0"/>
        <w:autoSpaceDN w:val="0"/>
        <w:adjustRightInd w:val="0"/>
        <w:spacing w:before="240" w:after="240" w:line="240" w:lineRule="auto"/>
        <w:ind w:firstLine="720"/>
        <w:jc w:val="both"/>
        <w:rPr>
          <w:rFonts w:ascii="Times New Roman" w:hAnsi="Times New Roman" w:cs="Times New Roman"/>
        </w:rPr>
      </w:pPr>
      <w:proofErr w:type="gramStart"/>
      <w:r w:rsidRPr="005E7C31">
        <w:rPr>
          <w:rFonts w:ascii="Times New Roman" w:hAnsi="Times New Roman" w:cs="Times New Roman"/>
        </w:rPr>
        <w:t>WHERE</w:t>
      </w:r>
      <w:r w:rsidR="00B63B45">
        <w:rPr>
          <w:rFonts w:ascii="Times New Roman" w:hAnsi="Times New Roman" w:cs="Times New Roman"/>
        </w:rPr>
        <w:t>A</w:t>
      </w:r>
      <w:r w:rsidRPr="005E7C31">
        <w:rPr>
          <w:rFonts w:ascii="Times New Roman" w:hAnsi="Times New Roman" w:cs="Times New Roman"/>
        </w:rPr>
        <w:t>S,</w:t>
      </w:r>
      <w:proofErr w:type="gramEnd"/>
      <w:r w:rsidRPr="005E7C31">
        <w:rPr>
          <w:rFonts w:ascii="Times New Roman" w:hAnsi="Times New Roman" w:cs="Times New Roman"/>
        </w:rPr>
        <w:t xml:space="preserve"> the School Board </w:t>
      </w:r>
      <w:r w:rsidR="009D5190" w:rsidRPr="005E7C31">
        <w:rPr>
          <w:rFonts w:ascii="Times New Roman" w:hAnsi="Times New Roman" w:cs="Times New Roman"/>
        </w:rPr>
        <w:t xml:space="preserve">supports full-day </w:t>
      </w:r>
      <w:r w:rsidR="00E17972">
        <w:rPr>
          <w:rFonts w:ascii="Times New Roman" w:hAnsi="Times New Roman" w:cs="Times New Roman"/>
        </w:rPr>
        <w:t xml:space="preserve">transitional </w:t>
      </w:r>
      <w:r w:rsidR="009D5190" w:rsidRPr="005E7C31">
        <w:rPr>
          <w:rFonts w:ascii="Times New Roman" w:hAnsi="Times New Roman" w:cs="Times New Roman"/>
        </w:rPr>
        <w:t>kindergarten instruction</w:t>
      </w:r>
      <w:r w:rsidR="0011390D">
        <w:rPr>
          <w:rFonts w:ascii="Times New Roman" w:hAnsi="Times New Roman" w:cs="Times New Roman"/>
        </w:rPr>
        <w:t xml:space="preserve">. </w:t>
      </w:r>
      <w:r w:rsidR="0011390D" w:rsidRPr="0011390D">
        <w:rPr>
          <w:rFonts w:ascii="Times New Roman" w:hAnsi="Times New Roman" w:cs="Times New Roman"/>
        </w:rPr>
        <w:t xml:space="preserve">The </w:t>
      </w:r>
      <w:proofErr w:type="gramStart"/>
      <w:r w:rsidR="0011390D" w:rsidRPr="0011390D">
        <w:rPr>
          <w:rFonts w:ascii="Times New Roman" w:hAnsi="Times New Roman" w:cs="Times New Roman"/>
        </w:rPr>
        <w:t>District</w:t>
      </w:r>
      <w:proofErr w:type="gramEnd"/>
      <w:r w:rsidR="0011390D" w:rsidRPr="0011390D">
        <w:rPr>
          <w:rFonts w:ascii="Times New Roman" w:hAnsi="Times New Roman" w:cs="Times New Roman"/>
        </w:rPr>
        <w:t xml:space="preserve"> intends to offer </w:t>
      </w:r>
      <w:r w:rsidR="00DE3CCA">
        <w:rPr>
          <w:rFonts w:ascii="Times New Roman" w:hAnsi="Times New Roman" w:cs="Times New Roman"/>
        </w:rPr>
        <w:t>Transitional</w:t>
      </w:r>
      <w:r w:rsidR="0011390D" w:rsidRPr="0011390D">
        <w:rPr>
          <w:rFonts w:ascii="Times New Roman" w:hAnsi="Times New Roman" w:cs="Times New Roman"/>
        </w:rPr>
        <w:t xml:space="preserve"> Kindergarten as defined by Ed Code 8973</w:t>
      </w:r>
      <w:r w:rsidR="00DA77D0" w:rsidRPr="00143684">
        <w:rPr>
          <w:rFonts w:ascii="Times New Roman" w:hAnsi="Times New Roman" w:cs="Times New Roman"/>
        </w:rPr>
        <w:t>;</w:t>
      </w:r>
      <w:r w:rsidR="00DA77D0" w:rsidRPr="005E7C31">
        <w:rPr>
          <w:rFonts w:ascii="Times New Roman" w:hAnsi="Times New Roman" w:cs="Times New Roman"/>
        </w:rPr>
        <w:t xml:space="preserve"> and </w:t>
      </w:r>
    </w:p>
    <w:p w14:paraId="04A43BE7" w14:textId="02E2CD57" w:rsidR="00683A94" w:rsidRPr="005E7C31" w:rsidRDefault="00683A94" w:rsidP="00683A94">
      <w:pPr>
        <w:autoSpaceDE w:val="0"/>
        <w:autoSpaceDN w:val="0"/>
        <w:adjustRightInd w:val="0"/>
        <w:spacing w:before="240" w:after="240" w:line="240" w:lineRule="auto"/>
        <w:ind w:firstLine="720"/>
        <w:jc w:val="both"/>
        <w:rPr>
          <w:rFonts w:ascii="Times New Roman" w:hAnsi="Times New Roman" w:cs="Times New Roman"/>
        </w:rPr>
      </w:pPr>
      <w:r w:rsidRPr="005E7C31">
        <w:rPr>
          <w:rFonts w:ascii="Times New Roman" w:hAnsi="Times New Roman" w:cs="Times New Roman"/>
        </w:rPr>
        <w:t xml:space="preserve">WHEREAS the </w:t>
      </w:r>
      <w:r w:rsidR="0040602F" w:rsidRPr="005E7C31">
        <w:rPr>
          <w:rFonts w:ascii="Times New Roman" w:hAnsi="Times New Roman" w:cs="Times New Roman"/>
        </w:rPr>
        <w:t>D</w:t>
      </w:r>
      <w:r w:rsidRPr="005E7C31">
        <w:rPr>
          <w:rFonts w:ascii="Times New Roman" w:hAnsi="Times New Roman" w:cs="Times New Roman"/>
        </w:rPr>
        <w:t xml:space="preserve">istrict has implemented </w:t>
      </w:r>
      <w:r w:rsidR="0004129C">
        <w:rPr>
          <w:rFonts w:ascii="Times New Roman" w:hAnsi="Times New Roman" w:cs="Times New Roman"/>
        </w:rPr>
        <w:t>transitional</w:t>
      </w:r>
      <w:r w:rsidRPr="005E7C31">
        <w:rPr>
          <w:rFonts w:ascii="Times New Roman" w:hAnsi="Times New Roman" w:cs="Times New Roman"/>
        </w:rPr>
        <w:t xml:space="preserve"> kindergarten programs at District schools however lacks facilities to fully accommodate </w:t>
      </w:r>
      <w:r w:rsidR="00123E16">
        <w:rPr>
          <w:rFonts w:ascii="Times New Roman" w:hAnsi="Times New Roman" w:cs="Times New Roman"/>
        </w:rPr>
        <w:t>transitional</w:t>
      </w:r>
      <w:r w:rsidRPr="005E7C31">
        <w:rPr>
          <w:rFonts w:ascii="Times New Roman" w:hAnsi="Times New Roman" w:cs="Times New Roman"/>
        </w:rPr>
        <w:t xml:space="preserve"> kindergarten and has housed students in non-kindergarten facilities</w:t>
      </w:r>
      <w:r w:rsidR="0040602F" w:rsidRPr="005E7C31">
        <w:rPr>
          <w:rFonts w:ascii="Times New Roman" w:hAnsi="Times New Roman" w:cs="Times New Roman"/>
        </w:rPr>
        <w:t xml:space="preserve"> and additional kindergarten facilities are needed</w:t>
      </w:r>
      <w:r w:rsidR="00DA77D0" w:rsidRPr="005E7C31">
        <w:rPr>
          <w:rFonts w:ascii="Times New Roman" w:hAnsi="Times New Roman" w:cs="Times New Roman"/>
        </w:rPr>
        <w:t>.</w:t>
      </w:r>
    </w:p>
    <w:p w14:paraId="1E4C77D0" w14:textId="38D297BA" w:rsidR="000B7407" w:rsidRPr="005E7C31" w:rsidRDefault="000B7407" w:rsidP="00F2312E">
      <w:pPr>
        <w:spacing w:before="100" w:beforeAutospacing="1" w:after="100" w:afterAutospacing="1" w:line="240" w:lineRule="auto"/>
        <w:ind w:firstLine="585"/>
        <w:jc w:val="both"/>
        <w:rPr>
          <w:rFonts w:ascii="Times New Roman" w:eastAsia="Times New Roman" w:hAnsi="Times New Roman" w:cs="Times New Roman"/>
        </w:rPr>
      </w:pPr>
      <w:r w:rsidRPr="005E7C31">
        <w:rPr>
          <w:rFonts w:ascii="Times New Roman" w:eastAsia="Times New Roman" w:hAnsi="Times New Roman" w:cs="Times New Roman"/>
          <w:b/>
        </w:rPr>
        <w:t xml:space="preserve">BE IT </w:t>
      </w:r>
      <w:proofErr w:type="gramStart"/>
      <w:r w:rsidRPr="005E7C31">
        <w:rPr>
          <w:rFonts w:ascii="Times New Roman" w:eastAsia="Times New Roman" w:hAnsi="Times New Roman" w:cs="Times New Roman"/>
          <w:b/>
        </w:rPr>
        <w:t>RESOLVED</w:t>
      </w:r>
      <w:r w:rsidRPr="005E7C31">
        <w:rPr>
          <w:rFonts w:ascii="Times New Roman" w:eastAsia="Times New Roman" w:hAnsi="Times New Roman" w:cs="Times New Roman"/>
        </w:rPr>
        <w:t>,</w:t>
      </w:r>
      <w:proofErr w:type="gramEnd"/>
      <w:r w:rsidRPr="005E7C31">
        <w:rPr>
          <w:rFonts w:ascii="Times New Roman" w:eastAsia="Times New Roman" w:hAnsi="Times New Roman" w:cs="Times New Roman"/>
        </w:rPr>
        <w:t xml:space="preserve"> that the Board authorizes the District Superintendent, in consultation with Caldwell Flores Winters, </w:t>
      </w:r>
      <w:r w:rsidR="00D215D8">
        <w:rPr>
          <w:rFonts w:ascii="Times New Roman" w:eastAsia="Times New Roman" w:hAnsi="Times New Roman" w:cs="Times New Roman"/>
        </w:rPr>
        <w:t xml:space="preserve">Inc. </w:t>
      </w:r>
      <w:r w:rsidRPr="005E7C31">
        <w:rPr>
          <w:rFonts w:ascii="Times New Roman" w:eastAsia="Times New Roman" w:hAnsi="Times New Roman" w:cs="Times New Roman"/>
        </w:rPr>
        <w:t xml:space="preserve">to complete and submit any and all required forms and/or other documents required by the CDE, OPSC, DSA, or other agencies </w:t>
      </w:r>
      <w:r w:rsidR="00B63B45">
        <w:rPr>
          <w:rFonts w:ascii="Times New Roman" w:eastAsia="Times New Roman" w:hAnsi="Times New Roman" w:cs="Times New Roman"/>
        </w:rPr>
        <w:t>connected to</w:t>
      </w:r>
      <w:r w:rsidRPr="005E7C31">
        <w:rPr>
          <w:rFonts w:ascii="Times New Roman" w:eastAsia="Times New Roman" w:hAnsi="Times New Roman" w:cs="Times New Roman"/>
        </w:rPr>
        <w:t xml:space="preserve"> the </w:t>
      </w:r>
      <w:r w:rsidR="00D96082">
        <w:rPr>
          <w:rFonts w:ascii="Times New Roman" w:hAnsi="Times New Roman" w:cs="Times New Roman"/>
        </w:rPr>
        <w:t>Transitional</w:t>
      </w:r>
      <w:r w:rsidR="00F2312E" w:rsidRPr="005E7C31">
        <w:rPr>
          <w:rFonts w:ascii="Times New Roman" w:hAnsi="Times New Roman" w:cs="Times New Roman"/>
        </w:rPr>
        <w:t xml:space="preserve"> Kindergarten Facilities Program applications for</w:t>
      </w:r>
      <w:r w:rsidR="00F412FE">
        <w:rPr>
          <w:rFonts w:ascii="Times New Roman" w:hAnsi="Times New Roman" w:cs="Times New Roman"/>
        </w:rPr>
        <w:t xml:space="preserve"> </w:t>
      </w:r>
      <w:r w:rsidR="00056F72">
        <w:rPr>
          <w:rFonts w:ascii="Times New Roman" w:hAnsi="Times New Roman" w:cs="Times New Roman"/>
          <w:color w:val="000000"/>
        </w:rPr>
        <w:t>M</w:t>
      </w:r>
      <w:r w:rsidR="00796A0E">
        <w:rPr>
          <w:rFonts w:ascii="Times New Roman" w:hAnsi="Times New Roman" w:cs="Times New Roman"/>
          <w:color w:val="000000"/>
        </w:rPr>
        <w:t>eadows</w:t>
      </w:r>
      <w:r w:rsidR="00056F72">
        <w:rPr>
          <w:rFonts w:ascii="Times New Roman" w:hAnsi="Times New Roman" w:cs="Times New Roman"/>
          <w:color w:val="000000"/>
        </w:rPr>
        <w:t xml:space="preserve"> Elementary</w:t>
      </w:r>
      <w:r w:rsidR="00F2312E" w:rsidRPr="005E7C31">
        <w:rPr>
          <w:rFonts w:ascii="Times New Roman" w:hAnsi="Times New Roman" w:cs="Times New Roman"/>
        </w:rPr>
        <w:t xml:space="preserve">; and </w:t>
      </w:r>
      <w:r w:rsidRPr="005E7C31">
        <w:rPr>
          <w:rFonts w:ascii="Times New Roman" w:eastAsia="Times New Roman" w:hAnsi="Times New Roman" w:cs="Times New Roman"/>
        </w:rPr>
        <w:t xml:space="preserve">funding applications to be submitted to the appropriate state agencies at the soonest possible date; and </w:t>
      </w:r>
    </w:p>
    <w:p w14:paraId="769D3815" w14:textId="77777777" w:rsidR="000B7407" w:rsidRPr="005E7C31" w:rsidRDefault="000B7407" w:rsidP="000B7407">
      <w:pPr>
        <w:spacing w:before="100" w:beforeAutospacing="1" w:after="100" w:afterAutospacing="1" w:line="240" w:lineRule="auto"/>
        <w:ind w:firstLine="585"/>
        <w:jc w:val="both"/>
        <w:rPr>
          <w:rFonts w:ascii="Times New Roman" w:eastAsia="Times New Roman" w:hAnsi="Times New Roman" w:cs="Times New Roman"/>
        </w:rPr>
      </w:pPr>
      <w:r w:rsidRPr="005E7C31">
        <w:rPr>
          <w:rFonts w:ascii="Times New Roman" w:eastAsia="Times New Roman" w:hAnsi="Times New Roman" w:cs="Times New Roman"/>
          <w:b/>
        </w:rPr>
        <w:t xml:space="preserve">BE IT </w:t>
      </w:r>
      <w:proofErr w:type="gramStart"/>
      <w:r w:rsidRPr="005E7C31">
        <w:rPr>
          <w:rFonts w:ascii="Times New Roman" w:eastAsia="Times New Roman" w:hAnsi="Times New Roman" w:cs="Times New Roman"/>
          <w:b/>
        </w:rPr>
        <w:t>FURTHER RESOLVED,</w:t>
      </w:r>
      <w:proofErr w:type="gramEnd"/>
      <w:r w:rsidRPr="005E7C31">
        <w:rPr>
          <w:rFonts w:ascii="Times New Roman" w:eastAsia="Times New Roman" w:hAnsi="Times New Roman" w:cs="Times New Roman"/>
          <w:b/>
        </w:rPr>
        <w:t xml:space="preserve"> </w:t>
      </w:r>
      <w:r w:rsidRPr="005E7C31">
        <w:rPr>
          <w:rFonts w:ascii="Times New Roman" w:eastAsia="Times New Roman" w:hAnsi="Times New Roman" w:cs="Times New Roman"/>
        </w:rPr>
        <w:t xml:space="preserve">that this Resolution shall take effect immediately upon its passage; and </w:t>
      </w:r>
    </w:p>
    <w:p w14:paraId="3F92335B" w14:textId="2FF18C20" w:rsidR="00DA77D0" w:rsidRPr="005E7C31" w:rsidRDefault="000B7407" w:rsidP="00DA77D0">
      <w:pPr>
        <w:spacing w:before="100" w:beforeAutospacing="1" w:after="100" w:afterAutospacing="1" w:line="240" w:lineRule="auto"/>
        <w:ind w:firstLine="585"/>
        <w:jc w:val="both"/>
        <w:rPr>
          <w:rFonts w:ascii="Times New Roman" w:eastAsia="Times New Roman" w:hAnsi="Times New Roman" w:cs="Times New Roman"/>
        </w:rPr>
      </w:pPr>
      <w:r w:rsidRPr="005E7C31">
        <w:rPr>
          <w:rFonts w:ascii="Times New Roman" w:eastAsia="Times New Roman" w:hAnsi="Times New Roman" w:cs="Times New Roman"/>
          <w:b/>
        </w:rPr>
        <w:t xml:space="preserve">BE IT </w:t>
      </w:r>
      <w:proofErr w:type="gramStart"/>
      <w:r w:rsidRPr="005E7C31">
        <w:rPr>
          <w:rFonts w:ascii="Times New Roman" w:eastAsia="Times New Roman" w:hAnsi="Times New Roman" w:cs="Times New Roman"/>
          <w:b/>
        </w:rPr>
        <w:t>FURTHER RESOLVED,</w:t>
      </w:r>
      <w:proofErr w:type="gramEnd"/>
      <w:r w:rsidRPr="005E7C31">
        <w:rPr>
          <w:rFonts w:ascii="Times New Roman" w:eastAsia="Times New Roman" w:hAnsi="Times New Roman" w:cs="Times New Roman"/>
          <w:b/>
        </w:rPr>
        <w:t xml:space="preserve"> </w:t>
      </w:r>
      <w:r w:rsidRPr="005E7C31">
        <w:rPr>
          <w:rFonts w:ascii="Times New Roman" w:eastAsia="Times New Roman" w:hAnsi="Times New Roman" w:cs="Times New Roman"/>
        </w:rPr>
        <w:t xml:space="preserve">that the District’s Superintendent or </w:t>
      </w:r>
      <w:r w:rsidR="009D4B29">
        <w:rPr>
          <w:rFonts w:ascii="Times New Roman" w:eastAsia="Times New Roman" w:hAnsi="Times New Roman" w:cs="Times New Roman"/>
        </w:rPr>
        <w:t xml:space="preserve">their </w:t>
      </w:r>
      <w:r w:rsidRPr="005E7C31">
        <w:rPr>
          <w:rFonts w:ascii="Times New Roman" w:eastAsia="Times New Roman" w:hAnsi="Times New Roman" w:cs="Times New Roman"/>
        </w:rPr>
        <w:t xml:space="preserve">designee is authorized to take such actions and execute such agreements and documentation necessary to </w:t>
      </w:r>
      <w:r w:rsidR="00B63B45">
        <w:rPr>
          <w:rFonts w:ascii="Times New Roman" w:eastAsia="Times New Roman" w:hAnsi="Times New Roman" w:cs="Times New Roman"/>
        </w:rPr>
        <w:t>e</w:t>
      </w:r>
      <w:r w:rsidRPr="005E7C31">
        <w:rPr>
          <w:rFonts w:ascii="Times New Roman" w:eastAsia="Times New Roman" w:hAnsi="Times New Roman" w:cs="Times New Roman"/>
        </w:rPr>
        <w:t>ffect the intent of this Resolution</w:t>
      </w:r>
      <w:r w:rsidR="00DA77D0" w:rsidRPr="005E7C31">
        <w:rPr>
          <w:rFonts w:ascii="Times New Roman" w:eastAsia="Times New Roman" w:hAnsi="Times New Roman" w:cs="Times New Roman"/>
        </w:rPr>
        <w:t>.</w:t>
      </w:r>
    </w:p>
    <w:p w14:paraId="45E26CF9" w14:textId="77777777" w:rsidR="00DA77D0" w:rsidRPr="005E7C31" w:rsidRDefault="00DA77D0">
      <w:pPr>
        <w:rPr>
          <w:rFonts w:ascii="Times New Roman" w:eastAsia="Times New Roman" w:hAnsi="Times New Roman" w:cs="Times New Roman"/>
        </w:rPr>
      </w:pPr>
      <w:r w:rsidRPr="005E7C31">
        <w:rPr>
          <w:rFonts w:ascii="Times New Roman" w:eastAsia="Times New Roman" w:hAnsi="Times New Roman" w:cs="Times New Roman"/>
        </w:rPr>
        <w:br w:type="page"/>
      </w:r>
    </w:p>
    <w:p w14:paraId="33BB14C7" w14:textId="77777777" w:rsidR="00796A0E" w:rsidRPr="005E7C31" w:rsidRDefault="00796A0E" w:rsidP="00796A0E">
      <w:pPr>
        <w:ind w:firstLine="720"/>
        <w:jc w:val="both"/>
        <w:rPr>
          <w:rFonts w:ascii="Times New Roman" w:hAnsi="Times New Roman" w:cs="Times New Roman"/>
        </w:rPr>
      </w:pPr>
      <w:bookmarkStart w:id="1" w:name="_Hlk96336817"/>
      <w:r w:rsidRPr="005E7C31">
        <w:rPr>
          <w:rFonts w:ascii="Times New Roman" w:hAnsi="Times New Roman" w:cs="Times New Roman"/>
          <w:b/>
        </w:rPr>
        <w:lastRenderedPageBreak/>
        <w:t>APPROVED, PASSED AND ADOPTED</w:t>
      </w:r>
      <w:r w:rsidRPr="005E7C31">
        <w:rPr>
          <w:rFonts w:ascii="Times New Roman" w:hAnsi="Times New Roman" w:cs="Times New Roman"/>
        </w:rPr>
        <w:t xml:space="preserve"> by the Board of Trustees of the </w:t>
      </w:r>
      <w:r>
        <w:rPr>
          <w:rFonts w:ascii="Times New Roman" w:hAnsi="Times New Roman" w:cs="Times New Roman"/>
          <w:color w:val="000000"/>
        </w:rPr>
        <w:t>Meadows Union Elementary</w:t>
      </w:r>
      <w:r w:rsidRPr="005E7C31">
        <w:rPr>
          <w:rFonts w:ascii="Times New Roman" w:hAnsi="Times New Roman" w:cs="Times New Roman"/>
        </w:rPr>
        <w:t xml:space="preserve"> School District on this ________ day of </w:t>
      </w:r>
      <w:r>
        <w:rPr>
          <w:rFonts w:ascii="Times New Roman" w:hAnsi="Times New Roman" w:cs="Times New Roman"/>
        </w:rPr>
        <w:t>March</w:t>
      </w:r>
      <w:r w:rsidRPr="005E7C31">
        <w:rPr>
          <w:rFonts w:ascii="Times New Roman" w:hAnsi="Times New Roman" w:cs="Times New Roman"/>
        </w:rPr>
        <w:t xml:space="preserve"> 20</w:t>
      </w:r>
      <w:r>
        <w:rPr>
          <w:rFonts w:ascii="Times New Roman" w:hAnsi="Times New Roman" w:cs="Times New Roman"/>
        </w:rPr>
        <w:t>22</w:t>
      </w:r>
      <w:r w:rsidRPr="005E7C31">
        <w:rPr>
          <w:rFonts w:ascii="Times New Roman" w:hAnsi="Times New Roman" w:cs="Times New Roman"/>
        </w:rPr>
        <w:t>, by the following vote:</w:t>
      </w:r>
    </w:p>
    <w:tbl>
      <w:tblPr>
        <w:tblStyle w:val="TableGrid"/>
        <w:tblW w:w="7735"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00"/>
        <w:gridCol w:w="1075"/>
        <w:gridCol w:w="1170"/>
        <w:gridCol w:w="1440"/>
        <w:gridCol w:w="1350"/>
      </w:tblGrid>
      <w:tr w:rsidR="00796A0E" w:rsidRPr="005E7C31" w14:paraId="54C977DE" w14:textId="77777777" w:rsidTr="00D33A58">
        <w:trPr>
          <w:jc w:val="center"/>
        </w:trPr>
        <w:tc>
          <w:tcPr>
            <w:tcW w:w="2700" w:type="dxa"/>
          </w:tcPr>
          <w:p w14:paraId="2B18EEEF" w14:textId="77777777" w:rsidR="00796A0E" w:rsidRPr="005E7C31" w:rsidRDefault="00796A0E" w:rsidP="00D33A58">
            <w:pPr>
              <w:jc w:val="both"/>
              <w:rPr>
                <w:rFonts w:ascii="Times New Roman" w:hAnsi="Times New Roman" w:cs="Times New Roman"/>
                <w:b/>
              </w:rPr>
            </w:pPr>
            <w:r w:rsidRPr="005E7C31">
              <w:rPr>
                <w:rFonts w:ascii="Times New Roman" w:hAnsi="Times New Roman" w:cs="Times New Roman"/>
                <w:b/>
              </w:rPr>
              <w:t>Board of Trustees:</w:t>
            </w:r>
          </w:p>
        </w:tc>
        <w:tc>
          <w:tcPr>
            <w:tcW w:w="1075" w:type="dxa"/>
          </w:tcPr>
          <w:p w14:paraId="76931C17" w14:textId="77777777" w:rsidR="00796A0E" w:rsidRPr="005E7C31" w:rsidRDefault="00796A0E" w:rsidP="00D33A58">
            <w:pPr>
              <w:jc w:val="both"/>
              <w:rPr>
                <w:rFonts w:ascii="Times New Roman" w:hAnsi="Times New Roman" w:cs="Times New Roman"/>
                <w:b/>
              </w:rPr>
            </w:pPr>
            <w:r w:rsidRPr="005E7C31">
              <w:rPr>
                <w:rFonts w:ascii="Times New Roman" w:hAnsi="Times New Roman" w:cs="Times New Roman"/>
                <w:b/>
              </w:rPr>
              <w:t>Ayes:</w:t>
            </w:r>
          </w:p>
        </w:tc>
        <w:tc>
          <w:tcPr>
            <w:tcW w:w="1170" w:type="dxa"/>
          </w:tcPr>
          <w:p w14:paraId="04A99353" w14:textId="77777777" w:rsidR="00796A0E" w:rsidRPr="005E7C31" w:rsidRDefault="00796A0E" w:rsidP="00D33A58">
            <w:pPr>
              <w:jc w:val="both"/>
              <w:rPr>
                <w:rFonts w:ascii="Times New Roman" w:hAnsi="Times New Roman" w:cs="Times New Roman"/>
                <w:b/>
              </w:rPr>
            </w:pPr>
            <w:r w:rsidRPr="005E7C31">
              <w:rPr>
                <w:rFonts w:ascii="Times New Roman" w:hAnsi="Times New Roman" w:cs="Times New Roman"/>
                <w:b/>
              </w:rPr>
              <w:t>Nays:</w:t>
            </w:r>
          </w:p>
        </w:tc>
        <w:tc>
          <w:tcPr>
            <w:tcW w:w="1440" w:type="dxa"/>
          </w:tcPr>
          <w:p w14:paraId="78857917" w14:textId="77777777" w:rsidR="00796A0E" w:rsidRPr="005E7C31" w:rsidRDefault="00796A0E" w:rsidP="00D33A58">
            <w:pPr>
              <w:jc w:val="both"/>
              <w:rPr>
                <w:rFonts w:ascii="Times New Roman" w:hAnsi="Times New Roman" w:cs="Times New Roman"/>
                <w:b/>
              </w:rPr>
            </w:pPr>
            <w:r w:rsidRPr="005E7C31">
              <w:rPr>
                <w:rFonts w:ascii="Times New Roman" w:hAnsi="Times New Roman" w:cs="Times New Roman"/>
                <w:b/>
              </w:rPr>
              <w:t>Abstentions:</w:t>
            </w:r>
          </w:p>
        </w:tc>
        <w:tc>
          <w:tcPr>
            <w:tcW w:w="1350" w:type="dxa"/>
          </w:tcPr>
          <w:p w14:paraId="3383726C" w14:textId="77777777" w:rsidR="00796A0E" w:rsidRPr="005E7C31" w:rsidRDefault="00796A0E" w:rsidP="00D33A58">
            <w:pPr>
              <w:jc w:val="both"/>
              <w:rPr>
                <w:rFonts w:ascii="Times New Roman" w:hAnsi="Times New Roman" w:cs="Times New Roman"/>
                <w:b/>
              </w:rPr>
            </w:pPr>
            <w:r w:rsidRPr="005E7C31">
              <w:rPr>
                <w:rFonts w:ascii="Times New Roman" w:hAnsi="Times New Roman" w:cs="Times New Roman"/>
                <w:b/>
              </w:rPr>
              <w:t>Absences:</w:t>
            </w:r>
          </w:p>
        </w:tc>
      </w:tr>
      <w:tr w:rsidR="00796A0E" w:rsidRPr="005E7C31" w14:paraId="53109EDB" w14:textId="77777777" w:rsidTr="00D33A58">
        <w:trPr>
          <w:jc w:val="center"/>
        </w:trPr>
        <w:tc>
          <w:tcPr>
            <w:tcW w:w="2700" w:type="dxa"/>
          </w:tcPr>
          <w:p w14:paraId="5008694C" w14:textId="77777777" w:rsidR="00796A0E" w:rsidRPr="005E7C31" w:rsidRDefault="00796A0E" w:rsidP="00D33A58">
            <w:pPr>
              <w:jc w:val="both"/>
              <w:rPr>
                <w:rFonts w:ascii="Times New Roman" w:hAnsi="Times New Roman" w:cs="Times New Roman"/>
              </w:rPr>
            </w:pPr>
            <w:r w:rsidRPr="005E7C31">
              <w:rPr>
                <w:rFonts w:ascii="Times New Roman" w:hAnsi="Times New Roman" w:cs="Times New Roman"/>
              </w:rPr>
              <w:t xml:space="preserve">President </w:t>
            </w:r>
            <w:r>
              <w:rPr>
                <w:rFonts w:ascii="Times New Roman" w:hAnsi="Times New Roman" w:cs="Times New Roman"/>
              </w:rPr>
              <w:t>Lamoreaux</w:t>
            </w:r>
            <w:r w:rsidRPr="005E7C31">
              <w:rPr>
                <w:rFonts w:ascii="Times New Roman" w:hAnsi="Times New Roman" w:cs="Times New Roman"/>
              </w:rPr>
              <w:t>:</w:t>
            </w:r>
          </w:p>
        </w:tc>
        <w:tc>
          <w:tcPr>
            <w:tcW w:w="1075" w:type="dxa"/>
          </w:tcPr>
          <w:p w14:paraId="6DBC66CB" w14:textId="77777777" w:rsidR="00796A0E" w:rsidRPr="005E7C31" w:rsidRDefault="00796A0E" w:rsidP="00D33A58">
            <w:pPr>
              <w:jc w:val="center"/>
              <w:rPr>
                <w:rFonts w:ascii="Times New Roman" w:hAnsi="Times New Roman" w:cs="Times New Roman"/>
              </w:rPr>
            </w:pPr>
          </w:p>
        </w:tc>
        <w:tc>
          <w:tcPr>
            <w:tcW w:w="1170" w:type="dxa"/>
          </w:tcPr>
          <w:p w14:paraId="6FC05FF2" w14:textId="77777777" w:rsidR="00796A0E" w:rsidRPr="005E7C31" w:rsidRDefault="00796A0E" w:rsidP="00D33A58">
            <w:pPr>
              <w:jc w:val="center"/>
              <w:rPr>
                <w:rFonts w:ascii="Times New Roman" w:hAnsi="Times New Roman" w:cs="Times New Roman"/>
              </w:rPr>
            </w:pPr>
          </w:p>
        </w:tc>
        <w:tc>
          <w:tcPr>
            <w:tcW w:w="1440" w:type="dxa"/>
          </w:tcPr>
          <w:p w14:paraId="422DBDD3" w14:textId="77777777" w:rsidR="00796A0E" w:rsidRPr="005E7C31" w:rsidRDefault="00796A0E" w:rsidP="00D33A58">
            <w:pPr>
              <w:jc w:val="center"/>
              <w:rPr>
                <w:rFonts w:ascii="Times New Roman" w:hAnsi="Times New Roman" w:cs="Times New Roman"/>
              </w:rPr>
            </w:pPr>
          </w:p>
        </w:tc>
        <w:tc>
          <w:tcPr>
            <w:tcW w:w="1350" w:type="dxa"/>
          </w:tcPr>
          <w:p w14:paraId="6FD82BAE" w14:textId="77777777" w:rsidR="00796A0E" w:rsidRPr="005E7C31" w:rsidRDefault="00796A0E" w:rsidP="00D33A58">
            <w:pPr>
              <w:jc w:val="center"/>
              <w:rPr>
                <w:rFonts w:ascii="Times New Roman" w:hAnsi="Times New Roman" w:cs="Times New Roman"/>
              </w:rPr>
            </w:pPr>
          </w:p>
        </w:tc>
      </w:tr>
      <w:tr w:rsidR="00796A0E" w:rsidRPr="005E7C31" w14:paraId="17213219" w14:textId="77777777" w:rsidTr="00D33A58">
        <w:trPr>
          <w:jc w:val="center"/>
        </w:trPr>
        <w:tc>
          <w:tcPr>
            <w:tcW w:w="2700" w:type="dxa"/>
          </w:tcPr>
          <w:p w14:paraId="3FAB2015" w14:textId="77777777" w:rsidR="00796A0E" w:rsidRPr="005E7C31" w:rsidRDefault="00796A0E" w:rsidP="00D33A58">
            <w:pPr>
              <w:jc w:val="both"/>
              <w:rPr>
                <w:rFonts w:ascii="Times New Roman" w:hAnsi="Times New Roman" w:cs="Times New Roman"/>
              </w:rPr>
            </w:pPr>
            <w:r w:rsidRPr="005E7C31">
              <w:rPr>
                <w:rFonts w:ascii="Times New Roman" w:hAnsi="Times New Roman" w:cs="Times New Roman"/>
              </w:rPr>
              <w:t xml:space="preserve">Clerk </w:t>
            </w:r>
            <w:r>
              <w:rPr>
                <w:rFonts w:ascii="Times New Roman" w:hAnsi="Times New Roman" w:cs="Times New Roman"/>
              </w:rPr>
              <w:t>Rodriguez</w:t>
            </w:r>
            <w:r w:rsidRPr="005E7C31">
              <w:rPr>
                <w:rFonts w:ascii="Times New Roman" w:hAnsi="Times New Roman" w:cs="Times New Roman"/>
              </w:rPr>
              <w:t>:</w:t>
            </w:r>
          </w:p>
        </w:tc>
        <w:tc>
          <w:tcPr>
            <w:tcW w:w="1075" w:type="dxa"/>
          </w:tcPr>
          <w:p w14:paraId="22FAAE61" w14:textId="77777777" w:rsidR="00796A0E" w:rsidRPr="005E7C31" w:rsidRDefault="00796A0E" w:rsidP="00D33A58">
            <w:pPr>
              <w:jc w:val="center"/>
              <w:rPr>
                <w:rFonts w:ascii="Times New Roman" w:hAnsi="Times New Roman" w:cs="Times New Roman"/>
              </w:rPr>
            </w:pPr>
          </w:p>
        </w:tc>
        <w:tc>
          <w:tcPr>
            <w:tcW w:w="1170" w:type="dxa"/>
          </w:tcPr>
          <w:p w14:paraId="06009689" w14:textId="77777777" w:rsidR="00796A0E" w:rsidRPr="005E7C31" w:rsidRDefault="00796A0E" w:rsidP="00D33A58">
            <w:pPr>
              <w:jc w:val="center"/>
              <w:rPr>
                <w:rFonts w:ascii="Times New Roman" w:hAnsi="Times New Roman" w:cs="Times New Roman"/>
              </w:rPr>
            </w:pPr>
          </w:p>
        </w:tc>
        <w:tc>
          <w:tcPr>
            <w:tcW w:w="1440" w:type="dxa"/>
          </w:tcPr>
          <w:p w14:paraId="5F9BAA55" w14:textId="77777777" w:rsidR="00796A0E" w:rsidRPr="005E7C31" w:rsidRDefault="00796A0E" w:rsidP="00D33A58">
            <w:pPr>
              <w:jc w:val="center"/>
              <w:rPr>
                <w:rFonts w:ascii="Times New Roman" w:hAnsi="Times New Roman" w:cs="Times New Roman"/>
              </w:rPr>
            </w:pPr>
          </w:p>
        </w:tc>
        <w:tc>
          <w:tcPr>
            <w:tcW w:w="1350" w:type="dxa"/>
          </w:tcPr>
          <w:p w14:paraId="71E2714B" w14:textId="77777777" w:rsidR="00796A0E" w:rsidRPr="005E7C31" w:rsidRDefault="00796A0E" w:rsidP="00D33A58">
            <w:pPr>
              <w:jc w:val="center"/>
              <w:rPr>
                <w:rFonts w:ascii="Times New Roman" w:hAnsi="Times New Roman" w:cs="Times New Roman"/>
              </w:rPr>
            </w:pPr>
          </w:p>
        </w:tc>
      </w:tr>
      <w:tr w:rsidR="00796A0E" w:rsidRPr="005E7C31" w14:paraId="225CF17F" w14:textId="77777777" w:rsidTr="00D33A58">
        <w:trPr>
          <w:jc w:val="center"/>
        </w:trPr>
        <w:tc>
          <w:tcPr>
            <w:tcW w:w="2700" w:type="dxa"/>
            <w:tcBorders>
              <w:bottom w:val="single" w:sz="4" w:space="0" w:color="auto"/>
            </w:tcBorders>
          </w:tcPr>
          <w:p w14:paraId="6F8BB9A1" w14:textId="77777777" w:rsidR="00796A0E" w:rsidRPr="005E7C31" w:rsidRDefault="00796A0E" w:rsidP="00D33A58">
            <w:pPr>
              <w:jc w:val="both"/>
              <w:rPr>
                <w:rFonts w:ascii="Times New Roman" w:hAnsi="Times New Roman" w:cs="Times New Roman"/>
              </w:rPr>
            </w:pPr>
            <w:r w:rsidRPr="005E7C31">
              <w:rPr>
                <w:rFonts w:ascii="Times New Roman" w:hAnsi="Times New Roman" w:cs="Times New Roman"/>
              </w:rPr>
              <w:t xml:space="preserve">Trustee </w:t>
            </w:r>
            <w:r>
              <w:rPr>
                <w:rFonts w:ascii="Times New Roman" w:hAnsi="Times New Roman" w:cs="Times New Roman"/>
              </w:rPr>
              <w:t>Pinedo</w:t>
            </w:r>
            <w:r w:rsidRPr="005E7C31">
              <w:rPr>
                <w:rFonts w:ascii="Times New Roman" w:hAnsi="Times New Roman" w:cs="Times New Roman"/>
              </w:rPr>
              <w:t>:</w:t>
            </w:r>
            <w:r w:rsidRPr="005E7C31">
              <w:rPr>
                <w:rFonts w:ascii="Times New Roman" w:hAnsi="Times New Roman" w:cs="Times New Roman"/>
              </w:rPr>
              <w:tab/>
            </w:r>
          </w:p>
        </w:tc>
        <w:tc>
          <w:tcPr>
            <w:tcW w:w="1075" w:type="dxa"/>
            <w:tcBorders>
              <w:bottom w:val="single" w:sz="4" w:space="0" w:color="auto"/>
            </w:tcBorders>
          </w:tcPr>
          <w:p w14:paraId="5E5D3971" w14:textId="77777777" w:rsidR="00796A0E" w:rsidRPr="005E7C31" w:rsidRDefault="00796A0E" w:rsidP="00D33A58">
            <w:pPr>
              <w:jc w:val="center"/>
              <w:rPr>
                <w:rFonts w:ascii="Times New Roman" w:hAnsi="Times New Roman" w:cs="Times New Roman"/>
              </w:rPr>
            </w:pPr>
          </w:p>
        </w:tc>
        <w:tc>
          <w:tcPr>
            <w:tcW w:w="1170" w:type="dxa"/>
            <w:tcBorders>
              <w:bottom w:val="single" w:sz="4" w:space="0" w:color="auto"/>
            </w:tcBorders>
          </w:tcPr>
          <w:p w14:paraId="397189E1" w14:textId="77777777" w:rsidR="00796A0E" w:rsidRPr="005E7C31" w:rsidRDefault="00796A0E" w:rsidP="00D33A58">
            <w:pPr>
              <w:jc w:val="center"/>
              <w:rPr>
                <w:rFonts w:ascii="Times New Roman" w:hAnsi="Times New Roman" w:cs="Times New Roman"/>
              </w:rPr>
            </w:pPr>
          </w:p>
        </w:tc>
        <w:tc>
          <w:tcPr>
            <w:tcW w:w="1440" w:type="dxa"/>
            <w:tcBorders>
              <w:bottom w:val="single" w:sz="4" w:space="0" w:color="auto"/>
            </w:tcBorders>
          </w:tcPr>
          <w:p w14:paraId="53C350CF" w14:textId="77777777" w:rsidR="00796A0E" w:rsidRPr="005E7C31" w:rsidRDefault="00796A0E" w:rsidP="00D33A58">
            <w:pPr>
              <w:jc w:val="center"/>
              <w:rPr>
                <w:rFonts w:ascii="Times New Roman" w:hAnsi="Times New Roman" w:cs="Times New Roman"/>
              </w:rPr>
            </w:pPr>
          </w:p>
        </w:tc>
        <w:tc>
          <w:tcPr>
            <w:tcW w:w="1350" w:type="dxa"/>
            <w:tcBorders>
              <w:bottom w:val="single" w:sz="4" w:space="0" w:color="auto"/>
            </w:tcBorders>
          </w:tcPr>
          <w:p w14:paraId="06FFE766" w14:textId="77777777" w:rsidR="00796A0E" w:rsidRPr="005E7C31" w:rsidRDefault="00796A0E" w:rsidP="00D33A58">
            <w:pPr>
              <w:jc w:val="center"/>
              <w:rPr>
                <w:rFonts w:ascii="Times New Roman" w:hAnsi="Times New Roman" w:cs="Times New Roman"/>
              </w:rPr>
            </w:pPr>
          </w:p>
        </w:tc>
      </w:tr>
      <w:tr w:rsidR="00796A0E" w:rsidRPr="005E7C31" w14:paraId="1E741013" w14:textId="77777777" w:rsidTr="00D33A58">
        <w:trPr>
          <w:trHeight w:val="60"/>
          <w:jc w:val="center"/>
        </w:trPr>
        <w:tc>
          <w:tcPr>
            <w:tcW w:w="2700" w:type="dxa"/>
            <w:tcBorders>
              <w:top w:val="single" w:sz="4" w:space="0" w:color="auto"/>
              <w:bottom w:val="single" w:sz="4" w:space="0" w:color="auto"/>
            </w:tcBorders>
          </w:tcPr>
          <w:p w14:paraId="62A96CE0" w14:textId="77777777" w:rsidR="00796A0E" w:rsidRPr="005E7C31" w:rsidRDefault="00796A0E" w:rsidP="00D33A58">
            <w:pPr>
              <w:jc w:val="both"/>
              <w:rPr>
                <w:rFonts w:ascii="Times New Roman" w:hAnsi="Times New Roman" w:cs="Times New Roman"/>
              </w:rPr>
            </w:pPr>
            <w:r w:rsidRPr="005E7C31">
              <w:rPr>
                <w:rFonts w:ascii="Times New Roman" w:hAnsi="Times New Roman" w:cs="Times New Roman"/>
              </w:rPr>
              <w:t xml:space="preserve">Trustee </w:t>
            </w:r>
            <w:r>
              <w:rPr>
                <w:rFonts w:ascii="Times New Roman" w:hAnsi="Times New Roman" w:cs="Times New Roman"/>
              </w:rPr>
              <w:t>Garcia</w:t>
            </w:r>
            <w:r w:rsidRPr="005E7C31">
              <w:rPr>
                <w:rFonts w:ascii="Times New Roman" w:hAnsi="Times New Roman" w:cs="Times New Roman"/>
              </w:rPr>
              <w:t>:</w:t>
            </w:r>
          </w:p>
        </w:tc>
        <w:tc>
          <w:tcPr>
            <w:tcW w:w="1075" w:type="dxa"/>
            <w:tcBorders>
              <w:top w:val="single" w:sz="4" w:space="0" w:color="auto"/>
              <w:bottom w:val="single" w:sz="4" w:space="0" w:color="auto"/>
            </w:tcBorders>
          </w:tcPr>
          <w:p w14:paraId="18C2C21E" w14:textId="77777777" w:rsidR="00796A0E" w:rsidRPr="005E7C31" w:rsidRDefault="00796A0E" w:rsidP="00D33A58">
            <w:pPr>
              <w:jc w:val="center"/>
              <w:rPr>
                <w:rFonts w:ascii="Times New Roman" w:hAnsi="Times New Roman" w:cs="Times New Roman"/>
              </w:rPr>
            </w:pPr>
          </w:p>
        </w:tc>
        <w:tc>
          <w:tcPr>
            <w:tcW w:w="1170" w:type="dxa"/>
            <w:tcBorders>
              <w:top w:val="single" w:sz="4" w:space="0" w:color="auto"/>
              <w:bottom w:val="single" w:sz="4" w:space="0" w:color="auto"/>
            </w:tcBorders>
          </w:tcPr>
          <w:p w14:paraId="029DAC3A" w14:textId="77777777" w:rsidR="00796A0E" w:rsidRPr="005E7C31" w:rsidRDefault="00796A0E" w:rsidP="00D33A58">
            <w:pPr>
              <w:jc w:val="center"/>
              <w:rPr>
                <w:rFonts w:ascii="Times New Roman" w:hAnsi="Times New Roman" w:cs="Times New Roman"/>
              </w:rPr>
            </w:pPr>
          </w:p>
        </w:tc>
        <w:tc>
          <w:tcPr>
            <w:tcW w:w="1440" w:type="dxa"/>
            <w:tcBorders>
              <w:top w:val="single" w:sz="4" w:space="0" w:color="auto"/>
              <w:bottom w:val="single" w:sz="4" w:space="0" w:color="auto"/>
            </w:tcBorders>
          </w:tcPr>
          <w:p w14:paraId="75E4F0CD" w14:textId="77777777" w:rsidR="00796A0E" w:rsidRPr="005E7C31" w:rsidRDefault="00796A0E" w:rsidP="00D33A58">
            <w:pPr>
              <w:jc w:val="center"/>
              <w:rPr>
                <w:rFonts w:ascii="Times New Roman" w:hAnsi="Times New Roman" w:cs="Times New Roman"/>
              </w:rPr>
            </w:pPr>
          </w:p>
        </w:tc>
        <w:tc>
          <w:tcPr>
            <w:tcW w:w="1350" w:type="dxa"/>
            <w:tcBorders>
              <w:top w:val="single" w:sz="4" w:space="0" w:color="auto"/>
              <w:bottom w:val="single" w:sz="4" w:space="0" w:color="auto"/>
            </w:tcBorders>
          </w:tcPr>
          <w:p w14:paraId="6AF6F078" w14:textId="77777777" w:rsidR="00796A0E" w:rsidRPr="005E7C31" w:rsidRDefault="00796A0E" w:rsidP="00D33A58">
            <w:pPr>
              <w:jc w:val="center"/>
              <w:rPr>
                <w:rFonts w:ascii="Times New Roman" w:hAnsi="Times New Roman" w:cs="Times New Roman"/>
              </w:rPr>
            </w:pPr>
          </w:p>
        </w:tc>
      </w:tr>
      <w:tr w:rsidR="00796A0E" w:rsidRPr="005E7C31" w14:paraId="3E2598ED" w14:textId="77777777" w:rsidTr="00D33A58">
        <w:trPr>
          <w:trHeight w:val="53"/>
          <w:jc w:val="center"/>
        </w:trPr>
        <w:tc>
          <w:tcPr>
            <w:tcW w:w="2700" w:type="dxa"/>
            <w:tcBorders>
              <w:top w:val="single" w:sz="4" w:space="0" w:color="auto"/>
              <w:bottom w:val="single" w:sz="4" w:space="0" w:color="auto"/>
            </w:tcBorders>
          </w:tcPr>
          <w:p w14:paraId="659972B4" w14:textId="77777777" w:rsidR="00796A0E" w:rsidRPr="005E7C31" w:rsidRDefault="00796A0E" w:rsidP="00D33A58">
            <w:pPr>
              <w:jc w:val="both"/>
              <w:rPr>
                <w:rFonts w:ascii="Times New Roman" w:hAnsi="Times New Roman" w:cs="Times New Roman"/>
              </w:rPr>
            </w:pPr>
            <w:r w:rsidRPr="005E7C31">
              <w:rPr>
                <w:rFonts w:ascii="Times New Roman" w:hAnsi="Times New Roman" w:cs="Times New Roman"/>
              </w:rPr>
              <w:t xml:space="preserve">Trustee </w:t>
            </w:r>
            <w:r>
              <w:rPr>
                <w:rFonts w:ascii="Times New Roman" w:hAnsi="Times New Roman" w:cs="Times New Roman"/>
              </w:rPr>
              <w:t>Cardenas</w:t>
            </w:r>
            <w:r w:rsidRPr="005E7C31">
              <w:rPr>
                <w:rFonts w:ascii="Times New Roman" w:hAnsi="Times New Roman" w:cs="Times New Roman"/>
              </w:rPr>
              <w:t>:</w:t>
            </w:r>
          </w:p>
        </w:tc>
        <w:tc>
          <w:tcPr>
            <w:tcW w:w="1075" w:type="dxa"/>
            <w:tcBorders>
              <w:top w:val="single" w:sz="4" w:space="0" w:color="auto"/>
              <w:bottom w:val="single" w:sz="4" w:space="0" w:color="auto"/>
            </w:tcBorders>
          </w:tcPr>
          <w:p w14:paraId="4AD2605F" w14:textId="77777777" w:rsidR="00796A0E" w:rsidRPr="005E7C31" w:rsidRDefault="00796A0E" w:rsidP="00D33A58">
            <w:pPr>
              <w:jc w:val="center"/>
              <w:rPr>
                <w:rFonts w:ascii="Times New Roman" w:hAnsi="Times New Roman" w:cs="Times New Roman"/>
              </w:rPr>
            </w:pPr>
          </w:p>
        </w:tc>
        <w:tc>
          <w:tcPr>
            <w:tcW w:w="1170" w:type="dxa"/>
            <w:tcBorders>
              <w:top w:val="single" w:sz="4" w:space="0" w:color="auto"/>
              <w:bottom w:val="single" w:sz="4" w:space="0" w:color="auto"/>
            </w:tcBorders>
          </w:tcPr>
          <w:p w14:paraId="03C7F575" w14:textId="77777777" w:rsidR="00796A0E" w:rsidRPr="005E7C31" w:rsidRDefault="00796A0E" w:rsidP="00D33A58">
            <w:pPr>
              <w:jc w:val="center"/>
              <w:rPr>
                <w:rFonts w:ascii="Times New Roman" w:hAnsi="Times New Roman" w:cs="Times New Roman"/>
              </w:rPr>
            </w:pPr>
          </w:p>
        </w:tc>
        <w:tc>
          <w:tcPr>
            <w:tcW w:w="1440" w:type="dxa"/>
            <w:tcBorders>
              <w:top w:val="single" w:sz="4" w:space="0" w:color="auto"/>
              <w:bottom w:val="single" w:sz="4" w:space="0" w:color="auto"/>
            </w:tcBorders>
          </w:tcPr>
          <w:p w14:paraId="29202DEC" w14:textId="77777777" w:rsidR="00796A0E" w:rsidRPr="005E7C31" w:rsidRDefault="00796A0E" w:rsidP="00D33A58">
            <w:pPr>
              <w:jc w:val="center"/>
              <w:rPr>
                <w:rFonts w:ascii="Times New Roman" w:hAnsi="Times New Roman" w:cs="Times New Roman"/>
              </w:rPr>
            </w:pPr>
          </w:p>
        </w:tc>
        <w:tc>
          <w:tcPr>
            <w:tcW w:w="1350" w:type="dxa"/>
            <w:tcBorders>
              <w:top w:val="single" w:sz="4" w:space="0" w:color="auto"/>
              <w:bottom w:val="single" w:sz="4" w:space="0" w:color="auto"/>
            </w:tcBorders>
          </w:tcPr>
          <w:p w14:paraId="528E74D9" w14:textId="77777777" w:rsidR="00796A0E" w:rsidRPr="005E7C31" w:rsidRDefault="00796A0E" w:rsidP="00D33A58">
            <w:pPr>
              <w:jc w:val="center"/>
              <w:rPr>
                <w:rFonts w:ascii="Times New Roman" w:hAnsi="Times New Roman" w:cs="Times New Roman"/>
              </w:rPr>
            </w:pPr>
          </w:p>
        </w:tc>
      </w:tr>
    </w:tbl>
    <w:p w14:paraId="43688BBF" w14:textId="77777777" w:rsidR="00796A0E" w:rsidRPr="005E7C31" w:rsidRDefault="00796A0E" w:rsidP="00796A0E">
      <w:pPr>
        <w:rPr>
          <w:rFonts w:ascii="Times New Roman" w:hAnsi="Times New Roman" w:cs="Times New Roman"/>
        </w:rPr>
      </w:pPr>
    </w:p>
    <w:p w14:paraId="1CC5FB73" w14:textId="77777777" w:rsidR="00796A0E" w:rsidRPr="005E7C31" w:rsidRDefault="00796A0E" w:rsidP="00796A0E">
      <w:pPr>
        <w:spacing w:after="0"/>
        <w:jc w:val="both"/>
        <w:rPr>
          <w:rFonts w:ascii="Times New Roman" w:hAnsi="Times New Roman" w:cs="Times New Roman"/>
        </w:rPr>
      </w:pPr>
    </w:p>
    <w:p w14:paraId="724C352E" w14:textId="77777777" w:rsidR="00796A0E" w:rsidRPr="005E7C31" w:rsidRDefault="00796A0E" w:rsidP="00796A0E">
      <w:pPr>
        <w:spacing w:after="0"/>
        <w:jc w:val="both"/>
        <w:rPr>
          <w:rFonts w:ascii="Times New Roman" w:hAnsi="Times New Roman" w:cs="Times New Roman"/>
        </w:rPr>
      </w:pP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u w:val="single"/>
        </w:rPr>
        <w:tab/>
      </w:r>
      <w:r w:rsidRPr="005E7C31">
        <w:rPr>
          <w:rFonts w:ascii="Times New Roman" w:hAnsi="Times New Roman" w:cs="Times New Roman"/>
          <w:u w:val="single"/>
        </w:rPr>
        <w:tab/>
      </w:r>
      <w:r w:rsidRPr="005E7C31">
        <w:rPr>
          <w:rFonts w:ascii="Times New Roman" w:hAnsi="Times New Roman" w:cs="Times New Roman"/>
          <w:u w:val="single"/>
        </w:rPr>
        <w:tab/>
      </w:r>
      <w:r w:rsidRPr="005E7C31">
        <w:rPr>
          <w:rFonts w:ascii="Times New Roman" w:hAnsi="Times New Roman" w:cs="Times New Roman"/>
          <w:u w:val="single"/>
        </w:rPr>
        <w:tab/>
      </w:r>
      <w:r w:rsidRPr="005E7C31">
        <w:rPr>
          <w:rFonts w:ascii="Times New Roman" w:hAnsi="Times New Roman" w:cs="Times New Roman"/>
          <w:u w:val="single"/>
        </w:rPr>
        <w:tab/>
      </w:r>
    </w:p>
    <w:p w14:paraId="70A10DB5" w14:textId="77777777" w:rsidR="00796A0E" w:rsidRPr="00EB3F72" w:rsidRDefault="00796A0E" w:rsidP="00796A0E">
      <w:pPr>
        <w:spacing w:after="0"/>
        <w:ind w:left="3600" w:firstLine="720"/>
        <w:jc w:val="both"/>
        <w:rPr>
          <w:rFonts w:ascii="Times New Roman" w:hAnsi="Times New Roman" w:cs="Times New Roman"/>
        </w:rPr>
      </w:pPr>
      <w:r>
        <w:rPr>
          <w:rFonts w:ascii="Times New Roman" w:hAnsi="Times New Roman" w:cs="Times New Roman"/>
        </w:rPr>
        <w:t>Margo Lamoreaux</w:t>
      </w:r>
    </w:p>
    <w:p w14:paraId="6D97DD73" w14:textId="77777777" w:rsidR="00796A0E" w:rsidRPr="005E7C31" w:rsidRDefault="00796A0E" w:rsidP="00796A0E">
      <w:pPr>
        <w:spacing w:after="0"/>
        <w:jc w:val="both"/>
        <w:rPr>
          <w:rFonts w:ascii="Times New Roman" w:hAnsi="Times New Roman" w:cs="Times New Roman"/>
        </w:rPr>
      </w:pP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rPr>
        <w:tab/>
        <w:t>President of the Board of Trustees</w:t>
      </w:r>
    </w:p>
    <w:p w14:paraId="761778FD" w14:textId="77777777" w:rsidR="00796A0E" w:rsidRPr="005E7C31" w:rsidRDefault="00796A0E" w:rsidP="00796A0E">
      <w:pPr>
        <w:spacing w:after="0"/>
        <w:jc w:val="both"/>
        <w:rPr>
          <w:rFonts w:ascii="Times New Roman" w:hAnsi="Times New Roman" w:cs="Times New Roman"/>
        </w:rPr>
      </w:pP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rPr>
        <w:tab/>
      </w:r>
      <w:r>
        <w:rPr>
          <w:rFonts w:ascii="Times New Roman" w:hAnsi="Times New Roman" w:cs="Times New Roman"/>
          <w:color w:val="000000"/>
        </w:rPr>
        <w:t>Meadows Union Elementary</w:t>
      </w:r>
      <w:r w:rsidRPr="005E7C31">
        <w:rPr>
          <w:rFonts w:ascii="Times New Roman" w:hAnsi="Times New Roman" w:cs="Times New Roman"/>
        </w:rPr>
        <w:t xml:space="preserve"> School District</w:t>
      </w:r>
    </w:p>
    <w:p w14:paraId="7D89779E" w14:textId="77777777" w:rsidR="00796A0E" w:rsidRPr="005E7C31" w:rsidRDefault="00796A0E" w:rsidP="00796A0E">
      <w:pPr>
        <w:spacing w:after="0"/>
        <w:jc w:val="both"/>
        <w:rPr>
          <w:rFonts w:ascii="Times New Roman" w:hAnsi="Times New Roman" w:cs="Times New Roman"/>
          <w:u w:val="single"/>
        </w:rPr>
      </w:pPr>
    </w:p>
    <w:p w14:paraId="1DBEF664" w14:textId="77777777" w:rsidR="00796A0E" w:rsidRPr="005E7C31" w:rsidRDefault="00796A0E" w:rsidP="00796A0E">
      <w:pPr>
        <w:ind w:firstLine="720"/>
        <w:jc w:val="both"/>
        <w:rPr>
          <w:rFonts w:ascii="Times New Roman" w:hAnsi="Times New Roman" w:cs="Times New Roman"/>
        </w:rPr>
      </w:pPr>
      <w:r w:rsidRPr="005E7C31">
        <w:rPr>
          <w:rFonts w:ascii="Times New Roman" w:hAnsi="Times New Roman" w:cs="Times New Roman"/>
          <w:b/>
        </w:rPr>
        <w:t xml:space="preserve">I HEREBY CERTIFY </w:t>
      </w:r>
      <w:r w:rsidRPr="005E7C31">
        <w:rPr>
          <w:rFonts w:ascii="Times New Roman" w:hAnsi="Times New Roman" w:cs="Times New Roman"/>
        </w:rPr>
        <w:t xml:space="preserve">that the foregoing resolution was duly and regularly introduced, </w:t>
      </w:r>
      <w:proofErr w:type="gramStart"/>
      <w:r w:rsidRPr="005E7C31">
        <w:rPr>
          <w:rFonts w:ascii="Times New Roman" w:hAnsi="Times New Roman" w:cs="Times New Roman"/>
        </w:rPr>
        <w:t>passed</w:t>
      </w:r>
      <w:proofErr w:type="gramEnd"/>
      <w:r w:rsidRPr="005E7C31">
        <w:rPr>
          <w:rFonts w:ascii="Times New Roman" w:hAnsi="Times New Roman" w:cs="Times New Roman"/>
        </w:rPr>
        <w:t xml:space="preserve"> and adopted by the members of the Board of Trustees of the </w:t>
      </w:r>
      <w:r>
        <w:rPr>
          <w:rFonts w:ascii="Times New Roman" w:hAnsi="Times New Roman" w:cs="Times New Roman"/>
          <w:color w:val="000000"/>
        </w:rPr>
        <w:t>Meadows Union Elementary School District</w:t>
      </w:r>
      <w:r w:rsidRPr="005E7C31">
        <w:rPr>
          <w:rFonts w:ascii="Times New Roman" w:hAnsi="Times New Roman" w:cs="Times New Roman"/>
        </w:rPr>
        <w:t xml:space="preserve"> at a public meeting of said Board held on _______, 20</w:t>
      </w:r>
      <w:r>
        <w:rPr>
          <w:rFonts w:ascii="Times New Roman" w:hAnsi="Times New Roman" w:cs="Times New Roman"/>
        </w:rPr>
        <w:t>22</w:t>
      </w:r>
      <w:r w:rsidRPr="005E7C31">
        <w:rPr>
          <w:rFonts w:ascii="Times New Roman" w:hAnsi="Times New Roman" w:cs="Times New Roman"/>
        </w:rPr>
        <w:t>.</w:t>
      </w:r>
    </w:p>
    <w:p w14:paraId="41FF15E5" w14:textId="77777777" w:rsidR="00796A0E" w:rsidRPr="005E7C31" w:rsidRDefault="00796A0E" w:rsidP="00796A0E">
      <w:pPr>
        <w:jc w:val="both"/>
        <w:rPr>
          <w:rFonts w:ascii="Times New Roman" w:hAnsi="Times New Roman" w:cs="Times New Roman"/>
          <w:u w:val="single"/>
        </w:rPr>
      </w:pPr>
    </w:p>
    <w:p w14:paraId="71F7DB8A" w14:textId="77777777" w:rsidR="00796A0E" w:rsidRPr="005E7C31" w:rsidRDefault="00796A0E" w:rsidP="00796A0E">
      <w:pPr>
        <w:spacing w:after="0"/>
        <w:jc w:val="both"/>
        <w:rPr>
          <w:rFonts w:ascii="Times New Roman" w:hAnsi="Times New Roman" w:cs="Times New Roman"/>
        </w:rPr>
      </w:pP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u w:val="single"/>
        </w:rPr>
        <w:tab/>
      </w:r>
      <w:r w:rsidRPr="005E7C31">
        <w:rPr>
          <w:rFonts w:ascii="Times New Roman" w:hAnsi="Times New Roman" w:cs="Times New Roman"/>
          <w:u w:val="single"/>
        </w:rPr>
        <w:tab/>
      </w:r>
      <w:r w:rsidRPr="005E7C31">
        <w:rPr>
          <w:rFonts w:ascii="Times New Roman" w:hAnsi="Times New Roman" w:cs="Times New Roman"/>
          <w:u w:val="single"/>
        </w:rPr>
        <w:tab/>
      </w:r>
      <w:r w:rsidRPr="005E7C31">
        <w:rPr>
          <w:rFonts w:ascii="Times New Roman" w:hAnsi="Times New Roman" w:cs="Times New Roman"/>
          <w:u w:val="single"/>
        </w:rPr>
        <w:tab/>
      </w:r>
      <w:r w:rsidRPr="005E7C31">
        <w:rPr>
          <w:rFonts w:ascii="Times New Roman" w:hAnsi="Times New Roman" w:cs="Times New Roman"/>
          <w:u w:val="single"/>
        </w:rPr>
        <w:tab/>
      </w:r>
    </w:p>
    <w:p w14:paraId="4CAE25CF" w14:textId="77777777" w:rsidR="00796A0E" w:rsidRPr="007C17B8" w:rsidRDefault="00796A0E" w:rsidP="00796A0E">
      <w:pPr>
        <w:spacing w:after="0"/>
        <w:ind w:left="3600" w:firstLine="720"/>
        <w:jc w:val="both"/>
        <w:rPr>
          <w:rFonts w:ascii="Times New Roman" w:hAnsi="Times New Roman" w:cs="Times New Roman"/>
        </w:rPr>
      </w:pPr>
      <w:r>
        <w:rPr>
          <w:rFonts w:ascii="Times New Roman" w:hAnsi="Times New Roman" w:cs="Times New Roman"/>
        </w:rPr>
        <w:t>Beatriz Rodriguez</w:t>
      </w:r>
    </w:p>
    <w:p w14:paraId="4FED4699" w14:textId="77777777" w:rsidR="00796A0E" w:rsidRPr="005E7C31" w:rsidRDefault="00796A0E" w:rsidP="00796A0E">
      <w:pPr>
        <w:spacing w:after="0"/>
        <w:jc w:val="both"/>
        <w:rPr>
          <w:rFonts w:ascii="Times New Roman" w:hAnsi="Times New Roman" w:cs="Times New Roman"/>
        </w:rPr>
      </w:pP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rPr>
        <w:tab/>
        <w:t>Clerk of the Board of Trustees</w:t>
      </w:r>
    </w:p>
    <w:p w14:paraId="5CBA3199" w14:textId="77777777" w:rsidR="00796A0E" w:rsidRPr="000C69D8" w:rsidRDefault="00796A0E" w:rsidP="00796A0E">
      <w:pPr>
        <w:spacing w:after="0"/>
        <w:jc w:val="both"/>
        <w:rPr>
          <w:rFonts w:ascii="Times New Roman" w:hAnsi="Times New Roman" w:cs="Times New Roman"/>
        </w:rPr>
      </w:pP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rPr>
        <w:tab/>
      </w:r>
      <w:r w:rsidRPr="005E7C31">
        <w:rPr>
          <w:rFonts w:ascii="Times New Roman" w:hAnsi="Times New Roman" w:cs="Times New Roman"/>
        </w:rPr>
        <w:tab/>
      </w:r>
      <w:r>
        <w:rPr>
          <w:rFonts w:ascii="Times New Roman" w:hAnsi="Times New Roman" w:cs="Times New Roman"/>
          <w:color w:val="000000"/>
        </w:rPr>
        <w:t>Meadows Union Elementary</w:t>
      </w:r>
      <w:r w:rsidRPr="005E7C31">
        <w:rPr>
          <w:rFonts w:ascii="Times New Roman" w:hAnsi="Times New Roman" w:cs="Times New Roman"/>
        </w:rPr>
        <w:t xml:space="preserve"> School District</w:t>
      </w:r>
    </w:p>
    <w:bookmarkEnd w:id="1"/>
    <w:p w14:paraId="6E0DA880" w14:textId="77777777" w:rsidR="00796A0E" w:rsidRPr="000C69D8" w:rsidRDefault="00796A0E" w:rsidP="00796A0E">
      <w:pPr>
        <w:ind w:firstLine="720"/>
        <w:jc w:val="both"/>
        <w:rPr>
          <w:rFonts w:ascii="Times New Roman" w:hAnsi="Times New Roman" w:cs="Times New Roman"/>
        </w:rPr>
      </w:pPr>
    </w:p>
    <w:p w14:paraId="1D062240" w14:textId="77777777" w:rsidR="00796A0E" w:rsidRPr="000C69D8" w:rsidRDefault="00796A0E" w:rsidP="00796A0E">
      <w:pPr>
        <w:ind w:firstLine="720"/>
        <w:jc w:val="both"/>
        <w:rPr>
          <w:rFonts w:ascii="Times New Roman" w:hAnsi="Times New Roman" w:cs="Times New Roman"/>
        </w:rPr>
      </w:pPr>
    </w:p>
    <w:p w14:paraId="0F5CAC86" w14:textId="77777777" w:rsidR="00796A0E" w:rsidRPr="000C69D8" w:rsidRDefault="00796A0E" w:rsidP="00796A0E">
      <w:pPr>
        <w:ind w:firstLine="720"/>
        <w:jc w:val="both"/>
        <w:rPr>
          <w:rFonts w:ascii="Times New Roman" w:hAnsi="Times New Roman" w:cs="Times New Roman"/>
        </w:rPr>
      </w:pPr>
    </w:p>
    <w:p w14:paraId="5F075C96" w14:textId="474EFF47" w:rsidR="00FB19F8" w:rsidRPr="000C69D8" w:rsidRDefault="00FB19F8" w:rsidP="00796A0E">
      <w:pPr>
        <w:ind w:firstLine="720"/>
        <w:jc w:val="both"/>
        <w:rPr>
          <w:rFonts w:ascii="Times New Roman" w:hAnsi="Times New Roman" w:cs="Times New Roman"/>
        </w:rPr>
      </w:pPr>
    </w:p>
    <w:sectPr w:rsidR="00FB19F8" w:rsidRPr="000C69D8" w:rsidSect="002F5DF5">
      <w:headerReference w:type="even" r:id="rId7"/>
      <w:headerReference w:type="default" r:id="rId8"/>
      <w:footerReference w:type="even" r:id="rId9"/>
      <w:footerReference w:type="default" r:id="rId10"/>
      <w:headerReference w:type="first" r:id="rId11"/>
      <w:footerReference w:type="first" r:id="rId12"/>
      <w:pgSz w:w="12240" w:h="15840"/>
      <w:pgMar w:top="108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C158" w14:textId="77777777" w:rsidR="00A20AB5" w:rsidRDefault="00A20AB5" w:rsidP="002E1D00">
      <w:pPr>
        <w:spacing w:after="0" w:line="240" w:lineRule="auto"/>
      </w:pPr>
      <w:r>
        <w:separator/>
      </w:r>
    </w:p>
  </w:endnote>
  <w:endnote w:type="continuationSeparator" w:id="0">
    <w:p w14:paraId="0DD0A6E3" w14:textId="77777777" w:rsidR="00A20AB5" w:rsidRDefault="00A20AB5" w:rsidP="002E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7A07" w14:textId="77777777" w:rsidR="00FB5F91" w:rsidRDefault="00FB5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8CD0" w14:textId="416E33E4" w:rsidR="003D149B" w:rsidRDefault="003D149B" w:rsidP="002E1D00">
    <w:pPr>
      <w:pStyle w:val="Footer"/>
    </w:pPr>
    <w:r>
      <w:tab/>
    </w:r>
    <w:r>
      <w:tab/>
    </w:r>
    <w:sdt>
      <w:sdtPr>
        <w:id w:val="57981005"/>
        <w:docPartObj>
          <w:docPartGallery w:val="Page Numbers (Bottom of Page)"/>
          <w:docPartUnique/>
        </w:docPartObj>
      </w:sdtPr>
      <w:sdtEndPr/>
      <w:sdtContent>
        <w:sdt>
          <w:sdtPr>
            <w:id w:val="-1242328273"/>
            <w:docPartObj>
              <w:docPartGallery w:val="Page Numbers (Top of Page)"/>
              <w:docPartUnique/>
            </w:docPartObj>
          </w:sdtPr>
          <w:sdtEndPr/>
          <w:sdtContent>
            <w:r w:rsidRPr="00366025">
              <w:rPr>
                <w:rFonts w:ascii="Times New Roman" w:hAnsi="Times New Roman" w:cs="Times New Roman"/>
                <w:i/>
                <w:sz w:val="20"/>
                <w:szCs w:val="20"/>
              </w:rPr>
              <w:t xml:space="preserve">Page </w:t>
            </w:r>
            <w:r w:rsidRPr="00366025">
              <w:rPr>
                <w:rFonts w:ascii="Times New Roman" w:hAnsi="Times New Roman" w:cs="Times New Roman"/>
                <w:bCs/>
                <w:i/>
                <w:sz w:val="20"/>
                <w:szCs w:val="20"/>
              </w:rPr>
              <w:fldChar w:fldCharType="begin"/>
            </w:r>
            <w:r w:rsidRPr="00366025">
              <w:rPr>
                <w:rFonts w:ascii="Times New Roman" w:hAnsi="Times New Roman" w:cs="Times New Roman"/>
                <w:bCs/>
                <w:i/>
                <w:sz w:val="20"/>
                <w:szCs w:val="20"/>
              </w:rPr>
              <w:instrText xml:space="preserve"> PAGE </w:instrText>
            </w:r>
            <w:r w:rsidRPr="00366025">
              <w:rPr>
                <w:rFonts w:ascii="Times New Roman" w:hAnsi="Times New Roman" w:cs="Times New Roman"/>
                <w:bCs/>
                <w:i/>
                <w:sz w:val="20"/>
                <w:szCs w:val="20"/>
              </w:rPr>
              <w:fldChar w:fldCharType="separate"/>
            </w:r>
            <w:r w:rsidR="0003201C">
              <w:rPr>
                <w:rFonts w:ascii="Times New Roman" w:hAnsi="Times New Roman" w:cs="Times New Roman"/>
                <w:bCs/>
                <w:i/>
                <w:noProof/>
                <w:sz w:val="20"/>
                <w:szCs w:val="20"/>
              </w:rPr>
              <w:t>1</w:t>
            </w:r>
            <w:r w:rsidRPr="00366025">
              <w:rPr>
                <w:rFonts w:ascii="Times New Roman" w:hAnsi="Times New Roman" w:cs="Times New Roman"/>
                <w:bCs/>
                <w:i/>
                <w:sz w:val="20"/>
                <w:szCs w:val="20"/>
              </w:rPr>
              <w:fldChar w:fldCharType="end"/>
            </w:r>
            <w:r w:rsidRPr="00366025">
              <w:rPr>
                <w:rFonts w:ascii="Times New Roman" w:hAnsi="Times New Roman" w:cs="Times New Roman"/>
                <w:i/>
                <w:sz w:val="20"/>
                <w:szCs w:val="20"/>
              </w:rPr>
              <w:t xml:space="preserve"> of </w:t>
            </w:r>
            <w:r w:rsidRPr="00366025">
              <w:rPr>
                <w:rFonts w:ascii="Times New Roman" w:hAnsi="Times New Roman" w:cs="Times New Roman"/>
                <w:bCs/>
                <w:i/>
                <w:sz w:val="20"/>
                <w:szCs w:val="20"/>
              </w:rPr>
              <w:fldChar w:fldCharType="begin"/>
            </w:r>
            <w:r w:rsidRPr="00366025">
              <w:rPr>
                <w:rFonts w:ascii="Times New Roman" w:hAnsi="Times New Roman" w:cs="Times New Roman"/>
                <w:bCs/>
                <w:i/>
                <w:sz w:val="20"/>
                <w:szCs w:val="20"/>
              </w:rPr>
              <w:instrText xml:space="preserve"> NUMPAGES  </w:instrText>
            </w:r>
            <w:r w:rsidRPr="00366025">
              <w:rPr>
                <w:rFonts w:ascii="Times New Roman" w:hAnsi="Times New Roman" w:cs="Times New Roman"/>
                <w:bCs/>
                <w:i/>
                <w:sz w:val="20"/>
                <w:szCs w:val="20"/>
              </w:rPr>
              <w:fldChar w:fldCharType="separate"/>
            </w:r>
            <w:r w:rsidR="0003201C">
              <w:rPr>
                <w:rFonts w:ascii="Times New Roman" w:hAnsi="Times New Roman" w:cs="Times New Roman"/>
                <w:bCs/>
                <w:i/>
                <w:noProof/>
                <w:sz w:val="20"/>
                <w:szCs w:val="20"/>
              </w:rPr>
              <w:t>2</w:t>
            </w:r>
            <w:r w:rsidRPr="00366025">
              <w:rPr>
                <w:rFonts w:ascii="Times New Roman" w:hAnsi="Times New Roman" w:cs="Times New Roman"/>
                <w:bCs/>
                <w:i/>
                <w:sz w:val="20"/>
                <w:szCs w:val="20"/>
              </w:rPr>
              <w:fldChar w:fldCharType="end"/>
            </w:r>
          </w:sdtContent>
        </w:sdt>
      </w:sdtContent>
    </w:sdt>
  </w:p>
  <w:p w14:paraId="19A00299" w14:textId="77777777" w:rsidR="003D149B" w:rsidRDefault="003D1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7534" w14:textId="77777777" w:rsidR="00FB5F91" w:rsidRDefault="00FB5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A536" w14:textId="77777777" w:rsidR="00A20AB5" w:rsidRDefault="00A20AB5" w:rsidP="002E1D00">
      <w:pPr>
        <w:spacing w:after="0" w:line="240" w:lineRule="auto"/>
      </w:pPr>
      <w:r>
        <w:separator/>
      </w:r>
    </w:p>
  </w:footnote>
  <w:footnote w:type="continuationSeparator" w:id="0">
    <w:p w14:paraId="0EDCBED7" w14:textId="77777777" w:rsidR="00A20AB5" w:rsidRDefault="00A20AB5" w:rsidP="002E1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C632" w14:textId="77777777" w:rsidR="00FB5F91" w:rsidRDefault="00FB5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06A1" w14:textId="77777777" w:rsidR="00FB5F91" w:rsidRDefault="00FB5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B1CC" w14:textId="77777777" w:rsidR="00FB5F91" w:rsidRDefault="00FB5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16DD88"/>
    <w:multiLevelType w:val="hybridMultilevel"/>
    <w:tmpl w:val="C22961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9575FA"/>
    <w:multiLevelType w:val="hybridMultilevel"/>
    <w:tmpl w:val="64832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9957B1"/>
    <w:multiLevelType w:val="hybridMultilevel"/>
    <w:tmpl w:val="2CC485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CBA958E"/>
    <w:multiLevelType w:val="hybridMultilevel"/>
    <w:tmpl w:val="3E10C8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2F71385"/>
    <w:multiLevelType w:val="hybridMultilevel"/>
    <w:tmpl w:val="E4D972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0E86309"/>
    <w:multiLevelType w:val="hybridMultilevel"/>
    <w:tmpl w:val="FFE0A9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31A2201"/>
    <w:multiLevelType w:val="hybridMultilevel"/>
    <w:tmpl w:val="D46A39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35076F"/>
    <w:multiLevelType w:val="hybridMultilevel"/>
    <w:tmpl w:val="C2281528"/>
    <w:lvl w:ilvl="0" w:tplc="498AB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A3C4F5"/>
    <w:multiLevelType w:val="hybridMultilevel"/>
    <w:tmpl w:val="8CC9CF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2C4C31"/>
    <w:multiLevelType w:val="hybridMultilevel"/>
    <w:tmpl w:val="DD84A89C"/>
    <w:lvl w:ilvl="0" w:tplc="FC7020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554BA2"/>
    <w:multiLevelType w:val="hybridMultilevel"/>
    <w:tmpl w:val="95E4ECE2"/>
    <w:lvl w:ilvl="0" w:tplc="3A1E13A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94082A"/>
    <w:multiLevelType w:val="hybridMultilevel"/>
    <w:tmpl w:val="AE769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A201361"/>
    <w:multiLevelType w:val="hybridMultilevel"/>
    <w:tmpl w:val="67BAA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4151D"/>
    <w:multiLevelType w:val="hybridMultilevel"/>
    <w:tmpl w:val="67BAA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8064B"/>
    <w:multiLevelType w:val="hybridMultilevel"/>
    <w:tmpl w:val="4DA651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23075A"/>
    <w:multiLevelType w:val="hybridMultilevel"/>
    <w:tmpl w:val="8AF45916"/>
    <w:lvl w:ilvl="0" w:tplc="3A1E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7806D0"/>
    <w:multiLevelType w:val="hybridMultilevel"/>
    <w:tmpl w:val="C9FAA6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C9E0B70"/>
    <w:multiLevelType w:val="hybridMultilevel"/>
    <w:tmpl w:val="E8973F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B3F40EA"/>
    <w:multiLevelType w:val="hybridMultilevel"/>
    <w:tmpl w:val="2E420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8152DFF"/>
    <w:multiLevelType w:val="hybridMultilevel"/>
    <w:tmpl w:val="096A6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377228"/>
    <w:multiLevelType w:val="hybridMultilevel"/>
    <w:tmpl w:val="534ABC28"/>
    <w:lvl w:ilvl="0" w:tplc="3A1E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7A34A8"/>
    <w:multiLevelType w:val="hybridMultilevel"/>
    <w:tmpl w:val="392AB9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41A61A4"/>
    <w:multiLevelType w:val="multilevel"/>
    <w:tmpl w:val="4DBE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9"/>
  </w:num>
  <w:num w:numId="4">
    <w:abstractNumId w:val="13"/>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6"/>
  </w:num>
  <w:num w:numId="10">
    <w:abstractNumId w:val="21"/>
  </w:num>
  <w:num w:numId="11">
    <w:abstractNumId w:val="17"/>
  </w:num>
  <w:num w:numId="12">
    <w:abstractNumId w:val="1"/>
  </w:num>
  <w:num w:numId="13">
    <w:abstractNumId w:val="8"/>
  </w:num>
  <w:num w:numId="14">
    <w:abstractNumId w:val="16"/>
  </w:num>
  <w:num w:numId="15">
    <w:abstractNumId w:val="4"/>
  </w:num>
  <w:num w:numId="16">
    <w:abstractNumId w:val="0"/>
  </w:num>
  <w:num w:numId="17">
    <w:abstractNumId w:val="2"/>
  </w:num>
  <w:num w:numId="18">
    <w:abstractNumId w:val="14"/>
  </w:num>
  <w:num w:numId="19">
    <w:abstractNumId w:val="18"/>
  </w:num>
  <w:num w:numId="20">
    <w:abstractNumId w:val="20"/>
  </w:num>
  <w:num w:numId="21">
    <w:abstractNumId w:val="18"/>
  </w:num>
  <w:num w:numId="22">
    <w:abstractNumId w:val="10"/>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36"/>
    <w:rsid w:val="0003201C"/>
    <w:rsid w:val="00035510"/>
    <w:rsid w:val="0004129C"/>
    <w:rsid w:val="00056F72"/>
    <w:rsid w:val="000611D9"/>
    <w:rsid w:val="000674FD"/>
    <w:rsid w:val="00087642"/>
    <w:rsid w:val="000B7407"/>
    <w:rsid w:val="000C69D8"/>
    <w:rsid w:val="000D7036"/>
    <w:rsid w:val="0011390D"/>
    <w:rsid w:val="00123E16"/>
    <w:rsid w:val="00136EE6"/>
    <w:rsid w:val="0013726E"/>
    <w:rsid w:val="001425E7"/>
    <w:rsid w:val="00143684"/>
    <w:rsid w:val="00154866"/>
    <w:rsid w:val="00184728"/>
    <w:rsid w:val="001C45E7"/>
    <w:rsid w:val="001D26CF"/>
    <w:rsid w:val="001D3C55"/>
    <w:rsid w:val="001F2006"/>
    <w:rsid w:val="001F3A8C"/>
    <w:rsid w:val="00204BD4"/>
    <w:rsid w:val="00213C66"/>
    <w:rsid w:val="00220F96"/>
    <w:rsid w:val="002231C1"/>
    <w:rsid w:val="00230C13"/>
    <w:rsid w:val="002321EB"/>
    <w:rsid w:val="00235ACF"/>
    <w:rsid w:val="0023628A"/>
    <w:rsid w:val="00240F4E"/>
    <w:rsid w:val="00253BA0"/>
    <w:rsid w:val="00276D88"/>
    <w:rsid w:val="002A3720"/>
    <w:rsid w:val="002C7AC8"/>
    <w:rsid w:val="002E1D00"/>
    <w:rsid w:val="002F46EE"/>
    <w:rsid w:val="002F5DF5"/>
    <w:rsid w:val="00317B7C"/>
    <w:rsid w:val="003341C1"/>
    <w:rsid w:val="003419C5"/>
    <w:rsid w:val="003514A1"/>
    <w:rsid w:val="00372B98"/>
    <w:rsid w:val="003770AC"/>
    <w:rsid w:val="003C10E3"/>
    <w:rsid w:val="003C7C62"/>
    <w:rsid w:val="003D149B"/>
    <w:rsid w:val="003D5419"/>
    <w:rsid w:val="003F66CC"/>
    <w:rsid w:val="0040602F"/>
    <w:rsid w:val="00444D1B"/>
    <w:rsid w:val="004750B0"/>
    <w:rsid w:val="004808C8"/>
    <w:rsid w:val="00482172"/>
    <w:rsid w:val="004A19F6"/>
    <w:rsid w:val="004B69C3"/>
    <w:rsid w:val="004C576B"/>
    <w:rsid w:val="004C5A92"/>
    <w:rsid w:val="004F272D"/>
    <w:rsid w:val="004F74D2"/>
    <w:rsid w:val="005120B6"/>
    <w:rsid w:val="00521CA1"/>
    <w:rsid w:val="00582F50"/>
    <w:rsid w:val="0058720F"/>
    <w:rsid w:val="005A6958"/>
    <w:rsid w:val="005C6CD5"/>
    <w:rsid w:val="005C7C0F"/>
    <w:rsid w:val="005D3E4D"/>
    <w:rsid w:val="005E1B7E"/>
    <w:rsid w:val="005E6ED6"/>
    <w:rsid w:val="005E7C31"/>
    <w:rsid w:val="005F0A78"/>
    <w:rsid w:val="005F0EA3"/>
    <w:rsid w:val="005F54E2"/>
    <w:rsid w:val="0060131E"/>
    <w:rsid w:val="00602B82"/>
    <w:rsid w:val="00616E1E"/>
    <w:rsid w:val="00630DCA"/>
    <w:rsid w:val="006456E4"/>
    <w:rsid w:val="00651D36"/>
    <w:rsid w:val="00653397"/>
    <w:rsid w:val="00653DD1"/>
    <w:rsid w:val="00653F68"/>
    <w:rsid w:val="0067482E"/>
    <w:rsid w:val="00683A94"/>
    <w:rsid w:val="00686175"/>
    <w:rsid w:val="006863B5"/>
    <w:rsid w:val="00686895"/>
    <w:rsid w:val="006977A4"/>
    <w:rsid w:val="006B538C"/>
    <w:rsid w:val="006C36F0"/>
    <w:rsid w:val="006D48D9"/>
    <w:rsid w:val="006E5995"/>
    <w:rsid w:val="006F1890"/>
    <w:rsid w:val="0071039F"/>
    <w:rsid w:val="0074521B"/>
    <w:rsid w:val="00753593"/>
    <w:rsid w:val="007578FA"/>
    <w:rsid w:val="00760AA3"/>
    <w:rsid w:val="007661BB"/>
    <w:rsid w:val="007902B5"/>
    <w:rsid w:val="00796A0E"/>
    <w:rsid w:val="00796AD6"/>
    <w:rsid w:val="007A3331"/>
    <w:rsid w:val="007C17B8"/>
    <w:rsid w:val="007D721E"/>
    <w:rsid w:val="00805236"/>
    <w:rsid w:val="0081030D"/>
    <w:rsid w:val="008253A9"/>
    <w:rsid w:val="00832115"/>
    <w:rsid w:val="008348A3"/>
    <w:rsid w:val="00843757"/>
    <w:rsid w:val="008576A3"/>
    <w:rsid w:val="008839D4"/>
    <w:rsid w:val="00890319"/>
    <w:rsid w:val="00894550"/>
    <w:rsid w:val="008A74E4"/>
    <w:rsid w:val="008A76F2"/>
    <w:rsid w:val="008C1DE9"/>
    <w:rsid w:val="008C2EC1"/>
    <w:rsid w:val="008E0A0D"/>
    <w:rsid w:val="008F6E2E"/>
    <w:rsid w:val="00913AF4"/>
    <w:rsid w:val="00942F82"/>
    <w:rsid w:val="009A3392"/>
    <w:rsid w:val="009B39C3"/>
    <w:rsid w:val="009C0CA6"/>
    <w:rsid w:val="009D4B29"/>
    <w:rsid w:val="009D5190"/>
    <w:rsid w:val="009D5538"/>
    <w:rsid w:val="009F70E8"/>
    <w:rsid w:val="00A040A0"/>
    <w:rsid w:val="00A20AB5"/>
    <w:rsid w:val="00A22EB0"/>
    <w:rsid w:val="00A30940"/>
    <w:rsid w:val="00A4112B"/>
    <w:rsid w:val="00A75558"/>
    <w:rsid w:val="00A82136"/>
    <w:rsid w:val="00A830EA"/>
    <w:rsid w:val="00A84865"/>
    <w:rsid w:val="00A85DE7"/>
    <w:rsid w:val="00A906E4"/>
    <w:rsid w:val="00AA794D"/>
    <w:rsid w:val="00AD4F86"/>
    <w:rsid w:val="00AE29BE"/>
    <w:rsid w:val="00AE7839"/>
    <w:rsid w:val="00AF0B4B"/>
    <w:rsid w:val="00AF3B85"/>
    <w:rsid w:val="00B248C0"/>
    <w:rsid w:val="00B26889"/>
    <w:rsid w:val="00B505EC"/>
    <w:rsid w:val="00B52F35"/>
    <w:rsid w:val="00B63B45"/>
    <w:rsid w:val="00B84487"/>
    <w:rsid w:val="00B924B4"/>
    <w:rsid w:val="00B95174"/>
    <w:rsid w:val="00BE2FB8"/>
    <w:rsid w:val="00C23016"/>
    <w:rsid w:val="00C34036"/>
    <w:rsid w:val="00C40E98"/>
    <w:rsid w:val="00C43C59"/>
    <w:rsid w:val="00C50778"/>
    <w:rsid w:val="00C55F7F"/>
    <w:rsid w:val="00C70AE2"/>
    <w:rsid w:val="00CA08BE"/>
    <w:rsid w:val="00CC7B2B"/>
    <w:rsid w:val="00CE1560"/>
    <w:rsid w:val="00D215D8"/>
    <w:rsid w:val="00D229F5"/>
    <w:rsid w:val="00D25E62"/>
    <w:rsid w:val="00D31C45"/>
    <w:rsid w:val="00D35BA6"/>
    <w:rsid w:val="00D373DB"/>
    <w:rsid w:val="00D54437"/>
    <w:rsid w:val="00D54CF9"/>
    <w:rsid w:val="00D56B8D"/>
    <w:rsid w:val="00D96082"/>
    <w:rsid w:val="00DA77D0"/>
    <w:rsid w:val="00DE3CCA"/>
    <w:rsid w:val="00E051BE"/>
    <w:rsid w:val="00E17972"/>
    <w:rsid w:val="00E23D0F"/>
    <w:rsid w:val="00EA0BAA"/>
    <w:rsid w:val="00EA6BB6"/>
    <w:rsid w:val="00F00098"/>
    <w:rsid w:val="00F02B62"/>
    <w:rsid w:val="00F129AA"/>
    <w:rsid w:val="00F17B36"/>
    <w:rsid w:val="00F2312E"/>
    <w:rsid w:val="00F25314"/>
    <w:rsid w:val="00F302C0"/>
    <w:rsid w:val="00F40D19"/>
    <w:rsid w:val="00F412FE"/>
    <w:rsid w:val="00F45ABC"/>
    <w:rsid w:val="00F70936"/>
    <w:rsid w:val="00F74329"/>
    <w:rsid w:val="00F76F90"/>
    <w:rsid w:val="00F90EC1"/>
    <w:rsid w:val="00F91363"/>
    <w:rsid w:val="00FA6B6F"/>
    <w:rsid w:val="00FB19F8"/>
    <w:rsid w:val="00FB5F91"/>
    <w:rsid w:val="00FB78D8"/>
    <w:rsid w:val="00FC2170"/>
    <w:rsid w:val="00FC5C4D"/>
    <w:rsid w:val="00FD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407541"/>
  <w15:docId w15:val="{33807D14-DB8F-4CC6-82B2-67A82DAE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D00"/>
  </w:style>
  <w:style w:type="paragraph" w:styleId="Footer">
    <w:name w:val="footer"/>
    <w:basedOn w:val="Normal"/>
    <w:link w:val="FooterChar"/>
    <w:uiPriority w:val="99"/>
    <w:unhideWhenUsed/>
    <w:rsid w:val="002E1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D00"/>
  </w:style>
  <w:style w:type="paragraph" w:styleId="BalloonText">
    <w:name w:val="Balloon Text"/>
    <w:basedOn w:val="Normal"/>
    <w:link w:val="BalloonTextChar"/>
    <w:uiPriority w:val="99"/>
    <w:semiHidden/>
    <w:unhideWhenUsed/>
    <w:rsid w:val="00582F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2F50"/>
    <w:rPr>
      <w:rFonts w:ascii="Lucida Grande" w:hAnsi="Lucida Grande"/>
      <w:sz w:val="18"/>
      <w:szCs w:val="18"/>
    </w:rPr>
  </w:style>
  <w:style w:type="paragraph" w:customStyle="1" w:styleId="Default">
    <w:name w:val="Default"/>
    <w:rsid w:val="00A7555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F70E8"/>
    <w:rPr>
      <w:sz w:val="16"/>
      <w:szCs w:val="16"/>
    </w:rPr>
  </w:style>
  <w:style w:type="paragraph" w:styleId="CommentText">
    <w:name w:val="annotation text"/>
    <w:basedOn w:val="Normal"/>
    <w:link w:val="CommentTextChar"/>
    <w:uiPriority w:val="99"/>
    <w:semiHidden/>
    <w:unhideWhenUsed/>
    <w:rsid w:val="009F70E8"/>
    <w:pPr>
      <w:spacing w:line="240" w:lineRule="auto"/>
    </w:pPr>
    <w:rPr>
      <w:sz w:val="20"/>
      <w:szCs w:val="20"/>
    </w:rPr>
  </w:style>
  <w:style w:type="character" w:customStyle="1" w:styleId="CommentTextChar">
    <w:name w:val="Comment Text Char"/>
    <w:basedOn w:val="DefaultParagraphFont"/>
    <w:link w:val="CommentText"/>
    <w:uiPriority w:val="99"/>
    <w:semiHidden/>
    <w:rsid w:val="009F70E8"/>
    <w:rPr>
      <w:sz w:val="20"/>
      <w:szCs w:val="20"/>
    </w:rPr>
  </w:style>
  <w:style w:type="paragraph" w:styleId="CommentSubject">
    <w:name w:val="annotation subject"/>
    <w:basedOn w:val="CommentText"/>
    <w:next w:val="CommentText"/>
    <w:link w:val="CommentSubjectChar"/>
    <w:uiPriority w:val="99"/>
    <w:semiHidden/>
    <w:unhideWhenUsed/>
    <w:rsid w:val="009F70E8"/>
    <w:rPr>
      <w:b/>
      <w:bCs/>
    </w:rPr>
  </w:style>
  <w:style w:type="character" w:customStyle="1" w:styleId="CommentSubjectChar">
    <w:name w:val="Comment Subject Char"/>
    <w:basedOn w:val="CommentTextChar"/>
    <w:link w:val="CommentSubject"/>
    <w:uiPriority w:val="99"/>
    <w:semiHidden/>
    <w:rsid w:val="009F70E8"/>
    <w:rPr>
      <w:b/>
      <w:bCs/>
      <w:sz w:val="20"/>
      <w:szCs w:val="20"/>
    </w:rPr>
  </w:style>
  <w:style w:type="paragraph" w:styleId="ListParagraph">
    <w:name w:val="List Paragraph"/>
    <w:basedOn w:val="Normal"/>
    <w:uiPriority w:val="34"/>
    <w:qFormat/>
    <w:rsid w:val="00A906E4"/>
    <w:pPr>
      <w:ind w:left="720"/>
      <w:contextualSpacing/>
    </w:pPr>
  </w:style>
  <w:style w:type="paragraph" w:customStyle="1" w:styleId="CM3">
    <w:name w:val="CM3"/>
    <w:basedOn w:val="Normal"/>
    <w:next w:val="Normal"/>
    <w:uiPriority w:val="99"/>
    <w:rsid w:val="00F90EC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FC5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04354">
      <w:bodyDiv w:val="1"/>
      <w:marLeft w:val="0"/>
      <w:marRight w:val="0"/>
      <w:marTop w:val="0"/>
      <w:marBottom w:val="0"/>
      <w:divBdr>
        <w:top w:val="none" w:sz="0" w:space="0" w:color="auto"/>
        <w:left w:val="none" w:sz="0" w:space="0" w:color="auto"/>
        <w:bottom w:val="none" w:sz="0" w:space="0" w:color="auto"/>
        <w:right w:val="none" w:sz="0" w:space="0" w:color="auto"/>
      </w:divBdr>
    </w:div>
    <w:div w:id="664091650">
      <w:bodyDiv w:val="1"/>
      <w:marLeft w:val="0"/>
      <w:marRight w:val="0"/>
      <w:marTop w:val="0"/>
      <w:marBottom w:val="0"/>
      <w:divBdr>
        <w:top w:val="none" w:sz="0" w:space="0" w:color="auto"/>
        <w:left w:val="none" w:sz="0" w:space="0" w:color="auto"/>
        <w:bottom w:val="none" w:sz="0" w:space="0" w:color="auto"/>
        <w:right w:val="none" w:sz="0" w:space="0" w:color="auto"/>
      </w:divBdr>
    </w:div>
    <w:div w:id="1223517530">
      <w:bodyDiv w:val="1"/>
      <w:marLeft w:val="0"/>
      <w:marRight w:val="0"/>
      <w:marTop w:val="0"/>
      <w:marBottom w:val="0"/>
      <w:divBdr>
        <w:top w:val="none" w:sz="0" w:space="0" w:color="auto"/>
        <w:left w:val="none" w:sz="0" w:space="0" w:color="auto"/>
        <w:bottom w:val="none" w:sz="0" w:space="0" w:color="auto"/>
        <w:right w:val="none" w:sz="0" w:space="0" w:color="auto"/>
      </w:divBdr>
    </w:div>
    <w:div w:id="168100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Workmachine</dc:creator>
  <cp:lastModifiedBy>Daniela Tabarez</cp:lastModifiedBy>
  <cp:revision>2</cp:revision>
  <cp:lastPrinted>2018-11-20T22:13:00Z</cp:lastPrinted>
  <dcterms:created xsi:type="dcterms:W3CDTF">2022-04-11T20:22:00Z</dcterms:created>
  <dcterms:modified xsi:type="dcterms:W3CDTF">2022-04-11T20:22:00Z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