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DE" w:rsidRDefault="00251B7B" w:rsidP="00251B7B">
      <w:bookmarkStart w:id="0" w:name="_GoBack"/>
      <w:bookmarkEnd w:id="0"/>
      <w:r>
        <w:t>Student Name</w:t>
      </w:r>
      <w:proofErr w:type="gramStart"/>
      <w:r>
        <w:t>:_</w:t>
      </w:r>
      <w:proofErr w:type="gramEnd"/>
      <w:r>
        <w:t>__________________________</w:t>
      </w:r>
    </w:p>
    <w:tbl>
      <w:tblPr>
        <w:tblpPr w:leftFromText="180" w:rightFromText="180" w:vertAnchor="text" w:horzAnchor="page" w:tblpX="553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2017"/>
        <w:gridCol w:w="510"/>
        <w:gridCol w:w="540"/>
        <w:gridCol w:w="450"/>
        <w:gridCol w:w="630"/>
      </w:tblGrid>
      <w:tr w:rsidR="00110156" w:rsidRPr="00FD5639" w:rsidTr="006067E0">
        <w:trPr>
          <w:trHeight w:val="90"/>
        </w:trPr>
        <w:tc>
          <w:tcPr>
            <w:tcW w:w="641" w:type="dxa"/>
          </w:tcPr>
          <w:p w:rsidR="00110156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7" w:type="dxa"/>
            <w:gridSpan w:val="5"/>
          </w:tcPr>
          <w:p w:rsidR="00110156" w:rsidRPr="002335C9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Arts</w:t>
            </w:r>
          </w:p>
        </w:tc>
      </w:tr>
      <w:tr w:rsidR="00110156" w:rsidRPr="00FD5639" w:rsidTr="006067E0">
        <w:trPr>
          <w:trHeight w:val="72"/>
        </w:trPr>
        <w:tc>
          <w:tcPr>
            <w:tcW w:w="2658" w:type="dxa"/>
            <w:gridSpan w:val="2"/>
          </w:tcPr>
          <w:p w:rsidR="00110156" w:rsidRPr="002335C9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</w:t>
            </w:r>
          </w:p>
        </w:tc>
        <w:tc>
          <w:tcPr>
            <w:tcW w:w="510" w:type="dxa"/>
          </w:tcPr>
          <w:p w:rsidR="00110156" w:rsidRPr="002335C9" w:rsidRDefault="00D937DA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1st</w:t>
            </w:r>
          </w:p>
        </w:tc>
        <w:tc>
          <w:tcPr>
            <w:tcW w:w="540" w:type="dxa"/>
          </w:tcPr>
          <w:p w:rsidR="00110156" w:rsidRPr="002335C9" w:rsidRDefault="00D937DA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2nd</w:t>
            </w:r>
            <w:r w:rsidR="00110156" w:rsidRPr="002335C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</w:tcPr>
          <w:p w:rsidR="00110156" w:rsidRPr="002335C9" w:rsidRDefault="00D937DA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3rd</w:t>
            </w:r>
            <w:r w:rsidR="00110156" w:rsidRPr="002335C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110156" w:rsidRPr="002335C9" w:rsidRDefault="00D937DA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4th</w:t>
            </w:r>
            <w:r w:rsidR="00110156" w:rsidRPr="002335C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110156" w:rsidRPr="00FD5639" w:rsidTr="006067E0">
        <w:trPr>
          <w:trHeight w:val="143"/>
        </w:trPr>
        <w:tc>
          <w:tcPr>
            <w:tcW w:w="2658" w:type="dxa"/>
            <w:gridSpan w:val="2"/>
          </w:tcPr>
          <w:p w:rsidR="00110156" w:rsidRPr="0097222F" w:rsidRDefault="00110156" w:rsidP="006067E0">
            <w:pPr>
              <w:spacing w:after="0"/>
              <w:rPr>
                <w:b/>
                <w:sz w:val="16"/>
                <w:szCs w:val="16"/>
              </w:rPr>
            </w:pPr>
            <w:r w:rsidRPr="0097222F">
              <w:rPr>
                <w:b/>
                <w:sz w:val="16"/>
                <w:szCs w:val="16"/>
              </w:rPr>
              <w:t>Applies basic comprehension skills and strategies in literary and informational reading</w:t>
            </w:r>
          </w:p>
        </w:tc>
        <w:tc>
          <w:tcPr>
            <w:tcW w:w="51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FD5639" w:rsidTr="006067E0">
        <w:trPr>
          <w:trHeight w:val="47"/>
        </w:trPr>
        <w:tc>
          <w:tcPr>
            <w:tcW w:w="2658" w:type="dxa"/>
            <w:gridSpan w:val="2"/>
          </w:tcPr>
          <w:p w:rsidR="00110156" w:rsidRPr="0097222F" w:rsidRDefault="00110156" w:rsidP="006067E0">
            <w:pPr>
              <w:spacing w:after="0"/>
              <w:rPr>
                <w:b/>
                <w:sz w:val="16"/>
                <w:szCs w:val="16"/>
              </w:rPr>
            </w:pPr>
            <w:r w:rsidRPr="0097222F">
              <w:rPr>
                <w:b/>
                <w:sz w:val="16"/>
                <w:szCs w:val="16"/>
              </w:rPr>
              <w:t>Applies basic  vocabulary skills and strategies</w:t>
            </w:r>
          </w:p>
        </w:tc>
        <w:tc>
          <w:tcPr>
            <w:tcW w:w="51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FD5639" w:rsidTr="006067E0">
        <w:trPr>
          <w:trHeight w:val="55"/>
        </w:trPr>
        <w:tc>
          <w:tcPr>
            <w:tcW w:w="2658" w:type="dxa"/>
            <w:gridSpan w:val="2"/>
          </w:tcPr>
          <w:p w:rsidR="00110156" w:rsidRPr="0097222F" w:rsidRDefault="00110156" w:rsidP="006067E0">
            <w:pPr>
              <w:spacing w:after="0"/>
              <w:rPr>
                <w:b/>
                <w:sz w:val="16"/>
                <w:szCs w:val="16"/>
              </w:rPr>
            </w:pPr>
            <w:r w:rsidRPr="0097222F">
              <w:rPr>
                <w:b/>
                <w:sz w:val="16"/>
                <w:szCs w:val="16"/>
              </w:rPr>
              <w:t>Knows and applies grade level phonics</w:t>
            </w:r>
          </w:p>
        </w:tc>
        <w:tc>
          <w:tcPr>
            <w:tcW w:w="51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FD5639" w:rsidTr="006067E0">
        <w:trPr>
          <w:trHeight w:val="52"/>
        </w:trPr>
        <w:tc>
          <w:tcPr>
            <w:tcW w:w="2658" w:type="dxa"/>
            <w:gridSpan w:val="2"/>
          </w:tcPr>
          <w:p w:rsidR="00110156" w:rsidRPr="0097222F" w:rsidRDefault="00110156" w:rsidP="006067E0">
            <w:pPr>
              <w:spacing w:after="0"/>
              <w:rPr>
                <w:b/>
                <w:sz w:val="16"/>
                <w:szCs w:val="16"/>
              </w:rPr>
            </w:pPr>
            <w:r w:rsidRPr="0097222F">
              <w:rPr>
                <w:b/>
                <w:sz w:val="16"/>
                <w:szCs w:val="16"/>
              </w:rPr>
              <w:t>Recognizes sight words</w:t>
            </w:r>
          </w:p>
        </w:tc>
        <w:tc>
          <w:tcPr>
            <w:tcW w:w="51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FD5639" w:rsidTr="006067E0">
        <w:trPr>
          <w:trHeight w:val="80"/>
        </w:trPr>
        <w:tc>
          <w:tcPr>
            <w:tcW w:w="2658" w:type="dxa"/>
            <w:gridSpan w:val="2"/>
          </w:tcPr>
          <w:p w:rsidR="00110156" w:rsidRPr="0097222F" w:rsidRDefault="00110156" w:rsidP="006067E0">
            <w:pPr>
              <w:spacing w:after="0"/>
              <w:rPr>
                <w:b/>
                <w:sz w:val="16"/>
                <w:szCs w:val="16"/>
              </w:rPr>
            </w:pPr>
            <w:r w:rsidRPr="0097222F">
              <w:rPr>
                <w:b/>
                <w:sz w:val="16"/>
                <w:szCs w:val="16"/>
              </w:rPr>
              <w:t>Reads fluently at grade level</w:t>
            </w:r>
          </w:p>
        </w:tc>
        <w:tc>
          <w:tcPr>
            <w:tcW w:w="51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FD5639" w:rsidTr="006067E0">
        <w:trPr>
          <w:trHeight w:val="101"/>
        </w:trPr>
        <w:tc>
          <w:tcPr>
            <w:tcW w:w="2658" w:type="dxa"/>
            <w:gridSpan w:val="2"/>
          </w:tcPr>
          <w:p w:rsidR="00110156" w:rsidRPr="0097222F" w:rsidRDefault="00110156" w:rsidP="006067E0">
            <w:pPr>
              <w:spacing w:after="0"/>
              <w:rPr>
                <w:b/>
                <w:sz w:val="16"/>
                <w:szCs w:val="16"/>
              </w:rPr>
            </w:pPr>
            <w:r w:rsidRPr="0097222F">
              <w:rPr>
                <w:b/>
                <w:sz w:val="16"/>
                <w:szCs w:val="16"/>
              </w:rPr>
              <w:t>Identifies story elements</w:t>
            </w:r>
          </w:p>
        </w:tc>
        <w:tc>
          <w:tcPr>
            <w:tcW w:w="51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FD5639" w:rsidTr="006067E0">
        <w:trPr>
          <w:trHeight w:val="101"/>
        </w:trPr>
        <w:tc>
          <w:tcPr>
            <w:tcW w:w="2658" w:type="dxa"/>
            <w:gridSpan w:val="2"/>
          </w:tcPr>
          <w:p w:rsidR="00110156" w:rsidRPr="0097222F" w:rsidRDefault="00110156" w:rsidP="006067E0">
            <w:pPr>
              <w:spacing w:after="0"/>
              <w:rPr>
                <w:b/>
                <w:sz w:val="16"/>
                <w:szCs w:val="16"/>
              </w:rPr>
            </w:pPr>
            <w:r w:rsidRPr="0097222F">
              <w:rPr>
                <w:b/>
                <w:sz w:val="16"/>
                <w:szCs w:val="16"/>
              </w:rPr>
              <w:t>Identifies text features</w:t>
            </w:r>
          </w:p>
        </w:tc>
        <w:tc>
          <w:tcPr>
            <w:tcW w:w="51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FD5639" w:rsidTr="006067E0">
        <w:trPr>
          <w:trHeight w:val="101"/>
        </w:trPr>
        <w:tc>
          <w:tcPr>
            <w:tcW w:w="2658" w:type="dxa"/>
            <w:gridSpan w:val="2"/>
          </w:tcPr>
          <w:p w:rsidR="00110156" w:rsidRPr="0097222F" w:rsidRDefault="00110156" w:rsidP="006067E0">
            <w:pPr>
              <w:spacing w:after="0"/>
              <w:rPr>
                <w:b/>
                <w:sz w:val="16"/>
                <w:szCs w:val="16"/>
              </w:rPr>
            </w:pPr>
            <w:r w:rsidRPr="0097222F">
              <w:rPr>
                <w:b/>
                <w:sz w:val="16"/>
                <w:szCs w:val="16"/>
              </w:rPr>
              <w:t>Applies reading strategies</w:t>
            </w:r>
          </w:p>
        </w:tc>
        <w:tc>
          <w:tcPr>
            <w:tcW w:w="51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FD5639" w:rsidTr="006067E0">
        <w:trPr>
          <w:trHeight w:val="101"/>
        </w:trPr>
        <w:tc>
          <w:tcPr>
            <w:tcW w:w="2658" w:type="dxa"/>
            <w:gridSpan w:val="2"/>
          </w:tcPr>
          <w:p w:rsidR="00110156" w:rsidRPr="0097222F" w:rsidRDefault="00110156" w:rsidP="006067E0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Asks and answers questions</w:t>
            </w:r>
          </w:p>
        </w:tc>
        <w:tc>
          <w:tcPr>
            <w:tcW w:w="51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FD5639" w:rsidTr="006067E0">
        <w:trPr>
          <w:trHeight w:val="101"/>
        </w:trPr>
        <w:tc>
          <w:tcPr>
            <w:tcW w:w="2658" w:type="dxa"/>
            <w:gridSpan w:val="2"/>
          </w:tcPr>
          <w:p w:rsidR="00110156" w:rsidRPr="0097222F" w:rsidRDefault="00110156" w:rsidP="006067E0">
            <w:pPr>
              <w:spacing w:after="0"/>
              <w:rPr>
                <w:b/>
                <w:sz w:val="16"/>
                <w:szCs w:val="16"/>
              </w:rPr>
            </w:pPr>
            <w:r w:rsidRPr="00E03834">
              <w:rPr>
                <w:b/>
                <w:sz w:val="16"/>
                <w:szCs w:val="16"/>
              </w:rPr>
              <w:t>Communicates ideas clearly</w:t>
            </w:r>
          </w:p>
        </w:tc>
        <w:tc>
          <w:tcPr>
            <w:tcW w:w="51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FD5639" w:rsidTr="006067E0">
        <w:trPr>
          <w:trHeight w:val="101"/>
        </w:trPr>
        <w:tc>
          <w:tcPr>
            <w:tcW w:w="2658" w:type="dxa"/>
            <w:gridSpan w:val="2"/>
          </w:tcPr>
          <w:p w:rsidR="00110156" w:rsidRPr="0097222F" w:rsidRDefault="00110156" w:rsidP="006067E0">
            <w:pPr>
              <w:spacing w:after="0"/>
              <w:rPr>
                <w:b/>
                <w:sz w:val="16"/>
                <w:szCs w:val="16"/>
              </w:rPr>
            </w:pPr>
            <w:r w:rsidRPr="00E03834">
              <w:rPr>
                <w:b/>
                <w:sz w:val="16"/>
                <w:szCs w:val="16"/>
              </w:rPr>
              <w:t>Develops writing ideas</w:t>
            </w:r>
          </w:p>
        </w:tc>
        <w:tc>
          <w:tcPr>
            <w:tcW w:w="51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FD5639" w:rsidTr="006067E0">
        <w:trPr>
          <w:trHeight w:val="101"/>
        </w:trPr>
        <w:tc>
          <w:tcPr>
            <w:tcW w:w="2658" w:type="dxa"/>
            <w:gridSpan w:val="2"/>
          </w:tcPr>
          <w:p w:rsidR="00110156" w:rsidRPr="0097222F" w:rsidRDefault="00110156" w:rsidP="006067E0">
            <w:pPr>
              <w:spacing w:after="0"/>
              <w:rPr>
                <w:b/>
                <w:sz w:val="16"/>
                <w:szCs w:val="16"/>
              </w:rPr>
            </w:pPr>
            <w:r w:rsidRPr="00E03834">
              <w:rPr>
                <w:b/>
                <w:sz w:val="16"/>
                <w:szCs w:val="16"/>
              </w:rPr>
              <w:t>Writes in complete sentences</w:t>
            </w:r>
          </w:p>
        </w:tc>
        <w:tc>
          <w:tcPr>
            <w:tcW w:w="51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FD5639" w:rsidTr="006067E0">
        <w:trPr>
          <w:trHeight w:val="101"/>
        </w:trPr>
        <w:tc>
          <w:tcPr>
            <w:tcW w:w="2658" w:type="dxa"/>
            <w:gridSpan w:val="2"/>
          </w:tcPr>
          <w:p w:rsidR="00110156" w:rsidRPr="0097222F" w:rsidRDefault="00110156" w:rsidP="006067E0">
            <w:pPr>
              <w:spacing w:after="0"/>
              <w:rPr>
                <w:b/>
                <w:sz w:val="16"/>
                <w:szCs w:val="16"/>
              </w:rPr>
            </w:pPr>
            <w:r w:rsidRPr="00E03834">
              <w:rPr>
                <w:b/>
                <w:sz w:val="16"/>
                <w:szCs w:val="16"/>
              </w:rPr>
              <w:t>Attempts correct spelling in writing</w:t>
            </w:r>
          </w:p>
        </w:tc>
        <w:tc>
          <w:tcPr>
            <w:tcW w:w="51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FD5639" w:rsidTr="006067E0">
        <w:trPr>
          <w:trHeight w:val="101"/>
        </w:trPr>
        <w:tc>
          <w:tcPr>
            <w:tcW w:w="2658" w:type="dxa"/>
            <w:gridSpan w:val="2"/>
          </w:tcPr>
          <w:p w:rsidR="00110156" w:rsidRPr="0097222F" w:rsidRDefault="00110156" w:rsidP="006067E0">
            <w:pPr>
              <w:spacing w:after="0"/>
              <w:rPr>
                <w:b/>
                <w:sz w:val="16"/>
                <w:szCs w:val="16"/>
              </w:rPr>
            </w:pPr>
            <w:r w:rsidRPr="00E03834">
              <w:rPr>
                <w:b/>
                <w:sz w:val="16"/>
                <w:szCs w:val="16"/>
              </w:rPr>
              <w:t>Uses capitalization correctly</w:t>
            </w:r>
          </w:p>
        </w:tc>
        <w:tc>
          <w:tcPr>
            <w:tcW w:w="51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FD5639" w:rsidTr="006067E0">
        <w:trPr>
          <w:trHeight w:val="101"/>
        </w:trPr>
        <w:tc>
          <w:tcPr>
            <w:tcW w:w="2658" w:type="dxa"/>
            <w:gridSpan w:val="2"/>
          </w:tcPr>
          <w:p w:rsidR="00110156" w:rsidRPr="0097222F" w:rsidRDefault="00110156" w:rsidP="006067E0">
            <w:pPr>
              <w:spacing w:after="0"/>
              <w:rPr>
                <w:b/>
                <w:sz w:val="16"/>
                <w:szCs w:val="16"/>
              </w:rPr>
            </w:pPr>
            <w:r w:rsidRPr="00E03834">
              <w:rPr>
                <w:b/>
                <w:sz w:val="16"/>
                <w:szCs w:val="16"/>
              </w:rPr>
              <w:t>Uses punctuation correctly</w:t>
            </w:r>
          </w:p>
        </w:tc>
        <w:tc>
          <w:tcPr>
            <w:tcW w:w="51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FD5639" w:rsidTr="006067E0">
        <w:trPr>
          <w:trHeight w:val="101"/>
        </w:trPr>
        <w:tc>
          <w:tcPr>
            <w:tcW w:w="2658" w:type="dxa"/>
            <w:gridSpan w:val="2"/>
          </w:tcPr>
          <w:p w:rsidR="00110156" w:rsidRPr="0097222F" w:rsidRDefault="00110156" w:rsidP="006067E0">
            <w:pPr>
              <w:spacing w:after="0"/>
              <w:rPr>
                <w:b/>
                <w:sz w:val="16"/>
                <w:szCs w:val="16"/>
              </w:rPr>
            </w:pPr>
            <w:r w:rsidRPr="00E03834">
              <w:rPr>
                <w:b/>
                <w:sz w:val="16"/>
                <w:szCs w:val="16"/>
              </w:rPr>
              <w:t>Uses correct grammar</w:t>
            </w:r>
          </w:p>
        </w:tc>
        <w:tc>
          <w:tcPr>
            <w:tcW w:w="51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FD5639" w:rsidTr="006067E0">
        <w:trPr>
          <w:trHeight w:val="101"/>
        </w:trPr>
        <w:tc>
          <w:tcPr>
            <w:tcW w:w="2658" w:type="dxa"/>
            <w:gridSpan w:val="2"/>
          </w:tcPr>
          <w:p w:rsidR="00110156" w:rsidRPr="0097222F" w:rsidRDefault="00110156" w:rsidP="006067E0">
            <w:pPr>
              <w:spacing w:after="0"/>
              <w:rPr>
                <w:b/>
                <w:sz w:val="16"/>
                <w:szCs w:val="16"/>
              </w:rPr>
            </w:pPr>
            <w:r w:rsidRPr="00E03834">
              <w:rPr>
                <w:b/>
                <w:sz w:val="16"/>
                <w:szCs w:val="16"/>
              </w:rPr>
              <w:t>Identifies parts of speech</w:t>
            </w:r>
          </w:p>
        </w:tc>
        <w:tc>
          <w:tcPr>
            <w:tcW w:w="51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FD5639" w:rsidTr="006067E0">
        <w:trPr>
          <w:trHeight w:val="101"/>
        </w:trPr>
        <w:tc>
          <w:tcPr>
            <w:tcW w:w="2658" w:type="dxa"/>
            <w:gridSpan w:val="2"/>
          </w:tcPr>
          <w:p w:rsidR="00110156" w:rsidRPr="0097222F" w:rsidRDefault="00110156" w:rsidP="006067E0">
            <w:pPr>
              <w:spacing w:after="0"/>
              <w:rPr>
                <w:b/>
                <w:sz w:val="16"/>
                <w:szCs w:val="16"/>
              </w:rPr>
            </w:pPr>
            <w:r w:rsidRPr="00E03834">
              <w:rPr>
                <w:b/>
                <w:sz w:val="16"/>
                <w:szCs w:val="16"/>
              </w:rPr>
              <w:t>Writes legibly</w:t>
            </w:r>
          </w:p>
        </w:tc>
        <w:tc>
          <w:tcPr>
            <w:tcW w:w="51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FD5639" w:rsidTr="006067E0">
        <w:trPr>
          <w:trHeight w:val="101"/>
        </w:trPr>
        <w:tc>
          <w:tcPr>
            <w:tcW w:w="2658" w:type="dxa"/>
            <w:gridSpan w:val="2"/>
          </w:tcPr>
          <w:p w:rsidR="00110156" w:rsidRPr="0097222F" w:rsidRDefault="00110156" w:rsidP="006067E0">
            <w:pPr>
              <w:spacing w:after="0"/>
              <w:rPr>
                <w:b/>
                <w:sz w:val="16"/>
                <w:szCs w:val="16"/>
              </w:rPr>
            </w:pPr>
            <w:r w:rsidRPr="004C1DE2">
              <w:rPr>
                <w:b/>
                <w:sz w:val="16"/>
                <w:szCs w:val="16"/>
              </w:rPr>
              <w:t>Spells assigned words correctly</w:t>
            </w:r>
          </w:p>
        </w:tc>
        <w:tc>
          <w:tcPr>
            <w:tcW w:w="51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FD5639" w:rsidTr="006067E0">
        <w:trPr>
          <w:trHeight w:val="101"/>
        </w:trPr>
        <w:tc>
          <w:tcPr>
            <w:tcW w:w="2658" w:type="dxa"/>
            <w:gridSpan w:val="2"/>
          </w:tcPr>
          <w:p w:rsidR="00110156" w:rsidRPr="004C1DE2" w:rsidRDefault="00110156" w:rsidP="006067E0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Participates in shared research and writing projects (how to)</w:t>
            </w:r>
          </w:p>
        </w:tc>
        <w:tc>
          <w:tcPr>
            <w:tcW w:w="51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FD5639" w:rsidTr="006067E0">
        <w:trPr>
          <w:trHeight w:val="101"/>
        </w:trPr>
        <w:tc>
          <w:tcPr>
            <w:tcW w:w="2658" w:type="dxa"/>
            <w:gridSpan w:val="2"/>
          </w:tcPr>
          <w:p w:rsidR="00110156" w:rsidRPr="004C1DE2" w:rsidRDefault="00110156" w:rsidP="006067E0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Writes informational/explanatory pieces</w:t>
            </w:r>
          </w:p>
        </w:tc>
        <w:tc>
          <w:tcPr>
            <w:tcW w:w="51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FD5639" w:rsidTr="006067E0">
        <w:trPr>
          <w:trHeight w:val="101"/>
        </w:trPr>
        <w:tc>
          <w:tcPr>
            <w:tcW w:w="2658" w:type="dxa"/>
            <w:gridSpan w:val="2"/>
          </w:tcPr>
          <w:p w:rsidR="00110156" w:rsidRPr="004C1DE2" w:rsidRDefault="00110156" w:rsidP="006067E0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Writes narratives</w:t>
            </w:r>
          </w:p>
        </w:tc>
        <w:tc>
          <w:tcPr>
            <w:tcW w:w="51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FD5639" w:rsidTr="006067E0">
        <w:trPr>
          <w:trHeight w:val="101"/>
        </w:trPr>
        <w:tc>
          <w:tcPr>
            <w:tcW w:w="2658" w:type="dxa"/>
            <w:gridSpan w:val="2"/>
          </w:tcPr>
          <w:p w:rsidR="00110156" w:rsidRPr="004C1DE2" w:rsidRDefault="00110156" w:rsidP="006067E0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Writes opinion pieces</w:t>
            </w:r>
          </w:p>
        </w:tc>
        <w:tc>
          <w:tcPr>
            <w:tcW w:w="51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110156" w:rsidRPr="0097222F" w:rsidRDefault="00110156" w:rsidP="006067E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51B7B" w:rsidRDefault="00251B7B" w:rsidP="00251B7B"/>
    <w:p w:rsidR="00251B7B" w:rsidRDefault="00251B7B" w:rsidP="00251B7B">
      <w:r>
        <w:br w:type="column"/>
      </w:r>
      <w:r>
        <w:t>School Year</w:t>
      </w:r>
      <w:proofErr w:type="gramStart"/>
      <w:r>
        <w:t>:_</w:t>
      </w:r>
      <w:proofErr w:type="gramEnd"/>
      <w:r>
        <w:t>____________________________</w:t>
      </w:r>
    </w:p>
    <w:p w:rsidR="00251B7B" w:rsidRDefault="00251B7B" w:rsidP="00251B7B"/>
    <w:tbl>
      <w:tblPr>
        <w:tblpPr w:leftFromText="180" w:rightFromText="180" w:vertAnchor="text" w:horzAnchor="page" w:tblpXSpec="center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938"/>
        <w:gridCol w:w="420"/>
        <w:gridCol w:w="540"/>
        <w:gridCol w:w="450"/>
        <w:gridCol w:w="540"/>
      </w:tblGrid>
      <w:tr w:rsidR="00110156" w:rsidRPr="00110156" w:rsidTr="00110156">
        <w:trPr>
          <w:trHeight w:val="170"/>
        </w:trPr>
        <w:tc>
          <w:tcPr>
            <w:tcW w:w="36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88" w:type="dxa"/>
            <w:gridSpan w:val="5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Math</w:t>
            </w:r>
          </w:p>
        </w:tc>
      </w:tr>
      <w:tr w:rsidR="00110156" w:rsidRPr="00110156" w:rsidTr="00110156">
        <w:trPr>
          <w:trHeight w:val="72"/>
        </w:trPr>
        <w:tc>
          <w:tcPr>
            <w:tcW w:w="2298" w:type="dxa"/>
            <w:gridSpan w:val="2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Term</w:t>
            </w:r>
          </w:p>
        </w:tc>
        <w:tc>
          <w:tcPr>
            <w:tcW w:w="42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1</w:t>
            </w:r>
            <w:r w:rsidRPr="00110156">
              <w:rPr>
                <w:b/>
                <w:sz w:val="16"/>
                <w:szCs w:val="16"/>
                <w:vertAlign w:val="superscript"/>
              </w:rPr>
              <w:t>st</w:t>
            </w:r>
            <w:r w:rsidRPr="0011015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2nd</w:t>
            </w:r>
          </w:p>
        </w:tc>
        <w:tc>
          <w:tcPr>
            <w:tcW w:w="45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 xml:space="preserve">3rd </w:t>
            </w: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4</w:t>
            </w:r>
            <w:r w:rsidRPr="00110156">
              <w:rPr>
                <w:b/>
                <w:sz w:val="16"/>
                <w:szCs w:val="16"/>
                <w:vertAlign w:val="superscript"/>
              </w:rPr>
              <w:t>th</w:t>
            </w:r>
            <w:r w:rsidRPr="0011015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110156" w:rsidRPr="00110156" w:rsidTr="00110156">
        <w:trPr>
          <w:trHeight w:val="143"/>
        </w:trPr>
        <w:tc>
          <w:tcPr>
            <w:tcW w:w="2298" w:type="dxa"/>
            <w:gridSpan w:val="2"/>
          </w:tcPr>
          <w:p w:rsidR="00110156" w:rsidRPr="00110156" w:rsidRDefault="00110156" w:rsidP="00110156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Adds within 20</w:t>
            </w:r>
          </w:p>
        </w:tc>
        <w:tc>
          <w:tcPr>
            <w:tcW w:w="42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110156" w:rsidTr="00110156">
        <w:trPr>
          <w:trHeight w:val="47"/>
        </w:trPr>
        <w:tc>
          <w:tcPr>
            <w:tcW w:w="2298" w:type="dxa"/>
            <w:gridSpan w:val="2"/>
          </w:tcPr>
          <w:p w:rsidR="00110156" w:rsidRPr="00110156" w:rsidRDefault="00110156" w:rsidP="00110156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Adds fluently within 10</w:t>
            </w:r>
          </w:p>
        </w:tc>
        <w:tc>
          <w:tcPr>
            <w:tcW w:w="42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110156" w:rsidTr="00110156">
        <w:trPr>
          <w:trHeight w:val="55"/>
        </w:trPr>
        <w:tc>
          <w:tcPr>
            <w:tcW w:w="2298" w:type="dxa"/>
            <w:gridSpan w:val="2"/>
          </w:tcPr>
          <w:p w:rsidR="00110156" w:rsidRPr="00110156" w:rsidRDefault="00110156" w:rsidP="00110156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Adds within 100</w:t>
            </w:r>
          </w:p>
        </w:tc>
        <w:tc>
          <w:tcPr>
            <w:tcW w:w="42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110156" w:rsidTr="00110156">
        <w:trPr>
          <w:trHeight w:val="52"/>
        </w:trPr>
        <w:tc>
          <w:tcPr>
            <w:tcW w:w="2298" w:type="dxa"/>
            <w:gridSpan w:val="2"/>
          </w:tcPr>
          <w:p w:rsidR="00110156" w:rsidRPr="00110156" w:rsidRDefault="00110156" w:rsidP="00110156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Subtracts within 20</w:t>
            </w:r>
          </w:p>
        </w:tc>
        <w:tc>
          <w:tcPr>
            <w:tcW w:w="42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110156" w:rsidTr="00110156">
        <w:trPr>
          <w:trHeight w:val="80"/>
        </w:trPr>
        <w:tc>
          <w:tcPr>
            <w:tcW w:w="2298" w:type="dxa"/>
            <w:gridSpan w:val="2"/>
          </w:tcPr>
          <w:p w:rsidR="00110156" w:rsidRPr="00110156" w:rsidRDefault="00110156" w:rsidP="00110156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Subtracts fluently within 10</w:t>
            </w:r>
          </w:p>
        </w:tc>
        <w:tc>
          <w:tcPr>
            <w:tcW w:w="42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110156" w:rsidTr="00110156">
        <w:trPr>
          <w:trHeight w:val="80"/>
        </w:trPr>
        <w:tc>
          <w:tcPr>
            <w:tcW w:w="2298" w:type="dxa"/>
            <w:gridSpan w:val="2"/>
          </w:tcPr>
          <w:p w:rsidR="00110156" w:rsidRPr="00110156" w:rsidRDefault="00110156" w:rsidP="00110156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Subtracts multiples of 10</w:t>
            </w:r>
          </w:p>
        </w:tc>
        <w:tc>
          <w:tcPr>
            <w:tcW w:w="42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110156" w:rsidTr="00110156">
        <w:trPr>
          <w:trHeight w:val="80"/>
        </w:trPr>
        <w:tc>
          <w:tcPr>
            <w:tcW w:w="2298" w:type="dxa"/>
            <w:gridSpan w:val="2"/>
          </w:tcPr>
          <w:p w:rsidR="00110156" w:rsidRPr="00110156" w:rsidRDefault="00110156" w:rsidP="00110156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Identifies and creates fact families</w:t>
            </w:r>
          </w:p>
        </w:tc>
        <w:tc>
          <w:tcPr>
            <w:tcW w:w="42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110156" w:rsidTr="00110156">
        <w:trPr>
          <w:trHeight w:val="80"/>
        </w:trPr>
        <w:tc>
          <w:tcPr>
            <w:tcW w:w="2298" w:type="dxa"/>
            <w:gridSpan w:val="2"/>
          </w:tcPr>
          <w:p w:rsidR="00110156" w:rsidRPr="00110156" w:rsidRDefault="00110156" w:rsidP="00110156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Reads and chooses correct operation and solves word problems using various strategies</w:t>
            </w:r>
          </w:p>
        </w:tc>
        <w:tc>
          <w:tcPr>
            <w:tcW w:w="42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110156" w:rsidTr="00110156">
        <w:trPr>
          <w:trHeight w:val="80"/>
        </w:trPr>
        <w:tc>
          <w:tcPr>
            <w:tcW w:w="2298" w:type="dxa"/>
            <w:gridSpan w:val="2"/>
          </w:tcPr>
          <w:p w:rsidR="00110156" w:rsidRPr="00110156" w:rsidRDefault="00110156" w:rsidP="00110156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Understands and uses mathematical symbols (+, -, =, &lt;, &gt;)</w:t>
            </w:r>
          </w:p>
        </w:tc>
        <w:tc>
          <w:tcPr>
            <w:tcW w:w="42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110156" w:rsidTr="00110156">
        <w:trPr>
          <w:trHeight w:val="80"/>
        </w:trPr>
        <w:tc>
          <w:tcPr>
            <w:tcW w:w="2298" w:type="dxa"/>
            <w:gridSpan w:val="2"/>
          </w:tcPr>
          <w:p w:rsidR="00110156" w:rsidRPr="00110156" w:rsidRDefault="00110156" w:rsidP="00110156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Reads, writes, counts, and models whole numbers to 120 (1s, 2s, 5s, and 10s)</w:t>
            </w:r>
          </w:p>
        </w:tc>
        <w:tc>
          <w:tcPr>
            <w:tcW w:w="42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110156" w:rsidTr="00110156">
        <w:trPr>
          <w:trHeight w:val="80"/>
        </w:trPr>
        <w:tc>
          <w:tcPr>
            <w:tcW w:w="2298" w:type="dxa"/>
            <w:gridSpan w:val="2"/>
          </w:tcPr>
          <w:p w:rsidR="00110156" w:rsidRPr="00110156" w:rsidRDefault="00110156" w:rsidP="00110156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Identifies place value to tens</w:t>
            </w:r>
          </w:p>
        </w:tc>
        <w:tc>
          <w:tcPr>
            <w:tcW w:w="42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110156" w:rsidTr="00110156">
        <w:trPr>
          <w:trHeight w:val="80"/>
        </w:trPr>
        <w:tc>
          <w:tcPr>
            <w:tcW w:w="2298" w:type="dxa"/>
            <w:gridSpan w:val="2"/>
          </w:tcPr>
          <w:p w:rsidR="00110156" w:rsidRPr="00110156" w:rsidRDefault="00110156" w:rsidP="00110156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Orders and compares objects by length</w:t>
            </w:r>
          </w:p>
        </w:tc>
        <w:tc>
          <w:tcPr>
            <w:tcW w:w="42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110156" w:rsidTr="00110156">
        <w:trPr>
          <w:trHeight w:val="80"/>
        </w:trPr>
        <w:tc>
          <w:tcPr>
            <w:tcW w:w="2298" w:type="dxa"/>
            <w:gridSpan w:val="2"/>
          </w:tcPr>
          <w:p w:rsidR="00110156" w:rsidRPr="00110156" w:rsidRDefault="00110156" w:rsidP="00110156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Measures with non-standard units</w:t>
            </w:r>
          </w:p>
        </w:tc>
        <w:tc>
          <w:tcPr>
            <w:tcW w:w="42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110156" w:rsidTr="00110156">
        <w:trPr>
          <w:trHeight w:val="80"/>
        </w:trPr>
        <w:tc>
          <w:tcPr>
            <w:tcW w:w="2298" w:type="dxa"/>
            <w:gridSpan w:val="2"/>
          </w:tcPr>
          <w:p w:rsidR="00110156" w:rsidRPr="00110156" w:rsidRDefault="00110156" w:rsidP="00110156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Tells and writes time to the hour</w:t>
            </w:r>
          </w:p>
        </w:tc>
        <w:tc>
          <w:tcPr>
            <w:tcW w:w="42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110156" w:rsidTr="00110156">
        <w:trPr>
          <w:trHeight w:val="80"/>
        </w:trPr>
        <w:tc>
          <w:tcPr>
            <w:tcW w:w="2298" w:type="dxa"/>
            <w:gridSpan w:val="2"/>
          </w:tcPr>
          <w:p w:rsidR="00110156" w:rsidRPr="00110156" w:rsidRDefault="00110156" w:rsidP="00110156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Tells and writes time to the half hour</w:t>
            </w:r>
          </w:p>
        </w:tc>
        <w:tc>
          <w:tcPr>
            <w:tcW w:w="42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110156" w:rsidRDefault="00110156" w:rsidP="00110156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110156" w:rsidTr="00110156">
        <w:trPr>
          <w:trHeight w:val="80"/>
        </w:trPr>
        <w:tc>
          <w:tcPr>
            <w:tcW w:w="2298" w:type="dxa"/>
            <w:gridSpan w:val="2"/>
          </w:tcPr>
          <w:p w:rsidR="00110156" w:rsidRPr="00110156" w:rsidRDefault="00110156" w:rsidP="00110156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Organizes, represents, and interprets graphs and data</w:t>
            </w:r>
          </w:p>
        </w:tc>
        <w:tc>
          <w:tcPr>
            <w:tcW w:w="42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110156" w:rsidTr="00110156">
        <w:trPr>
          <w:trHeight w:val="80"/>
        </w:trPr>
        <w:tc>
          <w:tcPr>
            <w:tcW w:w="2298" w:type="dxa"/>
            <w:gridSpan w:val="2"/>
          </w:tcPr>
          <w:p w:rsidR="00110156" w:rsidRPr="00110156" w:rsidRDefault="00110156" w:rsidP="00110156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Sorts and classifies objects by size, shape, and color</w:t>
            </w:r>
          </w:p>
        </w:tc>
        <w:tc>
          <w:tcPr>
            <w:tcW w:w="42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101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5772150</wp:posOffset>
                      </wp:positionH>
                      <wp:positionV relativeFrom="paragraph">
                        <wp:posOffset>58420</wp:posOffset>
                      </wp:positionV>
                      <wp:extent cx="2733675" cy="1990725"/>
                      <wp:effectExtent l="0" t="0" r="28575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33675" cy="1990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156" w:rsidRDefault="00110156" w:rsidP="0011015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10156" w:rsidRDefault="00110156" w:rsidP="0011015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PARENT SIGNATURE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>Term 1:__________________________________________</w:t>
                                  </w:r>
                                </w:p>
                                <w:p w:rsidR="00110156" w:rsidRDefault="00110156" w:rsidP="0011015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>Term 2:___________________________________________</w:t>
                                  </w:r>
                                </w:p>
                                <w:p w:rsidR="00110156" w:rsidRDefault="00110156" w:rsidP="0011015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>Term 3:___________________________________________</w:t>
                                  </w:r>
                                </w:p>
                                <w:p w:rsidR="00110156" w:rsidRDefault="00110156" w:rsidP="0011015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10156" w:rsidRPr="00B90652" w:rsidRDefault="00110156" w:rsidP="0011015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Placement for next year 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54.5pt;margin-top:4.6pt;width:215.2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" fillcolor="white [3201]" strokecolor="white [3212]" strokeweight=".5pt">
                      <v:path arrowok="t"/>
                      <v:textbox>
                        <w:txbxContent>
                          <w:p w:rsidR="00110156" w:rsidRDefault="00110156" w:rsidP="0011015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10156" w:rsidRDefault="00110156" w:rsidP="0011015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PARENT SIGNATURE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Term 1:__________________________________________</w:t>
                            </w:r>
                          </w:p>
                          <w:p w:rsidR="00110156" w:rsidRDefault="00110156" w:rsidP="0011015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Term 2:___________________________________________</w:t>
                            </w:r>
                          </w:p>
                          <w:p w:rsidR="00110156" w:rsidRDefault="00110156" w:rsidP="0011015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Term 3:___________________________________________</w:t>
                            </w:r>
                          </w:p>
                          <w:p w:rsidR="00110156" w:rsidRDefault="00110156" w:rsidP="0011015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10156" w:rsidRPr="00B90652" w:rsidRDefault="00110156" w:rsidP="0011015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Placement for next year _____________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10156" w:rsidRPr="00110156" w:rsidTr="00110156">
        <w:trPr>
          <w:trHeight w:val="80"/>
        </w:trPr>
        <w:tc>
          <w:tcPr>
            <w:tcW w:w="2298" w:type="dxa"/>
            <w:gridSpan w:val="2"/>
          </w:tcPr>
          <w:p w:rsidR="00110156" w:rsidRPr="00110156" w:rsidRDefault="00110156" w:rsidP="00110156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Identifies fractional parts (1/2, 1/4)</w:t>
            </w:r>
          </w:p>
        </w:tc>
        <w:tc>
          <w:tcPr>
            <w:tcW w:w="42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110156" w:rsidRPr="00110156" w:rsidTr="00110156">
        <w:trPr>
          <w:trHeight w:val="80"/>
        </w:trPr>
        <w:tc>
          <w:tcPr>
            <w:tcW w:w="2298" w:type="dxa"/>
            <w:gridSpan w:val="2"/>
          </w:tcPr>
          <w:p w:rsidR="00110156" w:rsidRPr="00110156" w:rsidRDefault="00110156" w:rsidP="00110156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Uses mental math</w:t>
            </w:r>
          </w:p>
        </w:tc>
        <w:tc>
          <w:tcPr>
            <w:tcW w:w="42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110156" w:rsidRPr="00110156" w:rsidRDefault="00110156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51B7B" w:rsidRDefault="00251B7B" w:rsidP="00251B7B">
      <w:r>
        <w:br w:type="column"/>
      </w:r>
      <w:r>
        <w:t>Teacher</w:t>
      </w:r>
      <w:proofErr w:type="gramStart"/>
      <w:r>
        <w:t>:_</w:t>
      </w:r>
      <w:proofErr w:type="gramEnd"/>
      <w:r>
        <w:t>_______________________________</w:t>
      </w:r>
    </w:p>
    <w:tbl>
      <w:tblPr>
        <w:tblpPr w:leftFromText="180" w:rightFromText="180" w:vertAnchor="text" w:horzAnchor="margin" w:tblpXSpec="right" w:tblpY="435"/>
        <w:tblW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25"/>
        <w:gridCol w:w="630"/>
        <w:gridCol w:w="720"/>
        <w:gridCol w:w="725"/>
      </w:tblGrid>
      <w:tr w:rsidR="00D937DA" w:rsidRPr="00110156" w:rsidTr="00D937DA">
        <w:trPr>
          <w:trHeight w:val="86"/>
        </w:trPr>
        <w:tc>
          <w:tcPr>
            <w:tcW w:w="4135" w:type="dxa"/>
            <w:gridSpan w:val="4"/>
          </w:tcPr>
          <w:p w:rsidR="00D937DA" w:rsidRPr="00110156" w:rsidRDefault="00D937DA" w:rsidP="00D937D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Science and Integrated Studies</w:t>
            </w:r>
          </w:p>
        </w:tc>
        <w:tc>
          <w:tcPr>
            <w:tcW w:w="725" w:type="dxa"/>
          </w:tcPr>
          <w:p w:rsidR="00D937DA" w:rsidRPr="00110156" w:rsidRDefault="00D937DA" w:rsidP="00D937D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D937DA" w:rsidRPr="00110156" w:rsidTr="00D937DA">
        <w:trPr>
          <w:trHeight w:val="68"/>
        </w:trPr>
        <w:tc>
          <w:tcPr>
            <w:tcW w:w="2160" w:type="dxa"/>
          </w:tcPr>
          <w:p w:rsidR="00D937DA" w:rsidRPr="00110156" w:rsidRDefault="00D937DA" w:rsidP="00D937D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Term</w:t>
            </w:r>
          </w:p>
        </w:tc>
        <w:tc>
          <w:tcPr>
            <w:tcW w:w="625" w:type="dxa"/>
          </w:tcPr>
          <w:p w:rsidR="00D937DA" w:rsidRPr="00110156" w:rsidRDefault="00D937DA" w:rsidP="00D937D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1</w:t>
            </w:r>
            <w:r w:rsidRPr="00110156">
              <w:rPr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D937DA" w:rsidRPr="00110156" w:rsidRDefault="00D937DA" w:rsidP="00D937D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2</w:t>
            </w:r>
            <w:r w:rsidRPr="00110156">
              <w:rPr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720" w:type="dxa"/>
          </w:tcPr>
          <w:p w:rsidR="00D937DA" w:rsidRPr="00110156" w:rsidRDefault="00D937DA" w:rsidP="00D937D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3</w:t>
            </w:r>
            <w:r w:rsidRPr="00110156">
              <w:rPr>
                <w:b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725" w:type="dxa"/>
          </w:tcPr>
          <w:p w:rsidR="00D937DA" w:rsidRPr="00110156" w:rsidRDefault="009E4E1B" w:rsidP="00D937D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4th</w:t>
            </w:r>
          </w:p>
        </w:tc>
      </w:tr>
      <w:tr w:rsidR="00D937DA" w:rsidRPr="00110156" w:rsidTr="00D937DA">
        <w:trPr>
          <w:trHeight w:val="136"/>
        </w:trPr>
        <w:tc>
          <w:tcPr>
            <w:tcW w:w="2160" w:type="dxa"/>
          </w:tcPr>
          <w:p w:rsidR="00D937DA" w:rsidRPr="00110156" w:rsidRDefault="00D937DA" w:rsidP="00D937DA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Understands concepts and vocabulary</w:t>
            </w:r>
          </w:p>
        </w:tc>
        <w:tc>
          <w:tcPr>
            <w:tcW w:w="625" w:type="dxa"/>
          </w:tcPr>
          <w:p w:rsidR="00D937DA" w:rsidRPr="00110156" w:rsidRDefault="00D937DA" w:rsidP="00D937D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D937DA" w:rsidRPr="00110156" w:rsidRDefault="00D937DA" w:rsidP="00D937D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D937DA" w:rsidRPr="00110156" w:rsidRDefault="00D937DA" w:rsidP="00D937D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D937DA" w:rsidRPr="00110156" w:rsidRDefault="00D937DA" w:rsidP="00D937D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D937DA" w:rsidRPr="00110156" w:rsidTr="00D937DA">
        <w:trPr>
          <w:trHeight w:val="44"/>
        </w:trPr>
        <w:tc>
          <w:tcPr>
            <w:tcW w:w="2160" w:type="dxa"/>
          </w:tcPr>
          <w:p w:rsidR="00D937DA" w:rsidRPr="00110156" w:rsidRDefault="00D937DA" w:rsidP="00D937DA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Plans and conducts investigations</w:t>
            </w:r>
          </w:p>
        </w:tc>
        <w:tc>
          <w:tcPr>
            <w:tcW w:w="625" w:type="dxa"/>
          </w:tcPr>
          <w:p w:rsidR="00D937DA" w:rsidRPr="00110156" w:rsidRDefault="00D937DA" w:rsidP="00D937D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D937DA" w:rsidRPr="00110156" w:rsidRDefault="00D937DA" w:rsidP="00D937D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D937DA" w:rsidRPr="00110156" w:rsidRDefault="00D937DA" w:rsidP="00D937D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D937DA" w:rsidRPr="00110156" w:rsidRDefault="00D937DA" w:rsidP="00D937D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D937DA" w:rsidRPr="00110156" w:rsidTr="00D937DA">
        <w:trPr>
          <w:trHeight w:val="52"/>
        </w:trPr>
        <w:tc>
          <w:tcPr>
            <w:tcW w:w="2160" w:type="dxa"/>
          </w:tcPr>
          <w:p w:rsidR="00D937DA" w:rsidRPr="00110156" w:rsidRDefault="00D937DA" w:rsidP="00D937DA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Uses tools and materials appropriately</w:t>
            </w:r>
          </w:p>
        </w:tc>
        <w:tc>
          <w:tcPr>
            <w:tcW w:w="625" w:type="dxa"/>
          </w:tcPr>
          <w:p w:rsidR="00D937DA" w:rsidRPr="00110156" w:rsidRDefault="00D937DA" w:rsidP="00D937D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D937DA" w:rsidRPr="00110156" w:rsidRDefault="00D937DA" w:rsidP="00D937D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D937DA" w:rsidRPr="00110156" w:rsidRDefault="00D937DA" w:rsidP="00D937D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D937DA" w:rsidRPr="00110156" w:rsidRDefault="00D937DA" w:rsidP="00D937D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D937DA" w:rsidRPr="00110156" w:rsidTr="00D937DA">
        <w:trPr>
          <w:trHeight w:val="49"/>
        </w:trPr>
        <w:tc>
          <w:tcPr>
            <w:tcW w:w="2160" w:type="dxa"/>
          </w:tcPr>
          <w:p w:rsidR="00D937DA" w:rsidRPr="00110156" w:rsidRDefault="00D937DA" w:rsidP="00D937DA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 xml:space="preserve">Determines patterns </w:t>
            </w:r>
          </w:p>
        </w:tc>
        <w:tc>
          <w:tcPr>
            <w:tcW w:w="625" w:type="dxa"/>
          </w:tcPr>
          <w:p w:rsidR="00D937DA" w:rsidRPr="00110156" w:rsidRDefault="00D937DA" w:rsidP="00D937D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D937DA" w:rsidRPr="00110156" w:rsidRDefault="00D937DA" w:rsidP="00D937D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D937DA" w:rsidRPr="00110156" w:rsidRDefault="00D937DA" w:rsidP="00D937D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D937DA" w:rsidRPr="00110156" w:rsidRDefault="00D937DA" w:rsidP="00D937D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D937DA" w:rsidRPr="00110156" w:rsidTr="00D937DA">
        <w:trPr>
          <w:trHeight w:val="76"/>
        </w:trPr>
        <w:tc>
          <w:tcPr>
            <w:tcW w:w="2160" w:type="dxa"/>
          </w:tcPr>
          <w:p w:rsidR="00D937DA" w:rsidRPr="00110156" w:rsidRDefault="00D937DA" w:rsidP="00D937DA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Conducts observations appropriate to topic</w:t>
            </w:r>
          </w:p>
        </w:tc>
        <w:tc>
          <w:tcPr>
            <w:tcW w:w="625" w:type="dxa"/>
          </w:tcPr>
          <w:p w:rsidR="00D937DA" w:rsidRPr="00110156" w:rsidRDefault="00D937DA" w:rsidP="00D937D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D937DA" w:rsidRPr="00110156" w:rsidRDefault="00D937DA" w:rsidP="00D937D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D937DA" w:rsidRPr="00110156" w:rsidRDefault="00D937DA" w:rsidP="00D937D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D937DA" w:rsidRPr="00110156" w:rsidRDefault="00D937DA" w:rsidP="00D937D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right" w:tblpY="2924"/>
        <w:tblW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617"/>
        <w:gridCol w:w="13"/>
        <w:gridCol w:w="630"/>
        <w:gridCol w:w="720"/>
        <w:gridCol w:w="725"/>
      </w:tblGrid>
      <w:tr w:rsidR="009E4E1B" w:rsidRPr="00110156" w:rsidTr="000B19EB">
        <w:trPr>
          <w:trHeight w:val="303"/>
        </w:trPr>
        <w:tc>
          <w:tcPr>
            <w:tcW w:w="2155" w:type="dxa"/>
            <w:vMerge w:val="restart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Primary Conduct and Responsibilities</w:t>
            </w:r>
          </w:p>
        </w:tc>
        <w:tc>
          <w:tcPr>
            <w:tcW w:w="617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8" w:type="dxa"/>
            <w:gridSpan w:val="4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Term</w:t>
            </w:r>
          </w:p>
        </w:tc>
      </w:tr>
      <w:tr w:rsidR="009E4E1B" w:rsidRPr="00110156" w:rsidTr="000B19EB">
        <w:trPr>
          <w:trHeight w:val="76"/>
        </w:trPr>
        <w:tc>
          <w:tcPr>
            <w:tcW w:w="2155" w:type="dxa"/>
            <w:vMerge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1</w:t>
            </w:r>
            <w:r w:rsidRPr="00110156">
              <w:rPr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630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2</w:t>
            </w:r>
            <w:r w:rsidRPr="00110156">
              <w:rPr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720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3rd</w:t>
            </w:r>
          </w:p>
        </w:tc>
        <w:tc>
          <w:tcPr>
            <w:tcW w:w="725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4th</w:t>
            </w:r>
          </w:p>
        </w:tc>
      </w:tr>
      <w:tr w:rsidR="009E4E1B" w:rsidRPr="00110156" w:rsidTr="000B19EB">
        <w:trPr>
          <w:trHeight w:val="152"/>
        </w:trPr>
        <w:tc>
          <w:tcPr>
            <w:tcW w:w="2155" w:type="dxa"/>
          </w:tcPr>
          <w:p w:rsidR="009E4E1B" w:rsidRPr="00110156" w:rsidRDefault="009E4E1B" w:rsidP="00110156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 xml:space="preserve">Follows Directions </w:t>
            </w:r>
          </w:p>
        </w:tc>
        <w:tc>
          <w:tcPr>
            <w:tcW w:w="630" w:type="dxa"/>
            <w:gridSpan w:val="2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9E4E1B" w:rsidRPr="00110156" w:rsidTr="000B19EB">
        <w:trPr>
          <w:trHeight w:val="49"/>
        </w:trPr>
        <w:tc>
          <w:tcPr>
            <w:tcW w:w="2155" w:type="dxa"/>
          </w:tcPr>
          <w:p w:rsidR="009E4E1B" w:rsidRPr="00110156" w:rsidRDefault="009E4E1B" w:rsidP="00110156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Stays on task</w:t>
            </w:r>
          </w:p>
        </w:tc>
        <w:tc>
          <w:tcPr>
            <w:tcW w:w="630" w:type="dxa"/>
            <w:gridSpan w:val="2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9E4E1B" w:rsidRPr="00110156" w:rsidTr="000B19EB">
        <w:trPr>
          <w:trHeight w:val="58"/>
        </w:trPr>
        <w:tc>
          <w:tcPr>
            <w:tcW w:w="2155" w:type="dxa"/>
          </w:tcPr>
          <w:p w:rsidR="009E4E1B" w:rsidRPr="00110156" w:rsidRDefault="009E4E1B" w:rsidP="00110156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Works independently</w:t>
            </w:r>
          </w:p>
        </w:tc>
        <w:tc>
          <w:tcPr>
            <w:tcW w:w="630" w:type="dxa"/>
            <w:gridSpan w:val="2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9E4E1B" w:rsidRPr="00110156" w:rsidTr="000B19EB">
        <w:trPr>
          <w:trHeight w:val="55"/>
        </w:trPr>
        <w:tc>
          <w:tcPr>
            <w:tcW w:w="2155" w:type="dxa"/>
          </w:tcPr>
          <w:p w:rsidR="009E4E1B" w:rsidRPr="00110156" w:rsidRDefault="009E4E1B" w:rsidP="00110156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Cooperates with others</w:t>
            </w:r>
          </w:p>
        </w:tc>
        <w:tc>
          <w:tcPr>
            <w:tcW w:w="630" w:type="dxa"/>
            <w:gridSpan w:val="2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9E4E1B" w:rsidRPr="00110156" w:rsidTr="000B19EB">
        <w:trPr>
          <w:trHeight w:val="85"/>
        </w:trPr>
        <w:tc>
          <w:tcPr>
            <w:tcW w:w="2155" w:type="dxa"/>
          </w:tcPr>
          <w:p w:rsidR="009E4E1B" w:rsidRPr="00110156" w:rsidRDefault="009E4E1B" w:rsidP="00110156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Follows rules</w:t>
            </w:r>
          </w:p>
        </w:tc>
        <w:tc>
          <w:tcPr>
            <w:tcW w:w="630" w:type="dxa"/>
            <w:gridSpan w:val="2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9E4E1B" w:rsidRPr="00110156" w:rsidTr="000B19EB">
        <w:trPr>
          <w:trHeight w:val="107"/>
        </w:trPr>
        <w:tc>
          <w:tcPr>
            <w:tcW w:w="2155" w:type="dxa"/>
          </w:tcPr>
          <w:p w:rsidR="009E4E1B" w:rsidRPr="00110156" w:rsidRDefault="009E4E1B" w:rsidP="00110156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Organizes materials and work area</w:t>
            </w:r>
          </w:p>
        </w:tc>
        <w:tc>
          <w:tcPr>
            <w:tcW w:w="630" w:type="dxa"/>
            <w:gridSpan w:val="2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9E4E1B" w:rsidRPr="00110156" w:rsidTr="000B19EB">
        <w:trPr>
          <w:trHeight w:val="107"/>
        </w:trPr>
        <w:tc>
          <w:tcPr>
            <w:tcW w:w="2155" w:type="dxa"/>
          </w:tcPr>
          <w:p w:rsidR="009E4E1B" w:rsidRPr="00110156" w:rsidRDefault="009E4E1B" w:rsidP="00110156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Displays self-control</w:t>
            </w:r>
          </w:p>
        </w:tc>
        <w:tc>
          <w:tcPr>
            <w:tcW w:w="630" w:type="dxa"/>
            <w:gridSpan w:val="2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9E4E1B" w:rsidRPr="00110156" w:rsidTr="000B19EB">
        <w:trPr>
          <w:trHeight w:val="107"/>
        </w:trPr>
        <w:tc>
          <w:tcPr>
            <w:tcW w:w="2155" w:type="dxa"/>
          </w:tcPr>
          <w:p w:rsidR="009E4E1B" w:rsidRPr="00110156" w:rsidRDefault="009E4E1B" w:rsidP="00110156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Uses time wisely</w:t>
            </w:r>
          </w:p>
        </w:tc>
        <w:tc>
          <w:tcPr>
            <w:tcW w:w="630" w:type="dxa"/>
            <w:gridSpan w:val="2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9E4E1B" w:rsidRPr="00110156" w:rsidTr="000B19EB">
        <w:trPr>
          <w:trHeight w:val="107"/>
        </w:trPr>
        <w:tc>
          <w:tcPr>
            <w:tcW w:w="2155" w:type="dxa"/>
          </w:tcPr>
          <w:p w:rsidR="009E4E1B" w:rsidRPr="00110156" w:rsidRDefault="009E4E1B" w:rsidP="00110156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Participates in group discussions</w:t>
            </w:r>
          </w:p>
        </w:tc>
        <w:tc>
          <w:tcPr>
            <w:tcW w:w="630" w:type="dxa"/>
            <w:gridSpan w:val="2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9E4E1B" w:rsidRPr="00110156" w:rsidTr="000B19EB">
        <w:trPr>
          <w:trHeight w:val="230"/>
        </w:trPr>
        <w:tc>
          <w:tcPr>
            <w:tcW w:w="2155" w:type="dxa"/>
          </w:tcPr>
          <w:p w:rsidR="009E4E1B" w:rsidRPr="00110156" w:rsidRDefault="009E4E1B" w:rsidP="00110156">
            <w:pPr>
              <w:spacing w:after="0"/>
              <w:rPr>
                <w:b/>
                <w:sz w:val="16"/>
                <w:szCs w:val="16"/>
              </w:rPr>
            </w:pPr>
            <w:r w:rsidRPr="00110156">
              <w:rPr>
                <w:b/>
                <w:sz w:val="16"/>
                <w:szCs w:val="16"/>
              </w:rPr>
              <w:t>Respects others</w:t>
            </w:r>
          </w:p>
        </w:tc>
        <w:tc>
          <w:tcPr>
            <w:tcW w:w="630" w:type="dxa"/>
            <w:gridSpan w:val="2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9E4E1B" w:rsidRPr="00110156" w:rsidRDefault="009E4E1B" w:rsidP="0011015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10156" w:rsidRDefault="00110156" w:rsidP="00110156">
      <w:pPr>
        <w:rPr>
          <w:b/>
        </w:rPr>
      </w:pPr>
    </w:p>
    <w:p w:rsidR="00110156" w:rsidRPr="00251B7B" w:rsidRDefault="00110156" w:rsidP="00110156">
      <w:pPr>
        <w:jc w:val="center"/>
        <w:rPr>
          <w:b/>
        </w:rPr>
      </w:pPr>
      <w:r w:rsidRPr="00251B7B">
        <w:rPr>
          <w:b/>
        </w:rPr>
        <w:t>PARENT SIGNATURE</w:t>
      </w:r>
    </w:p>
    <w:p w:rsidR="00110156" w:rsidRDefault="00110156" w:rsidP="00110156">
      <w:pPr>
        <w:spacing w:after="240"/>
      </w:pPr>
      <w:r>
        <w:t>Term 1:_________________________________</w:t>
      </w:r>
    </w:p>
    <w:p w:rsidR="00110156" w:rsidRDefault="00110156" w:rsidP="00110156">
      <w:pPr>
        <w:spacing w:after="240"/>
      </w:pPr>
      <w:r>
        <w:t>Term 2:_________________________________</w:t>
      </w:r>
    </w:p>
    <w:p w:rsidR="00110156" w:rsidRDefault="00110156" w:rsidP="00110156">
      <w:pPr>
        <w:spacing w:after="240"/>
      </w:pPr>
      <w:r>
        <w:t>Term 3:_________________________________</w:t>
      </w:r>
    </w:p>
    <w:p w:rsidR="00110156" w:rsidRDefault="00110156" w:rsidP="00110156">
      <w:pPr>
        <w:spacing w:after="240"/>
      </w:pPr>
      <w:r>
        <w:t>Term 4:_________________________________</w:t>
      </w:r>
    </w:p>
    <w:p w:rsidR="00110156" w:rsidRDefault="00110156" w:rsidP="00110156"/>
    <w:p w:rsidR="00251B7B" w:rsidRDefault="00110156" w:rsidP="00110156">
      <w:r>
        <w:t>Placement for Next Year</w:t>
      </w:r>
      <w:proofErr w:type="gramStart"/>
      <w:r>
        <w:t>:_</w:t>
      </w:r>
      <w:proofErr w:type="gramEnd"/>
      <w:r>
        <w:t>__________________</w:t>
      </w:r>
    </w:p>
    <w:sectPr w:rsidR="00251B7B" w:rsidSect="00251B7B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81" w:rsidRDefault="00BE4F81" w:rsidP="00251B7B">
      <w:pPr>
        <w:spacing w:after="0" w:line="240" w:lineRule="auto"/>
      </w:pPr>
      <w:r>
        <w:separator/>
      </w:r>
    </w:p>
  </w:endnote>
  <w:endnote w:type="continuationSeparator" w:id="0">
    <w:p w:rsidR="00BE4F81" w:rsidRDefault="00BE4F81" w:rsidP="0025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7B" w:rsidRPr="00251B7B" w:rsidRDefault="00251B7B" w:rsidP="00251B7B">
    <w:pPr>
      <w:pStyle w:val="Footer"/>
      <w:jc w:val="center"/>
      <w:rPr>
        <w:b/>
      </w:rPr>
    </w:pPr>
    <w:r w:rsidRPr="00251B7B">
      <w:rPr>
        <w:b/>
      </w:rPr>
      <w:t>PLEASE SIGN AND RETURN TO SCHOOL</w:t>
    </w:r>
  </w:p>
  <w:p w:rsidR="00251B7B" w:rsidRDefault="00251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81" w:rsidRDefault="00BE4F81" w:rsidP="00251B7B">
      <w:pPr>
        <w:spacing w:after="0" w:line="240" w:lineRule="auto"/>
      </w:pPr>
      <w:r>
        <w:separator/>
      </w:r>
    </w:p>
  </w:footnote>
  <w:footnote w:type="continuationSeparator" w:id="0">
    <w:p w:rsidR="00BE4F81" w:rsidRDefault="00BE4F81" w:rsidP="0025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7B" w:rsidRDefault="00251B7B" w:rsidP="00251B7B">
    <w:pPr>
      <w:pStyle w:val="Header"/>
      <w:jc w:val="center"/>
    </w:pPr>
    <w:r>
      <w:t xml:space="preserve">Letcher County Public Schools </w:t>
    </w:r>
    <w:r w:rsidR="00110156">
      <w:t>First Grade Progress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7B"/>
    <w:rsid w:val="000B19EB"/>
    <w:rsid w:val="00110156"/>
    <w:rsid w:val="00251B7B"/>
    <w:rsid w:val="00423E72"/>
    <w:rsid w:val="00495FAB"/>
    <w:rsid w:val="00636ADE"/>
    <w:rsid w:val="009E4E1B"/>
    <w:rsid w:val="00BE4F81"/>
    <w:rsid w:val="00D9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AB38A-5116-465F-8972-977AA55E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B7B"/>
  </w:style>
  <w:style w:type="paragraph" w:styleId="Footer">
    <w:name w:val="footer"/>
    <w:basedOn w:val="Normal"/>
    <w:link w:val="FooterChar"/>
    <w:uiPriority w:val="99"/>
    <w:unhideWhenUsed/>
    <w:rsid w:val="0025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Boggs, Karen-Teacher Letcher Co. ATC</dc:creator>
  <cp:keywords/>
  <dc:description/>
  <cp:lastModifiedBy>Bailey, Randy</cp:lastModifiedBy>
  <cp:revision>2</cp:revision>
  <dcterms:created xsi:type="dcterms:W3CDTF">2017-09-13T18:49:00Z</dcterms:created>
  <dcterms:modified xsi:type="dcterms:W3CDTF">2017-09-13T18:49:00Z</dcterms:modified>
</cp:coreProperties>
</file>