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F24970" w:rsidRDefault="00F24970" w14:paraId="5B457AFC" wp14:textId="77777777">
      <w:pPr>
        <w:rPr>
          <w:b/>
          <w:sz w:val="24"/>
          <w:szCs w:val="24"/>
        </w:rPr>
      </w:pPr>
      <w:bookmarkStart w:name="_GoBack" w:id="0"/>
      <w:bookmarkEnd w:id="0"/>
    </w:p>
    <w:tbl>
      <w:tblPr>
        <w:tblStyle w:val="TableGrid"/>
        <w:tblW w:w="9445" w:type="dxa"/>
        <w:tblLook w:val="04A0" w:firstRow="1" w:lastRow="0" w:firstColumn="1" w:lastColumn="0" w:noHBand="0" w:noVBand="1"/>
      </w:tblPr>
      <w:tblGrid>
        <w:gridCol w:w="9445"/>
      </w:tblGrid>
      <w:tr xmlns:wp14="http://schemas.microsoft.com/office/word/2010/wordml" w:rsidR="00F24970" w:rsidTr="79507715" w14:paraId="63E0A60E" wp14:textId="77777777">
        <w:trPr>
          <w:trHeight w:val="863"/>
        </w:trPr>
        <w:tc>
          <w:tcPr>
            <w:tcW w:w="9445" w:type="dxa"/>
            <w:tcMar/>
          </w:tcPr>
          <w:p w:rsidR="00F24970" w:rsidP="79507715" w:rsidRDefault="00F24970" wp14:noSpellErr="1" w14:paraId="2A9D9C5F" wp14:textId="64E5A9CF">
            <w:pPr>
              <w:rPr>
                <w:b w:val="1"/>
                <w:bCs w:val="1"/>
                <w:sz w:val="24"/>
                <w:szCs w:val="24"/>
              </w:rPr>
            </w:pPr>
            <w:r w:rsidRPr="79507715" w:rsidR="79507715">
              <w:rPr>
                <w:b w:val="1"/>
                <w:bCs w:val="1"/>
                <w:sz w:val="24"/>
                <w:szCs w:val="24"/>
              </w:rPr>
              <w:t>Name(s):</w:t>
            </w:r>
          </w:p>
          <w:p w:rsidR="00F24970" w:rsidP="79507715" w:rsidRDefault="00F24970" w14:paraId="1740EEFE" w14:noSpellErr="1" wp14:textId="6F996457">
            <w:pPr>
              <w:pStyle w:val="Normal"/>
              <w:rPr>
                <w:b w:val="1"/>
                <w:bCs w:val="1"/>
                <w:sz w:val="24"/>
                <w:szCs w:val="24"/>
              </w:rPr>
            </w:pPr>
            <w:r w:rsidRPr="79507715" w:rsidR="79507715">
              <w:rPr>
                <w:b w:val="1"/>
                <w:bCs w:val="1"/>
                <w:sz w:val="24"/>
                <w:szCs w:val="24"/>
              </w:rPr>
              <w:t>Vivian Harris, Denise Baker, Patti Mike</w:t>
            </w:r>
          </w:p>
        </w:tc>
      </w:tr>
      <w:tr xmlns:wp14="http://schemas.microsoft.com/office/word/2010/wordml" w:rsidR="00F24970" w:rsidTr="79507715" w14:paraId="615DD910" wp14:textId="77777777">
        <w:trPr>
          <w:trHeight w:val="863"/>
        </w:trPr>
        <w:tc>
          <w:tcPr>
            <w:tcW w:w="9445" w:type="dxa"/>
            <w:tcMar/>
          </w:tcPr>
          <w:p w:rsidR="00F24970" w:rsidP="79507715" w:rsidRDefault="00F24970" wp14:noSpellErr="1" w14:paraId="534D9D9D" wp14:textId="13BD36D6">
            <w:pPr>
              <w:rPr>
                <w:b w:val="1"/>
                <w:bCs w:val="1"/>
                <w:sz w:val="24"/>
                <w:szCs w:val="24"/>
              </w:rPr>
            </w:pPr>
            <w:r w:rsidRPr="79507715" w:rsidR="79507715">
              <w:rPr>
                <w:b w:val="1"/>
                <w:bCs w:val="1"/>
                <w:sz w:val="24"/>
                <w:szCs w:val="24"/>
              </w:rPr>
              <w:t>School:</w:t>
            </w:r>
          </w:p>
          <w:p w:rsidR="00F24970" w:rsidP="79507715" w:rsidRDefault="00F24970" w14:paraId="3C8E3E06" w14:noSpellErr="1" wp14:textId="798F8001">
            <w:pPr>
              <w:pStyle w:val="Normal"/>
              <w:rPr>
                <w:b w:val="1"/>
                <w:bCs w:val="1"/>
                <w:sz w:val="24"/>
                <w:szCs w:val="24"/>
              </w:rPr>
            </w:pPr>
            <w:r w:rsidRPr="79507715" w:rsidR="79507715">
              <w:rPr>
                <w:b w:val="1"/>
                <w:bCs w:val="1"/>
                <w:sz w:val="24"/>
                <w:szCs w:val="24"/>
              </w:rPr>
              <w:t>Martha Jane Potter Elementary</w:t>
            </w:r>
          </w:p>
        </w:tc>
      </w:tr>
      <w:tr xmlns:wp14="http://schemas.microsoft.com/office/word/2010/wordml" w:rsidR="00F24970" w:rsidTr="79507715" w14:paraId="1A1D9735" wp14:textId="77777777">
        <w:trPr>
          <w:trHeight w:val="953"/>
        </w:trPr>
        <w:tc>
          <w:tcPr>
            <w:tcW w:w="9445" w:type="dxa"/>
            <w:tcMar/>
          </w:tcPr>
          <w:p w:rsidR="00F24970" w:rsidP="79507715" w:rsidRDefault="00F24970" wp14:noSpellErr="1" w14:paraId="703ED5CA" wp14:textId="4C64FA1B">
            <w:pPr>
              <w:rPr>
                <w:b w:val="1"/>
                <w:bCs w:val="1"/>
                <w:sz w:val="24"/>
                <w:szCs w:val="24"/>
              </w:rPr>
            </w:pPr>
            <w:r w:rsidRPr="79507715" w:rsidR="79507715">
              <w:rPr>
                <w:b w:val="1"/>
                <w:bCs w:val="1"/>
                <w:sz w:val="24"/>
                <w:szCs w:val="24"/>
              </w:rPr>
              <w:t>Title of Strategy</w:t>
            </w:r>
            <w:r w:rsidRPr="79507715" w:rsidR="79507715">
              <w:rPr>
                <w:sz w:val="24"/>
                <w:szCs w:val="24"/>
              </w:rPr>
              <w:t xml:space="preserve"> </w:t>
            </w:r>
            <w:r w:rsidRPr="79507715" w:rsidR="79507715">
              <w:rPr>
                <w:sz w:val="24"/>
                <w:szCs w:val="24"/>
              </w:rPr>
              <w:t>:</w:t>
            </w:r>
          </w:p>
          <w:p w:rsidR="00F24970" w:rsidP="79507715" w:rsidRDefault="00F24970" w14:paraId="64B6AC53" w14:noSpellErr="1" wp14:textId="41BD965E">
            <w:pPr>
              <w:pStyle w:val="Normal"/>
              <w:rPr>
                <w:sz w:val="24"/>
                <w:szCs w:val="24"/>
              </w:rPr>
            </w:pPr>
            <w:r w:rsidRPr="79507715" w:rsidR="79507715">
              <w:rPr>
                <w:sz w:val="24"/>
                <w:szCs w:val="24"/>
              </w:rPr>
              <w:t>Whole Brain Teaching</w:t>
            </w:r>
          </w:p>
        </w:tc>
      </w:tr>
      <w:tr xmlns:wp14="http://schemas.microsoft.com/office/word/2010/wordml" w:rsidR="005D5056" w:rsidTr="79507715" w14:paraId="0BB36BEE" wp14:textId="77777777">
        <w:trPr>
          <w:trHeight w:val="953"/>
        </w:trPr>
        <w:tc>
          <w:tcPr>
            <w:tcW w:w="9445" w:type="dxa"/>
            <w:tcMar/>
          </w:tcPr>
          <w:p w:rsidR="005D5056" w:rsidP="79507715" w:rsidRDefault="005D5056" wp14:noSpellErr="1" w14:paraId="52232714" wp14:textId="071D59AA">
            <w:pPr>
              <w:rPr>
                <w:b w:val="1"/>
                <w:bCs w:val="1"/>
                <w:sz w:val="24"/>
                <w:szCs w:val="24"/>
              </w:rPr>
            </w:pPr>
            <w:r w:rsidRPr="79507715" w:rsidR="79507715">
              <w:rPr>
                <w:b w:val="1"/>
                <w:bCs w:val="1"/>
                <w:sz w:val="24"/>
                <w:szCs w:val="24"/>
              </w:rPr>
              <w:t xml:space="preserve">Type of Strategy </w:t>
            </w:r>
            <w:r w:rsidRPr="79507715" w:rsidR="79507715">
              <w:rPr>
                <w:i w:val="1"/>
                <w:iCs w:val="1"/>
              </w:rPr>
              <w:t>(i.e. self-reflection, hands-on activities, technology, group work, or teach the class)</w:t>
            </w:r>
            <w:r w:rsidRPr="79507715" w:rsidR="79507715">
              <w:rPr>
                <w:b w:val="1"/>
                <w:bCs w:val="1"/>
              </w:rPr>
              <w:t>:</w:t>
            </w:r>
          </w:p>
          <w:p w:rsidR="005D5056" w:rsidP="79507715" w:rsidRDefault="005D5056" w14:paraId="289CC979" w14:noSpellErr="1" wp14:textId="115D68BE">
            <w:pPr>
              <w:pStyle w:val="Normal"/>
              <w:rPr>
                <w:b w:val="1"/>
                <w:bCs w:val="1"/>
              </w:rPr>
            </w:pPr>
            <w:r w:rsidR="79507715">
              <w:rPr>
                <w:b w:val="0"/>
                <w:bCs w:val="0"/>
              </w:rPr>
              <w:t>Hands on</w:t>
            </w:r>
          </w:p>
        </w:tc>
      </w:tr>
      <w:tr xmlns:wp14="http://schemas.microsoft.com/office/word/2010/wordml" w:rsidR="00F24970" w:rsidTr="79507715" w14:paraId="19448CEF" wp14:textId="77777777">
        <w:trPr>
          <w:trHeight w:val="980"/>
        </w:trPr>
        <w:tc>
          <w:tcPr>
            <w:tcW w:w="9445" w:type="dxa"/>
            <w:tcMar/>
          </w:tcPr>
          <w:p w:rsidR="00F24970" w:rsidP="79507715" w:rsidRDefault="00F24970" w14:paraId="6788CEE4" wp14:textId="77777777" wp14:noSpellErr="1">
            <w:pPr>
              <w:rPr>
                <w:b w:val="1"/>
                <w:bCs w:val="1"/>
              </w:rPr>
            </w:pPr>
            <w:r w:rsidRPr="79507715" w:rsidR="79507715">
              <w:rPr>
                <w:b w:val="1"/>
                <w:bCs w:val="1"/>
                <w:sz w:val="24"/>
                <w:szCs w:val="24"/>
              </w:rPr>
              <w:t xml:space="preserve">Website/Author/Source </w:t>
            </w:r>
            <w:r w:rsidRPr="79507715" w:rsidR="79507715">
              <w:rPr>
                <w:i w:val="1"/>
                <w:iCs w:val="1"/>
              </w:rPr>
              <w:t>(Where did you get this strategy? Where can we find out more?)</w:t>
            </w:r>
            <w:r w:rsidRPr="79507715" w:rsidR="79507715">
              <w:rPr>
                <w:b w:val="1"/>
                <w:bCs w:val="1"/>
              </w:rPr>
              <w:t>:</w:t>
            </w:r>
          </w:p>
          <w:p w:rsidR="00B9165E" w:rsidRDefault="00B9165E" w14:paraId="684E8584" wp14:textId="77777777">
            <w:pPr>
              <w:rPr>
                <w:b/>
              </w:rPr>
            </w:pPr>
          </w:p>
          <w:p w:rsidR="00B9165E" w:rsidRDefault="00B9165E" w14:paraId="26F5DDDD" wp14:textId="77777777">
            <w:pPr>
              <w:rPr>
                <w:b/>
              </w:rPr>
            </w:pPr>
          </w:p>
          <w:p w:rsidR="00B9165E" w:rsidRDefault="00B9165E" w14:paraId="2A5FDD4C" wp14:textId="77777777">
            <w:pPr>
              <w:rPr>
                <w:b/>
              </w:rPr>
            </w:pPr>
          </w:p>
          <w:p w:rsidR="00B9165E" w:rsidRDefault="00B9165E" w14:paraId="5CC24C35" wp14:textId="77777777">
            <w:pPr>
              <w:rPr>
                <w:b/>
                <w:sz w:val="24"/>
                <w:szCs w:val="24"/>
              </w:rPr>
            </w:pPr>
          </w:p>
        </w:tc>
      </w:tr>
      <w:tr xmlns:wp14="http://schemas.microsoft.com/office/word/2010/wordml" w:rsidR="00F24970" w:rsidTr="79507715" w14:paraId="121D8F0E" wp14:textId="77777777">
        <w:trPr>
          <w:trHeight w:val="1662"/>
        </w:trPr>
        <w:tc>
          <w:tcPr>
            <w:tcW w:w="9445" w:type="dxa"/>
            <w:tcMar/>
          </w:tcPr>
          <w:p w:rsidR="00F24970" w:rsidP="79507715" w:rsidRDefault="00F24970" w14:paraId="7E573494" wp14:textId="77777777" wp14:noSpellErr="1">
            <w:pPr>
              <w:rPr>
                <w:b w:val="1"/>
                <w:bCs w:val="1"/>
              </w:rPr>
            </w:pPr>
            <w:r w:rsidRPr="79507715" w:rsidR="79507715">
              <w:rPr>
                <w:b w:val="1"/>
                <w:bCs w:val="1"/>
                <w:sz w:val="24"/>
                <w:szCs w:val="24"/>
              </w:rPr>
              <w:t xml:space="preserve">Resources Needed </w:t>
            </w:r>
            <w:r w:rsidRPr="79507715" w:rsidR="79507715">
              <w:rPr>
                <w:i w:val="1"/>
                <w:iCs w:val="1"/>
              </w:rPr>
              <w:t>(What is necessary to implement this strategy in the classroom)</w:t>
            </w:r>
            <w:r w:rsidRPr="79507715" w:rsidR="79507715">
              <w:rPr>
                <w:b w:val="1"/>
                <w:bCs w:val="1"/>
              </w:rPr>
              <w:t>:</w:t>
            </w:r>
          </w:p>
          <w:p w:rsidR="00B9165E" w:rsidRDefault="00B9165E" w14:paraId="4EE54682" wp14:textId="77777777">
            <w:pPr>
              <w:rPr>
                <w:b/>
              </w:rPr>
            </w:pPr>
          </w:p>
          <w:p w:rsidR="00B9165E" w:rsidRDefault="00B9165E" w14:paraId="1430E64B" wp14:textId="77777777">
            <w:pPr>
              <w:rPr>
                <w:b/>
              </w:rPr>
            </w:pPr>
          </w:p>
          <w:p w:rsidR="00B9165E" w:rsidRDefault="00B9165E" w14:paraId="668D687C" wp14:textId="77777777">
            <w:pPr>
              <w:rPr>
                <w:b/>
              </w:rPr>
            </w:pPr>
          </w:p>
          <w:p w:rsidR="00B9165E" w:rsidRDefault="00B9165E" w14:paraId="42BBA957" wp14:textId="77777777">
            <w:pPr>
              <w:rPr>
                <w:b/>
              </w:rPr>
            </w:pPr>
          </w:p>
          <w:p w:rsidR="00B9165E" w:rsidRDefault="00B9165E" w14:paraId="6505F0C2" wp14:textId="77777777">
            <w:pPr>
              <w:rPr>
                <w:b/>
              </w:rPr>
            </w:pPr>
          </w:p>
          <w:p w:rsidR="00B9165E" w:rsidRDefault="00B9165E" w14:paraId="79DE82E5" wp14:textId="77777777">
            <w:pPr>
              <w:rPr>
                <w:b/>
                <w:sz w:val="24"/>
                <w:szCs w:val="24"/>
              </w:rPr>
            </w:pPr>
          </w:p>
        </w:tc>
      </w:tr>
      <w:tr xmlns:wp14="http://schemas.microsoft.com/office/word/2010/wordml" w:rsidR="00F24970" w:rsidTr="79507715" w14:paraId="76E82826" wp14:textId="77777777">
        <w:trPr>
          <w:trHeight w:val="1579"/>
        </w:trPr>
        <w:tc>
          <w:tcPr>
            <w:tcW w:w="9445" w:type="dxa"/>
            <w:tcMar/>
          </w:tcPr>
          <w:p w:rsidR="00F24970" w:rsidP="79507715" w:rsidRDefault="00F24970" w14:paraId="63335562" wp14:textId="77777777" wp14:noSpellErr="1">
            <w:pPr>
              <w:rPr>
                <w:b w:val="1"/>
                <w:bCs w:val="1"/>
                <w:sz w:val="24"/>
                <w:szCs w:val="24"/>
              </w:rPr>
            </w:pPr>
            <w:r w:rsidRPr="79507715" w:rsidR="79507715">
              <w:rPr>
                <w:b w:val="1"/>
                <w:bCs w:val="1"/>
                <w:sz w:val="24"/>
                <w:szCs w:val="24"/>
              </w:rPr>
              <w:t xml:space="preserve">Directions </w:t>
            </w:r>
            <w:r w:rsidRPr="79507715" w:rsidR="79507715">
              <w:rPr>
                <w:i w:val="1"/>
                <w:iCs w:val="1"/>
              </w:rPr>
              <w:t>(Describe how this strategy is used in the classroom [assume the reader has never used this strategy before])</w:t>
            </w:r>
            <w:r w:rsidRPr="79507715" w:rsidR="79507715">
              <w:rPr>
                <w:b w:val="1"/>
                <w:bCs w:val="1"/>
              </w:rPr>
              <w:t>:</w:t>
            </w:r>
          </w:p>
          <w:p w:rsidR="00F24970" w:rsidP="79507715" w:rsidRDefault="00F24970" w14:paraId="5033023E" w14:noSpellErr="1" wp14:textId="574FF582">
            <w:pPr>
              <w:rPr>
                <w:b w:val="1"/>
                <w:bCs w:val="1"/>
                <w:sz w:val="24"/>
                <w:szCs w:val="24"/>
              </w:rPr>
            </w:pPr>
            <w:r w:rsidRPr="79507715" w:rsidR="79507715">
              <w:rPr>
                <w:b w:val="0"/>
                <w:bCs w:val="0"/>
                <w:sz w:val="24"/>
                <w:szCs w:val="24"/>
              </w:rPr>
              <w:t>Teacher</w:t>
            </w:r>
            <w:r w:rsidRPr="79507715" w:rsidR="79507715">
              <w:rPr>
                <w:b w:val="1"/>
                <w:bCs w:val="1"/>
                <w:sz w:val="24"/>
                <w:szCs w:val="24"/>
              </w:rPr>
              <w:t xml:space="preserve"> </w:t>
            </w:r>
            <w:r w:rsidRPr="79507715" w:rsidR="79507715">
              <w:rPr>
                <w:b w:val="0"/>
                <w:bCs w:val="0"/>
                <w:sz w:val="24"/>
                <w:szCs w:val="24"/>
              </w:rPr>
              <w:t>will clap twice, hands up in front of chest and say "teach."</w:t>
            </w:r>
          </w:p>
          <w:p w:rsidR="79507715" w:rsidP="79507715" w:rsidRDefault="79507715" wp14:noSpellErr="1" w14:paraId="557D11B5" w14:textId="23DE3975">
            <w:pPr>
              <w:pStyle w:val="Normal"/>
              <w:rPr>
                <w:b w:val="0"/>
                <w:bCs w:val="0"/>
                <w:sz w:val="24"/>
                <w:szCs w:val="24"/>
              </w:rPr>
            </w:pPr>
            <w:r w:rsidRPr="79507715" w:rsidR="79507715">
              <w:rPr>
                <w:b w:val="0"/>
                <w:bCs w:val="0"/>
                <w:sz w:val="24"/>
                <w:szCs w:val="24"/>
              </w:rPr>
              <w:t xml:space="preserve">The students clap twice and say "ok," students  </w:t>
            </w:r>
            <w:r w:rsidRPr="79507715" w:rsidR="79507715">
              <w:rPr>
                <w:b w:val="0"/>
                <w:bCs w:val="0"/>
                <w:sz w:val="24"/>
                <w:szCs w:val="24"/>
              </w:rPr>
              <w:t>immediately</w:t>
            </w:r>
            <w:r w:rsidRPr="79507715" w:rsidR="79507715">
              <w:rPr>
                <w:b w:val="0"/>
                <w:bCs w:val="0"/>
                <w:sz w:val="24"/>
                <w:szCs w:val="24"/>
              </w:rPr>
              <w:t xml:space="preserve"> turn their body not just their head, but full body and teach.</w:t>
            </w:r>
          </w:p>
          <w:p w:rsidR="79507715" w:rsidP="79507715" w:rsidRDefault="79507715" wp14:noSpellErr="1" w14:paraId="692541D2" w14:textId="63416CF2">
            <w:pPr>
              <w:pStyle w:val="Normal"/>
              <w:rPr>
                <w:b w:val="0"/>
                <w:bCs w:val="0"/>
                <w:sz w:val="24"/>
                <w:szCs w:val="24"/>
              </w:rPr>
            </w:pPr>
            <w:r w:rsidRPr="79507715" w:rsidR="79507715">
              <w:rPr>
                <w:b w:val="0"/>
                <w:bCs w:val="0"/>
                <w:sz w:val="24"/>
                <w:szCs w:val="24"/>
              </w:rPr>
              <w:t>Students learn just as the teacher that they always use their hands and movements as they are teaching his/her peers.</w:t>
            </w:r>
          </w:p>
          <w:p w:rsidR="79507715" w:rsidP="79507715" w:rsidRDefault="79507715" wp14:noSpellErr="1" w14:paraId="14E1B81A" w14:textId="22304B3A">
            <w:pPr>
              <w:pStyle w:val="Normal"/>
              <w:rPr>
                <w:b w:val="0"/>
                <w:bCs w:val="0"/>
                <w:sz w:val="24"/>
                <w:szCs w:val="24"/>
              </w:rPr>
            </w:pPr>
            <w:r w:rsidRPr="79507715" w:rsidR="79507715">
              <w:rPr>
                <w:b w:val="0"/>
                <w:bCs w:val="0"/>
                <w:sz w:val="24"/>
                <w:szCs w:val="24"/>
              </w:rPr>
              <w:t xml:space="preserve">Make note that sometimes, teacher mixes it up. Sometimes she may stomp her foot, or clap four times. Students will notice the pattern and follow. When asked to teach the student will </w:t>
            </w:r>
            <w:r w:rsidRPr="79507715" w:rsidR="79507715">
              <w:rPr>
                <w:b w:val="0"/>
                <w:bCs w:val="0"/>
                <w:sz w:val="24"/>
                <w:szCs w:val="24"/>
              </w:rPr>
              <w:t>repe</w:t>
            </w:r>
            <w:r w:rsidRPr="79507715" w:rsidR="79507715">
              <w:rPr>
                <w:b w:val="0"/>
                <w:bCs w:val="0"/>
                <w:sz w:val="24"/>
                <w:szCs w:val="24"/>
              </w:rPr>
              <w:t>at</w:t>
            </w:r>
            <w:r w:rsidRPr="79507715" w:rsidR="79507715">
              <w:rPr>
                <w:b w:val="0"/>
                <w:bCs w:val="0"/>
                <w:sz w:val="24"/>
                <w:szCs w:val="24"/>
              </w:rPr>
              <w:t xml:space="preserve"> what the teacher has been describing.</w:t>
            </w:r>
          </w:p>
          <w:p w:rsidR="00F24970" w:rsidRDefault="00F24970" w14:paraId="19A40247" wp14:textId="77777777">
            <w:pPr>
              <w:rPr>
                <w:b/>
                <w:sz w:val="24"/>
                <w:szCs w:val="24"/>
              </w:rPr>
            </w:pPr>
          </w:p>
          <w:p w:rsidR="00F24970" w:rsidRDefault="00F24970" w14:paraId="4FB2F90F" wp14:textId="77777777">
            <w:pPr>
              <w:rPr>
                <w:b/>
                <w:sz w:val="24"/>
                <w:szCs w:val="24"/>
              </w:rPr>
            </w:pPr>
          </w:p>
          <w:p w:rsidR="00F24970" w:rsidRDefault="00F24970" w14:paraId="59D352A8" wp14:textId="77777777">
            <w:pPr>
              <w:rPr>
                <w:b/>
                <w:sz w:val="24"/>
                <w:szCs w:val="24"/>
              </w:rPr>
            </w:pPr>
          </w:p>
          <w:p w:rsidR="00F24970" w:rsidRDefault="00F24970" w14:paraId="2B6377ED" wp14:textId="77777777">
            <w:pPr>
              <w:rPr>
                <w:b/>
                <w:sz w:val="24"/>
                <w:szCs w:val="24"/>
              </w:rPr>
            </w:pPr>
          </w:p>
          <w:p w:rsidR="00F24970" w:rsidRDefault="00F24970" w14:paraId="3421577B" wp14:textId="77777777">
            <w:pPr>
              <w:rPr>
                <w:b/>
                <w:sz w:val="24"/>
                <w:szCs w:val="24"/>
              </w:rPr>
            </w:pPr>
          </w:p>
          <w:p w:rsidR="00F24970" w:rsidRDefault="00F24970" w14:paraId="31530DA5" wp14:textId="77777777">
            <w:pPr>
              <w:rPr>
                <w:b/>
                <w:sz w:val="24"/>
                <w:szCs w:val="24"/>
              </w:rPr>
            </w:pPr>
          </w:p>
          <w:p w:rsidR="00F24970" w:rsidRDefault="00F24970" w14:paraId="0D35C84C" wp14:textId="77777777">
            <w:pPr>
              <w:rPr>
                <w:b/>
                <w:sz w:val="24"/>
                <w:szCs w:val="24"/>
              </w:rPr>
            </w:pPr>
          </w:p>
          <w:p w:rsidR="00B9165E" w:rsidRDefault="00B9165E" w14:paraId="13B1D6E2" wp14:textId="77777777">
            <w:pPr>
              <w:rPr>
                <w:b/>
                <w:sz w:val="24"/>
                <w:szCs w:val="24"/>
              </w:rPr>
            </w:pPr>
          </w:p>
          <w:p w:rsidR="00F24970" w:rsidRDefault="00F24970" w14:paraId="64EEAAE4" wp14:textId="77777777">
            <w:pPr>
              <w:rPr>
                <w:b/>
                <w:sz w:val="24"/>
                <w:szCs w:val="24"/>
              </w:rPr>
            </w:pPr>
          </w:p>
        </w:tc>
      </w:tr>
      <w:tr xmlns:wp14="http://schemas.microsoft.com/office/word/2010/wordml" w:rsidR="00F24970" w:rsidTr="79507715" w14:paraId="1A3C67A7" wp14:textId="77777777">
        <w:trPr>
          <w:trHeight w:val="1579"/>
        </w:trPr>
        <w:tc>
          <w:tcPr>
            <w:tcW w:w="9445" w:type="dxa"/>
            <w:tcMar/>
          </w:tcPr>
          <w:p w:rsidR="00F24970" w:rsidP="79507715" w:rsidRDefault="00F24970" w14:paraId="03738B28" wp14:textId="77777777" wp14:noSpellErr="1">
            <w:pPr>
              <w:rPr>
                <w:b w:val="1"/>
                <w:bCs w:val="1"/>
              </w:rPr>
            </w:pPr>
            <w:r w:rsidRPr="79507715" w:rsidR="79507715">
              <w:rPr>
                <w:b w:val="1"/>
                <w:bCs w:val="1"/>
                <w:sz w:val="24"/>
                <w:szCs w:val="24"/>
              </w:rPr>
              <w:t xml:space="preserve">Attachments </w:t>
            </w:r>
            <w:r w:rsidRPr="79507715" w:rsidR="79507715">
              <w:rPr>
                <w:i w:val="1"/>
                <w:iCs w:val="1"/>
              </w:rPr>
              <w:t>(Please submit any handouts, etc. that are necessary for this strategy and explain what you have included)</w:t>
            </w:r>
            <w:r w:rsidRPr="79507715" w:rsidR="79507715">
              <w:rPr>
                <w:b w:val="1"/>
                <w:bCs w:val="1"/>
              </w:rPr>
              <w:t>:</w:t>
            </w:r>
          </w:p>
          <w:p w:rsidR="00B9165E" w:rsidRDefault="00B9165E" w14:paraId="39D1C287" wp14:textId="77777777">
            <w:pPr>
              <w:rPr>
                <w:b/>
              </w:rPr>
            </w:pPr>
          </w:p>
          <w:p w:rsidR="00B9165E" w:rsidRDefault="00B9165E" w14:paraId="01C45FA5" wp14:textId="77777777">
            <w:pPr>
              <w:rPr>
                <w:b/>
              </w:rPr>
            </w:pPr>
          </w:p>
          <w:p w:rsidR="00B9165E" w:rsidRDefault="00B9165E" w14:paraId="7072EF0E" wp14:textId="77777777">
            <w:pPr>
              <w:rPr>
                <w:b/>
              </w:rPr>
            </w:pPr>
          </w:p>
          <w:p w:rsidR="00B9165E" w:rsidRDefault="00B9165E" w14:paraId="6316A139" wp14:textId="77777777">
            <w:pPr>
              <w:rPr>
                <w:b/>
              </w:rPr>
            </w:pPr>
          </w:p>
          <w:p w:rsidR="00B9165E" w:rsidRDefault="00B9165E" w14:paraId="2D492064" wp14:textId="77777777">
            <w:pPr>
              <w:rPr>
                <w:b/>
                <w:sz w:val="24"/>
                <w:szCs w:val="24"/>
              </w:rPr>
            </w:pPr>
          </w:p>
        </w:tc>
      </w:tr>
    </w:tbl>
    <w:p xmlns:wp14="http://schemas.microsoft.com/office/word/2010/wordml" w:rsidRPr="003601F0" w:rsidR="003601F0" w:rsidP="00B9165E" w:rsidRDefault="003601F0" w14:paraId="2478595B" wp14:textId="77777777">
      <w:pPr>
        <w:rPr>
          <w:b/>
          <w:sz w:val="24"/>
          <w:szCs w:val="24"/>
        </w:rPr>
      </w:pPr>
    </w:p>
    <w:sectPr w:rsidRPr="003601F0" w:rsidR="003601F0">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6E198D" w:rsidP="002410F7" w:rsidRDefault="006E198D" w14:paraId="3C9FA7C3" wp14:textId="77777777">
      <w:pPr>
        <w:spacing w:after="0" w:line="240" w:lineRule="auto"/>
      </w:pPr>
      <w:r>
        <w:separator/>
      </w:r>
    </w:p>
  </w:endnote>
  <w:endnote w:type="continuationSeparator" w:id="0">
    <w:p xmlns:wp14="http://schemas.microsoft.com/office/word/2010/wordml" w:rsidR="006E198D" w:rsidP="002410F7" w:rsidRDefault="006E198D" w14:paraId="1940B99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6E198D" w:rsidP="002410F7" w:rsidRDefault="006E198D" w14:paraId="3AAE92E3" wp14:textId="77777777">
      <w:pPr>
        <w:spacing w:after="0" w:line="240" w:lineRule="auto"/>
      </w:pPr>
      <w:r>
        <w:separator/>
      </w:r>
    </w:p>
  </w:footnote>
  <w:footnote w:type="continuationSeparator" w:id="0">
    <w:p xmlns:wp14="http://schemas.microsoft.com/office/word/2010/wordml" w:rsidR="006E198D" w:rsidP="002410F7" w:rsidRDefault="006E198D" w14:paraId="637AC341"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24970" w:rsidR="002410F7" w:rsidP="79507715" w:rsidRDefault="002410F7" w14:paraId="1C775314" wp14:textId="77777777" wp14:noSpellErr="1">
    <w:pPr>
      <w:pStyle w:val="Header"/>
      <w:jc w:val="center"/>
      <w:rPr>
        <w:rFonts w:ascii="Palatino Linotype" w:hAnsi="Palatino Linotype" w:eastAsia="Palatino Linotype" w:cs="Palatino Linotype"/>
        <w:sz w:val="40"/>
        <w:szCs w:val="40"/>
      </w:rPr>
    </w:pPr>
    <w:r w:rsidRPr="79507715" w:rsidR="79507715">
      <w:rPr>
        <w:rFonts w:ascii="Palatino Linotype" w:hAnsi="Palatino Linotype" w:eastAsia="Palatino Linotype" w:cs="Palatino Linotype"/>
        <w:sz w:val="40"/>
        <w:szCs w:val="40"/>
      </w:rPr>
      <w:t>Engagement Wheel Strategies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F7"/>
    <w:rsid w:val="002410F7"/>
    <w:rsid w:val="00294622"/>
    <w:rsid w:val="003601F0"/>
    <w:rsid w:val="0037371A"/>
    <w:rsid w:val="005007C8"/>
    <w:rsid w:val="005D5056"/>
    <w:rsid w:val="006D2927"/>
    <w:rsid w:val="006E198D"/>
    <w:rsid w:val="00A93C6F"/>
    <w:rsid w:val="00B85986"/>
    <w:rsid w:val="00B9165E"/>
    <w:rsid w:val="00F24970"/>
    <w:rsid w:val="7950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1863-CF86-402B-9975-186BE349F54F}"/>
  <w14:docId w14:val="5B457A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410F7"/>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10F7"/>
  </w:style>
  <w:style w:type="paragraph" w:styleId="Footer">
    <w:name w:val="footer"/>
    <w:basedOn w:val="Normal"/>
    <w:link w:val="FooterChar"/>
    <w:uiPriority w:val="99"/>
    <w:unhideWhenUsed/>
    <w:rsid w:val="002410F7"/>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10F7"/>
  </w:style>
  <w:style w:type="table" w:styleId="TableGrid">
    <w:name w:val="Table Grid"/>
    <w:basedOn w:val="TableNormal"/>
    <w:uiPriority w:val="39"/>
    <w:rsid w:val="00F249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0141C-B68F-4104-93AD-92406CA38C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Tyler Watts</dc:creator>
  <keywords/>
  <dc:description/>
  <lastModifiedBy>Boggs, Chrystal</lastModifiedBy>
  <revision>3</revision>
  <dcterms:created xsi:type="dcterms:W3CDTF">2016-11-14T13:44:00.0000000Z</dcterms:created>
  <dcterms:modified xsi:type="dcterms:W3CDTF">2016-12-14T18:56:47.9367991Z</dcterms:modified>
</coreProperties>
</file>