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  <w:r w:rsidR="002B2838">
              <w:rPr>
                <w:b/>
                <w:sz w:val="24"/>
                <w:szCs w:val="24"/>
              </w:rPr>
              <w:t xml:space="preserve"> Rocky Craft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2B2838">
              <w:rPr>
                <w:b/>
                <w:sz w:val="24"/>
                <w:szCs w:val="24"/>
              </w:rPr>
              <w:t xml:space="preserve"> Letcher County Central High School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2B2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>
              <w:rPr>
                <w:sz w:val="24"/>
                <w:szCs w:val="24"/>
              </w:rPr>
              <w:t xml:space="preserve"> </w:t>
            </w:r>
            <w:r w:rsidR="002B2838">
              <w:rPr>
                <w:sz w:val="24"/>
                <w:szCs w:val="24"/>
              </w:rPr>
              <w:t>Carousel : Around the World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AD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Strategy </w:t>
            </w:r>
            <w:r w:rsidRPr="00F24970">
              <w:rPr>
                <w:i/>
              </w:rPr>
              <w:t xml:space="preserve">(i.e. </w:t>
            </w:r>
            <w:r w:rsidR="002B2838">
              <w:rPr>
                <w:i/>
              </w:rPr>
              <w:t>Group Work: Students teaching student</w:t>
            </w:r>
            <w:r w:rsidR="00AD06CA">
              <w:rPr>
                <w:i/>
              </w:rPr>
              <w:t xml:space="preserve"> </w:t>
            </w:r>
            <w:r w:rsidRPr="00F24970">
              <w:rPr>
                <w:i/>
              </w:rPr>
              <w:t>self-reflection, hands-on activities, technology, group work, or teach the class)</w:t>
            </w:r>
            <w:r w:rsidRPr="00F24970">
              <w:rPr>
                <w:b/>
              </w:rPr>
              <w:t>:</w:t>
            </w:r>
            <w:r w:rsidR="002B2838">
              <w:rPr>
                <w:b/>
              </w:rPr>
              <w:t xml:space="preserve"> group work, students teaching stu</w:t>
            </w:r>
            <w:bookmarkStart w:id="0" w:name="_GoBack"/>
            <w:bookmarkEnd w:id="0"/>
            <w:r w:rsidR="002B2838">
              <w:rPr>
                <w:b/>
              </w:rPr>
              <w:t>dents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 </w:t>
            </w:r>
            <w:r w:rsidRPr="00F24970">
              <w:rPr>
                <w:i/>
              </w:rPr>
              <w:t>(Where did you get this strategy? Where can we find out more?)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2B2838">
            <w:pPr>
              <w:rPr>
                <w:b/>
              </w:rPr>
            </w:pPr>
            <w:r w:rsidRPr="002B2838">
              <w:rPr>
                <w:b/>
              </w:rPr>
              <w:t>http://www.nctm.org/Publications/Mathematics-Teaching-in-Middle-School/Blog/Cooperative-Learning-Strategies/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F24970">
              <w:rPr>
                <w:i/>
              </w:rPr>
              <w:t>(What is necessary to implement this strategy in the classroom)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2B2838">
            <w:pPr>
              <w:rPr>
                <w:b/>
              </w:rPr>
            </w:pPr>
            <w:r>
              <w:rPr>
                <w:b/>
              </w:rPr>
              <w:t>Markers, Large sheets of paper, tape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Directions </w:t>
            </w:r>
            <w:r w:rsidRPr="00F24970">
              <w:rPr>
                <w:i/>
              </w:rPr>
              <w:t>(Describe how this strategy is used in the classroom [assume the reader has never used this strategy before])</w:t>
            </w:r>
            <w:r w:rsidRPr="00F24970">
              <w:rPr>
                <w:b/>
              </w:rPr>
              <w:t>:</w:t>
            </w:r>
          </w:p>
          <w:p w:rsidR="002B2838" w:rsidRDefault="002B2838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2B2838" w:rsidRDefault="002B2838" w:rsidP="002B28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9"/>
            </w:tblGrid>
            <w:tr w:rsidR="002B2838">
              <w:trPr>
                <w:trHeight w:val="1256"/>
              </w:trPr>
              <w:tc>
                <w:tcPr>
                  <w:tcW w:w="0" w:type="auto"/>
                </w:tcPr>
                <w:p w:rsidR="002B2838" w:rsidRDefault="002B2838" w:rsidP="002B2838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t>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></w:t>
                  </w:r>
                  <w:r>
                    <w:rPr>
                      <w:rFonts w:cstheme="minorBidi"/>
                      <w:sz w:val="23"/>
                      <w:szCs w:val="23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Write a different problem/topic/question on large poster sheets hung on the walls or on each table. 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Each team is given a different colored marker. 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Each team goes to a different poster, discusses the topic and decides what to write. 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Teams rotate to all of the posters, adding to what was written by previous teams (have a time limit). 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When done, each team does a “gallery walk.” 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A large group discussion/debrief can then be held. </w:t>
                  </w:r>
                </w:p>
                <w:p w:rsidR="002B2838" w:rsidRDefault="002B2838" w:rsidP="002B283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F24970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Attachments </w:t>
            </w:r>
            <w:r w:rsidRPr="00F24970">
              <w:rPr>
                <w:i/>
              </w:rPr>
              <w:t>(Please submit any handouts, etc. that are necessary for this strategy and explain what you have included)</w:t>
            </w:r>
            <w:r w:rsidRPr="00F24970">
              <w:rPr>
                <w:b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02" w:rsidRDefault="00BC4102" w:rsidP="002410F7">
      <w:pPr>
        <w:spacing w:after="0" w:line="240" w:lineRule="auto"/>
      </w:pPr>
      <w:r>
        <w:separator/>
      </w:r>
    </w:p>
  </w:endnote>
  <w:endnote w:type="continuationSeparator" w:id="0">
    <w:p w:rsidR="00BC4102" w:rsidRDefault="00BC4102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02" w:rsidRDefault="00BC4102" w:rsidP="002410F7">
      <w:pPr>
        <w:spacing w:after="0" w:line="240" w:lineRule="auto"/>
      </w:pPr>
      <w:r>
        <w:separator/>
      </w:r>
    </w:p>
  </w:footnote>
  <w:footnote w:type="continuationSeparator" w:id="0">
    <w:p w:rsidR="00BC4102" w:rsidRDefault="00BC4102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2410F7"/>
    <w:rsid w:val="00294622"/>
    <w:rsid w:val="002B2838"/>
    <w:rsid w:val="003601F0"/>
    <w:rsid w:val="0037371A"/>
    <w:rsid w:val="005007C8"/>
    <w:rsid w:val="005D5056"/>
    <w:rsid w:val="006D2927"/>
    <w:rsid w:val="006E198D"/>
    <w:rsid w:val="009A07DC"/>
    <w:rsid w:val="00A93C6F"/>
    <w:rsid w:val="00AB4C28"/>
    <w:rsid w:val="00AD06CA"/>
    <w:rsid w:val="00B85986"/>
    <w:rsid w:val="00B9165E"/>
    <w:rsid w:val="00BC4102"/>
    <w:rsid w:val="00CD13B7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83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6423-8008-4A20-AAE5-99B46298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Tyree, Joshua</cp:lastModifiedBy>
  <cp:revision>2</cp:revision>
  <dcterms:created xsi:type="dcterms:W3CDTF">2017-03-28T18:30:00Z</dcterms:created>
  <dcterms:modified xsi:type="dcterms:W3CDTF">2017-03-28T18:30:00Z</dcterms:modified>
</cp:coreProperties>
</file>