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191" w:rsidRDefault="00841191">
      <w:pPr>
        <w:widowControl/>
        <w:jc w:val="center"/>
        <w:rPr>
          <w:b/>
          <w:bCs/>
        </w:rPr>
      </w:pPr>
    </w:p>
    <w:p w:rsidR="00DA70F6" w:rsidRDefault="00DA70F6">
      <w:pPr>
        <w:widowControl/>
        <w:jc w:val="center"/>
        <w:rPr>
          <w:b/>
          <w:bCs/>
        </w:rPr>
      </w:pPr>
      <w:r>
        <w:rPr>
          <w:b/>
          <w:bCs/>
          <w:u w:val="single"/>
        </w:rPr>
        <w:t>Duties of Officers</w:t>
      </w:r>
      <w:r>
        <w:rPr>
          <w:b/>
          <w:bCs/>
        </w:rPr>
        <w:t xml:space="preserve">      </w:t>
      </w:r>
    </w:p>
    <w:p w:rsidR="00DA70F6" w:rsidRDefault="00DA70F6">
      <w:pPr>
        <w:widowControl/>
        <w:jc w:val="center"/>
        <w:rPr>
          <w:b/>
          <w:bCs/>
        </w:rPr>
      </w:pPr>
    </w:p>
    <w:p w:rsidR="00DA70F6" w:rsidRDefault="00DA70F6">
      <w:pPr>
        <w:widowControl/>
        <w:jc w:val="center"/>
      </w:pPr>
      <w:r>
        <w:rPr>
          <w:b/>
          <w:bCs/>
        </w:rPr>
        <w:t xml:space="preserve">        </w:t>
      </w:r>
    </w:p>
    <w:p w:rsidR="00DA70F6" w:rsidRDefault="00DA70F6">
      <w:pPr>
        <w:widowControl/>
        <w:jc w:val="both"/>
      </w:pPr>
      <w:r>
        <w:rPr>
          <w:b/>
          <w:bCs/>
        </w:rPr>
        <w:t>Duties of Chairperson</w:t>
      </w:r>
    </w:p>
    <w:p w:rsidR="00DA70F6" w:rsidRDefault="00DA70F6">
      <w:pPr>
        <w:widowControl/>
        <w:ind w:firstLine="720"/>
        <w:jc w:val="both"/>
      </w:pPr>
      <w:r>
        <w:t>The duties of the Chairperson shall be</w:t>
      </w:r>
      <w:r>
        <w:rPr>
          <w:b/>
          <w:bCs/>
        </w:rPr>
        <w:t xml:space="preserve"> </w:t>
      </w:r>
      <w:r>
        <w:t>as follows:</w:t>
      </w:r>
    </w:p>
    <w:p w:rsidR="00DA70F6" w:rsidRDefault="00DA70F6">
      <w:pPr>
        <w:widowControl/>
        <w:jc w:val="both"/>
      </w:pPr>
      <w:r>
        <w:t xml:space="preserve">      </w:t>
      </w:r>
      <w:r>
        <w:tab/>
      </w:r>
      <w:r>
        <w:tab/>
        <w:t>a.</w:t>
      </w:r>
      <w:r>
        <w:tab/>
        <w:t>To preside over all meetings</w:t>
      </w:r>
      <w:r>
        <w:rPr>
          <w:b/>
          <w:bCs/>
        </w:rPr>
        <w:t xml:space="preserve"> </w:t>
      </w:r>
      <w:r>
        <w:t>of the Board of Education.</w:t>
      </w:r>
    </w:p>
    <w:p w:rsidR="00DA70F6" w:rsidRDefault="00DA70F6">
      <w:pPr>
        <w:widowControl/>
        <w:ind w:left="2160" w:hanging="720"/>
        <w:jc w:val="both"/>
      </w:pPr>
      <w:r>
        <w:t>b.</w:t>
      </w:r>
      <w:r>
        <w:tab/>
        <w:t xml:space="preserve">To call special meetings as deemed necessary or when upon receiving a written request by three (3) members of the Board of Education. </w:t>
      </w:r>
    </w:p>
    <w:p w:rsidR="00DA70F6" w:rsidRDefault="00DA70F6">
      <w:pPr>
        <w:widowControl/>
        <w:ind w:firstLine="1440"/>
        <w:jc w:val="both"/>
      </w:pPr>
      <w:r>
        <w:t>c.</w:t>
      </w:r>
      <w:r w:rsidR="00503A81">
        <w:tab/>
      </w:r>
      <w:r>
        <w:t>To appoint members of the committees created by the Board of Education.</w:t>
      </w:r>
    </w:p>
    <w:p w:rsidR="00DA70F6" w:rsidRDefault="00AB7731" w:rsidP="00503A81">
      <w:pPr>
        <w:pStyle w:val="Quicka"/>
        <w:widowControl/>
        <w:tabs>
          <w:tab w:val="left" w:pos="-1440"/>
        </w:tabs>
        <w:ind w:left="0" w:firstLine="0"/>
        <w:jc w:val="both"/>
      </w:pPr>
      <w:r>
        <w:t xml:space="preserve">         </w:t>
      </w:r>
      <w:r>
        <w:tab/>
      </w:r>
      <w:r w:rsidR="005B4D10" w:rsidRPr="00503A81">
        <w:t>d.</w:t>
      </w:r>
      <w:r w:rsidR="00DA70F6">
        <w:t xml:space="preserve"> </w:t>
      </w:r>
      <w:r w:rsidR="00DA70F6">
        <w:tab/>
        <w:t>To serve as official spokesman for the Board of Education.</w:t>
      </w:r>
    </w:p>
    <w:p w:rsidR="00DA70F6" w:rsidRDefault="005B4D10">
      <w:pPr>
        <w:widowControl/>
        <w:ind w:left="2160" w:hanging="720"/>
        <w:jc w:val="both"/>
      </w:pPr>
      <w:r w:rsidRPr="00503A81">
        <w:t>e.</w:t>
      </w:r>
      <w:r w:rsidR="00DA70F6">
        <w:tab/>
        <w:t>To authorize all announcements concerning Board of Education policy or action.</w:t>
      </w:r>
    </w:p>
    <w:p w:rsidR="005B4D10" w:rsidRPr="00503A81" w:rsidRDefault="005B4D10">
      <w:pPr>
        <w:widowControl/>
        <w:ind w:left="2160" w:hanging="720"/>
        <w:jc w:val="both"/>
      </w:pPr>
      <w:r w:rsidRPr="00503A81">
        <w:t>f.</w:t>
      </w:r>
      <w:r w:rsidRPr="00503A81">
        <w:tab/>
      </w:r>
      <w:r w:rsidR="00841191" w:rsidRPr="00503A81">
        <w:t>To develop the Board of Education Meeting agenda in consultation with the Superintendent and with other Board of Education members.</w:t>
      </w:r>
    </w:p>
    <w:p w:rsidR="00DA70F6" w:rsidRPr="00503A81" w:rsidRDefault="00DA70F6">
      <w:pPr>
        <w:widowControl/>
        <w:ind w:firstLine="2160"/>
        <w:jc w:val="both"/>
      </w:pPr>
    </w:p>
    <w:p w:rsidR="00DA70F6" w:rsidRDefault="00DA70F6">
      <w:pPr>
        <w:widowControl/>
        <w:ind w:firstLine="720"/>
        <w:jc w:val="both"/>
      </w:pPr>
    </w:p>
    <w:p w:rsidR="00DA70F6" w:rsidRDefault="00A81138">
      <w:pPr>
        <w:widowControl/>
        <w:jc w:val="both"/>
      </w:pPr>
      <w:r>
        <w:rPr>
          <w:b/>
          <w:bCs/>
        </w:rPr>
        <w:t>Duties of Vice-Chair</w:t>
      </w:r>
      <w:r w:rsidR="00DA70F6">
        <w:rPr>
          <w:b/>
          <w:bCs/>
        </w:rPr>
        <w:t>person</w:t>
      </w:r>
    </w:p>
    <w:p w:rsidR="00DA70F6" w:rsidRDefault="00DA70F6">
      <w:pPr>
        <w:widowControl/>
        <w:tabs>
          <w:tab w:val="left" w:pos="-1440"/>
        </w:tabs>
        <w:ind w:left="720" w:hanging="720"/>
        <w:jc w:val="both"/>
      </w:pPr>
      <w:r>
        <w:t xml:space="preserve">     </w:t>
      </w:r>
      <w:r>
        <w:tab/>
        <w:t>To act in place of the Chairperson when necessary and preside at meetings when the Chairperson is absent.</w:t>
      </w:r>
    </w:p>
    <w:p w:rsidR="00DA70F6" w:rsidRDefault="00DA70F6">
      <w:pPr>
        <w:widowControl/>
        <w:jc w:val="both"/>
      </w:pPr>
    </w:p>
    <w:p w:rsidR="00DA70F6" w:rsidRDefault="00DA70F6">
      <w:pPr>
        <w:widowControl/>
        <w:jc w:val="both"/>
        <w:rPr>
          <w:b/>
          <w:bCs/>
        </w:rPr>
      </w:pPr>
      <w:r>
        <w:rPr>
          <w:b/>
          <w:bCs/>
        </w:rPr>
        <w:t>Duties of Secretary</w:t>
      </w:r>
    </w:p>
    <w:p w:rsidR="00DA70F6" w:rsidRDefault="00DA70F6">
      <w:pPr>
        <w:widowControl/>
        <w:tabs>
          <w:tab w:val="left" w:pos="-1440"/>
        </w:tabs>
        <w:ind w:left="720" w:hanging="720"/>
        <w:jc w:val="both"/>
      </w:pPr>
      <w:r>
        <w:t xml:space="preserve">     </w:t>
      </w:r>
      <w:r>
        <w:tab/>
        <w:t>The duties of the Secretary will be as follows:</w:t>
      </w:r>
    </w:p>
    <w:p w:rsidR="00DA70F6" w:rsidRDefault="00E844E2" w:rsidP="00E844E2">
      <w:pPr>
        <w:widowControl/>
        <w:tabs>
          <w:tab w:val="left" w:pos="-1440"/>
        </w:tabs>
        <w:ind w:left="2880" w:hanging="2880"/>
        <w:jc w:val="both"/>
      </w:pPr>
      <w:r>
        <w:t xml:space="preserve">                a.    </w:t>
      </w:r>
      <w:r w:rsidR="00DA70F6">
        <w:t>To serve as Acting Chairperson in the absence of the presiding officers.</w:t>
      </w:r>
    </w:p>
    <w:p w:rsidR="00DA70F6" w:rsidRDefault="00DA70F6">
      <w:pPr>
        <w:widowControl/>
        <w:ind w:left="2160" w:hanging="720"/>
        <w:jc w:val="both"/>
      </w:pPr>
      <w:r>
        <w:t xml:space="preserve"> </w:t>
      </w:r>
      <w:r w:rsidR="00E844E2">
        <w:t xml:space="preserve">b.    </w:t>
      </w:r>
      <w:r>
        <w:t xml:space="preserve">To keep careful records of the proceedings of the Board of Education, </w:t>
      </w:r>
      <w:r w:rsidR="00E844E2">
        <w:t>with assistance</w:t>
      </w:r>
      <w:r>
        <w:t xml:space="preserve"> from the Clerk of the Board</w:t>
      </w:r>
    </w:p>
    <w:p w:rsidR="00DA70F6" w:rsidRDefault="00DA70F6" w:rsidP="00E844E2">
      <w:pPr>
        <w:widowControl/>
        <w:ind w:left="2160" w:hanging="630"/>
        <w:jc w:val="both"/>
      </w:pPr>
      <w:r>
        <w:t xml:space="preserve">c.    </w:t>
      </w:r>
      <w:r>
        <w:tab/>
        <w:t>To endorse/sign all legal documents requiring the signature of the Secretary.</w:t>
      </w:r>
    </w:p>
    <w:p w:rsidR="00DA70F6" w:rsidRDefault="00DA70F6">
      <w:pPr>
        <w:widowControl/>
        <w:jc w:val="both"/>
      </w:pPr>
      <w:r>
        <w:t xml:space="preserve">     </w:t>
      </w:r>
      <w:r>
        <w:tab/>
      </w:r>
      <w:r>
        <w:tab/>
      </w:r>
      <w:r>
        <w:tab/>
      </w:r>
    </w:p>
    <w:p w:rsidR="00DA70F6" w:rsidRDefault="00DA70F6">
      <w:pPr>
        <w:widowControl/>
        <w:jc w:val="both"/>
        <w:rPr>
          <w:b/>
          <w:bCs/>
        </w:rPr>
      </w:pPr>
      <w:r>
        <w:rPr>
          <w:b/>
          <w:bCs/>
        </w:rPr>
        <w:t>Duties of the Board Clerk</w:t>
      </w:r>
    </w:p>
    <w:p w:rsidR="00DA70F6" w:rsidRDefault="00DA70F6">
      <w:pPr>
        <w:widowControl/>
        <w:tabs>
          <w:tab w:val="left" w:pos="-1440"/>
        </w:tabs>
        <w:ind w:left="720" w:hanging="720"/>
        <w:jc w:val="both"/>
      </w:pPr>
      <w:r>
        <w:t xml:space="preserve">     </w:t>
      </w:r>
      <w:r>
        <w:tab/>
        <w:t>The Board Clerk shall, under the direction of the Secretary, keep such records and perform such duties as will be required by the Board.</w:t>
      </w:r>
    </w:p>
    <w:p w:rsidR="00DA70F6" w:rsidRDefault="00DA70F6">
      <w:pPr>
        <w:widowControl/>
        <w:ind w:firstLine="720"/>
        <w:rPr>
          <w:b/>
          <w:bCs/>
        </w:rPr>
      </w:pPr>
    </w:p>
    <w:p w:rsidR="00DA70F6" w:rsidRDefault="00DA70F6">
      <w:pPr>
        <w:widowControl/>
        <w:tabs>
          <w:tab w:val="left" w:pos="-1440"/>
        </w:tabs>
        <w:ind w:left="720" w:hanging="720"/>
        <w:jc w:val="both"/>
      </w:pPr>
      <w:r>
        <w:t xml:space="preserve">     </w:t>
      </w:r>
      <w:r>
        <w:tab/>
        <w:t xml:space="preserve">    </w:t>
      </w:r>
    </w:p>
    <w:p w:rsidR="00DA70F6" w:rsidRDefault="00DA70F6">
      <w:pPr>
        <w:widowControl/>
        <w:ind w:firstLine="720"/>
        <w:rPr>
          <w:sz w:val="20"/>
          <w:szCs w:val="20"/>
        </w:rPr>
      </w:pPr>
    </w:p>
    <w:p w:rsidR="00DA70F6" w:rsidRDefault="00DA70F6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Approved: </w:t>
      </w:r>
      <w:r>
        <w:rPr>
          <w:sz w:val="20"/>
          <w:szCs w:val="20"/>
        </w:rPr>
        <w:tab/>
        <w:t>12 June 1975</w:t>
      </w:r>
    </w:p>
    <w:p w:rsidR="00DA70F6" w:rsidRDefault="00DA70F6">
      <w:pPr>
        <w:widowControl/>
        <w:rPr>
          <w:rFonts w:ascii="Sakkal Majalla" w:hAnsi="Sakkal Majalla" w:cs="Sakkal Majalla"/>
          <w:sz w:val="20"/>
          <w:szCs w:val="20"/>
        </w:rPr>
      </w:pPr>
      <w:r>
        <w:rPr>
          <w:sz w:val="20"/>
          <w:szCs w:val="20"/>
        </w:rPr>
        <w:t xml:space="preserve">Revised:  </w:t>
      </w:r>
      <w:r>
        <w:rPr>
          <w:sz w:val="20"/>
          <w:szCs w:val="20"/>
        </w:rPr>
        <w:tab/>
        <w:t>14 Sept 1989</w:t>
      </w:r>
    </w:p>
    <w:p w:rsidR="00DA70F6" w:rsidRDefault="00DA70F6">
      <w:pPr>
        <w:widowControl/>
        <w:tabs>
          <w:tab w:val="left" w:pos="-1440"/>
        </w:tabs>
        <w:ind w:left="1440" w:hanging="1440"/>
        <w:rPr>
          <w:sz w:val="20"/>
          <w:szCs w:val="20"/>
        </w:rPr>
      </w:pPr>
      <w:r w:rsidRPr="00E844E2">
        <w:rPr>
          <w:sz w:val="20"/>
          <w:szCs w:val="20"/>
        </w:rPr>
        <w:t>Revised:</w:t>
      </w:r>
      <w:r w:rsidRPr="00E844E2">
        <w:rPr>
          <w:sz w:val="20"/>
          <w:szCs w:val="20"/>
        </w:rPr>
        <w:tab/>
        <w:t>24 June 2004</w:t>
      </w:r>
    </w:p>
    <w:p w:rsidR="00BD2ADD" w:rsidRPr="00E844E2" w:rsidRDefault="00BD2ADD">
      <w:pPr>
        <w:widowControl/>
        <w:tabs>
          <w:tab w:val="left" w:pos="-14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>Revised:</w:t>
      </w:r>
      <w:r>
        <w:rPr>
          <w:sz w:val="20"/>
          <w:szCs w:val="20"/>
        </w:rPr>
        <w:tab/>
        <w:t>November 15, 2012</w:t>
      </w:r>
    </w:p>
    <w:sectPr w:rsidR="00BD2ADD" w:rsidRPr="00E844E2" w:rsidSect="00DA7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82F" w:rsidRDefault="00FC182F" w:rsidP="00FC182F">
      <w:r>
        <w:separator/>
      </w:r>
    </w:p>
  </w:endnote>
  <w:endnote w:type="continuationSeparator" w:id="0">
    <w:p w:rsidR="00FC182F" w:rsidRDefault="00FC182F" w:rsidP="00FC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82F" w:rsidRDefault="00FC1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2419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FC182F" w:rsidRDefault="00FC18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C182F" w:rsidRDefault="00FC1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82F" w:rsidRDefault="00FC1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82F" w:rsidRDefault="00FC182F" w:rsidP="00FC182F">
      <w:r>
        <w:separator/>
      </w:r>
    </w:p>
  </w:footnote>
  <w:footnote w:type="continuationSeparator" w:id="0">
    <w:p w:rsidR="00FC182F" w:rsidRDefault="00FC182F" w:rsidP="00FC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82F" w:rsidRDefault="00FC1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82F" w:rsidRDefault="00FC182F" w:rsidP="00FC182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 PUBLIC SCHOOLS</w:t>
    </w:r>
  </w:p>
  <w:p w:rsidR="00FC182F" w:rsidRDefault="00FC182F" w:rsidP="00FC182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Woodstock, CT 06281</w:t>
    </w:r>
  </w:p>
  <w:p w:rsidR="00FC182F" w:rsidRDefault="00FC182F" w:rsidP="00FC182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Series 9000</w:t>
    </w:r>
  </w:p>
  <w:p w:rsidR="00FC182F" w:rsidRDefault="00FC182F" w:rsidP="00FC182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Bylaws of the Board</w:t>
    </w:r>
  </w:p>
  <w:p w:rsidR="00FC182F" w:rsidRDefault="00FC1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82F" w:rsidRDefault="00FC1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F6"/>
    <w:rsid w:val="002921DB"/>
    <w:rsid w:val="00503A81"/>
    <w:rsid w:val="005B4D10"/>
    <w:rsid w:val="00841191"/>
    <w:rsid w:val="00A81138"/>
    <w:rsid w:val="00AB7731"/>
    <w:rsid w:val="00BD2ADD"/>
    <w:rsid w:val="00C3583E"/>
    <w:rsid w:val="00DA70F6"/>
    <w:rsid w:val="00E844E2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B51914-B8C2-4ECC-8C5D-11304B5A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Quicka">
    <w:name w:val="Quick a."/>
    <w:basedOn w:val="Normal"/>
    <w:uiPriority w:val="99"/>
    <w:pPr>
      <w:ind w:left="2160" w:hanging="2160"/>
    </w:pPr>
  </w:style>
  <w:style w:type="paragraph" w:styleId="Header">
    <w:name w:val="header"/>
    <w:basedOn w:val="Normal"/>
    <w:link w:val="HeaderChar"/>
    <w:unhideWhenUsed/>
    <w:rsid w:val="00FC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18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8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Milanese</dc:creator>
  <cp:lastModifiedBy>Katrina Milanese</cp:lastModifiedBy>
  <cp:revision>12</cp:revision>
  <cp:lastPrinted>2012-11-26T14:19:00Z</cp:lastPrinted>
  <dcterms:created xsi:type="dcterms:W3CDTF">2012-10-17T13:48:00Z</dcterms:created>
  <dcterms:modified xsi:type="dcterms:W3CDTF">2018-12-18T20:55:00Z</dcterms:modified>
</cp:coreProperties>
</file>