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E6F" w:rsidRDefault="000C7078" w:rsidP="000C7078">
      <w:pPr>
        <w:jc w:val="right"/>
        <w:rPr>
          <w:rFonts w:ascii="Times New Roman" w:hAnsi="Times New Roman" w:cs="Times New Roman"/>
          <w:b/>
          <w:sz w:val="24"/>
          <w:szCs w:val="24"/>
        </w:rPr>
      </w:pPr>
      <w:r w:rsidRPr="000C7078">
        <w:rPr>
          <w:b/>
        </w:rPr>
        <w:tab/>
      </w:r>
      <w:r w:rsidRPr="000C7078">
        <w:rPr>
          <w:rFonts w:ascii="Times New Roman" w:hAnsi="Times New Roman" w:cs="Times New Roman"/>
          <w:b/>
          <w:sz w:val="24"/>
          <w:szCs w:val="24"/>
        </w:rPr>
        <w:t xml:space="preserve">WALWORTH POLICY: </w:t>
      </w:r>
      <w:r w:rsidR="00787B98">
        <w:rPr>
          <w:rFonts w:ascii="Times New Roman" w:hAnsi="Times New Roman" w:cs="Times New Roman"/>
          <w:b/>
          <w:sz w:val="24"/>
          <w:szCs w:val="24"/>
        </w:rPr>
        <w:t>352</w:t>
      </w:r>
    </w:p>
    <w:p w:rsidR="000C7078" w:rsidRDefault="000C7078" w:rsidP="000C7078">
      <w:pPr>
        <w:jc w:val="right"/>
        <w:rPr>
          <w:rFonts w:ascii="Times New Roman" w:hAnsi="Times New Roman" w:cs="Times New Roman"/>
          <w:b/>
          <w:sz w:val="24"/>
          <w:szCs w:val="24"/>
        </w:rPr>
      </w:pPr>
      <w:bookmarkStart w:id="0" w:name="_GoBack"/>
      <w:bookmarkEnd w:id="0"/>
    </w:p>
    <w:p w:rsidR="000C7078" w:rsidRDefault="00787B98" w:rsidP="000C7078">
      <w:pPr>
        <w:jc w:val="center"/>
        <w:rPr>
          <w:rFonts w:ascii="Times New Roman" w:hAnsi="Times New Roman" w:cs="Times New Roman"/>
          <w:b/>
          <w:sz w:val="24"/>
          <w:szCs w:val="24"/>
        </w:rPr>
      </w:pPr>
      <w:r>
        <w:rPr>
          <w:rFonts w:ascii="Times New Roman" w:hAnsi="Times New Roman" w:cs="Times New Roman"/>
          <w:b/>
          <w:sz w:val="24"/>
          <w:szCs w:val="24"/>
        </w:rPr>
        <w:t>FIELD OR CLASS TRIPS</w:t>
      </w:r>
    </w:p>
    <w:p w:rsidR="00787B98" w:rsidRDefault="00787B98" w:rsidP="00787B98">
      <w:pPr>
        <w:rPr>
          <w:rFonts w:ascii="Times New Roman" w:hAnsi="Times New Roman" w:cs="Times New Roman"/>
          <w:sz w:val="24"/>
          <w:szCs w:val="24"/>
        </w:rPr>
      </w:pPr>
      <w:r>
        <w:rPr>
          <w:rFonts w:ascii="Times New Roman" w:hAnsi="Times New Roman" w:cs="Times New Roman"/>
          <w:sz w:val="24"/>
          <w:szCs w:val="24"/>
        </w:rPr>
        <w:t>The Board of Education recognizes that a dynamic instructional program will cause professional staff to look beyond the confines of the traditional classroom environment for opportunities to enhance student learning.  Field or class trips of significant educational value shall be encouraged.  Field or class trips of significant recreational value shall be permitted under rules established by the District Administrator.  Student safety and welfare shall be the primary considerations in approving or disapproving field or class trips.</w:t>
      </w:r>
      <w:r w:rsidR="005F5016">
        <w:rPr>
          <w:rFonts w:ascii="Times New Roman" w:hAnsi="Times New Roman" w:cs="Times New Roman"/>
          <w:sz w:val="24"/>
          <w:szCs w:val="24"/>
        </w:rPr>
        <w:t xml:space="preserve"> </w:t>
      </w:r>
      <w:r w:rsidR="005F5016" w:rsidRPr="005F5016">
        <w:rPr>
          <w:rFonts w:ascii="Times New Roman" w:hAnsi="Times New Roman" w:cs="Times New Roman"/>
          <w:sz w:val="24"/>
          <w:szCs w:val="24"/>
        </w:rPr>
        <w:t>Field or class trips should bear a direct relationship to the goals and objectives of learning that are held for the school, classroom, or activity.  They should be appropriate for the age and maturity level of the students and should be based upon an assessment by the teacher of student needs, interests, maturity and readiness.  Care should be taken not to repeat trips for the same student f</w:t>
      </w:r>
      <w:r w:rsidR="005F5016">
        <w:rPr>
          <w:rFonts w:ascii="Times New Roman" w:hAnsi="Times New Roman" w:cs="Times New Roman"/>
          <w:sz w:val="24"/>
          <w:szCs w:val="24"/>
        </w:rPr>
        <w:t>rom one grad level to the next.</w:t>
      </w:r>
    </w:p>
    <w:p w:rsidR="005F5016" w:rsidRDefault="00787B98" w:rsidP="00787B98">
      <w:pPr>
        <w:rPr>
          <w:rFonts w:ascii="Times New Roman" w:hAnsi="Times New Roman" w:cs="Times New Roman"/>
          <w:sz w:val="24"/>
          <w:szCs w:val="24"/>
        </w:rPr>
      </w:pPr>
      <w:r>
        <w:rPr>
          <w:rFonts w:ascii="Times New Roman" w:hAnsi="Times New Roman" w:cs="Times New Roman"/>
          <w:sz w:val="24"/>
          <w:szCs w:val="24"/>
        </w:rPr>
        <w:t>Written approval of the District Administrator</w:t>
      </w:r>
      <w:r w:rsidR="007906D1">
        <w:rPr>
          <w:rFonts w:ascii="Times New Roman" w:hAnsi="Times New Roman" w:cs="Times New Roman"/>
          <w:sz w:val="24"/>
          <w:szCs w:val="24"/>
        </w:rPr>
        <w:t>,</w:t>
      </w:r>
      <w:r>
        <w:rPr>
          <w:rFonts w:ascii="Times New Roman" w:hAnsi="Times New Roman" w:cs="Times New Roman"/>
          <w:sz w:val="24"/>
          <w:szCs w:val="24"/>
        </w:rPr>
        <w:t xml:space="preserve"> </w:t>
      </w:r>
      <w:r w:rsidR="00CF19C8">
        <w:rPr>
          <w:rFonts w:ascii="Times New Roman" w:hAnsi="Times New Roman" w:cs="Times New Roman"/>
          <w:sz w:val="24"/>
          <w:szCs w:val="24"/>
        </w:rPr>
        <w:t>or their designee</w:t>
      </w:r>
      <w:r w:rsidR="007906D1">
        <w:rPr>
          <w:rFonts w:ascii="Times New Roman" w:hAnsi="Times New Roman" w:cs="Times New Roman"/>
          <w:sz w:val="24"/>
          <w:szCs w:val="24"/>
        </w:rPr>
        <w:t>,</w:t>
      </w:r>
      <w:r w:rsidR="00CF19C8">
        <w:rPr>
          <w:rFonts w:ascii="Times New Roman" w:hAnsi="Times New Roman" w:cs="Times New Roman"/>
          <w:sz w:val="24"/>
          <w:szCs w:val="24"/>
        </w:rPr>
        <w:t xml:space="preserve"> </w:t>
      </w:r>
      <w:r>
        <w:rPr>
          <w:rFonts w:ascii="Times New Roman" w:hAnsi="Times New Roman" w:cs="Times New Roman"/>
          <w:sz w:val="24"/>
          <w:szCs w:val="24"/>
        </w:rPr>
        <w:t>shall be obtained prior to a</w:t>
      </w:r>
      <w:r w:rsidR="007906D1">
        <w:rPr>
          <w:rFonts w:ascii="Times New Roman" w:hAnsi="Times New Roman" w:cs="Times New Roman"/>
          <w:sz w:val="24"/>
          <w:szCs w:val="24"/>
        </w:rPr>
        <w:t>nnouncing a field or class trip</w:t>
      </w:r>
      <w:r>
        <w:rPr>
          <w:rFonts w:ascii="Times New Roman" w:hAnsi="Times New Roman" w:cs="Times New Roman"/>
          <w:sz w:val="24"/>
          <w:szCs w:val="24"/>
        </w:rPr>
        <w:t xml:space="preserve"> to students and parent(s)/guardian(s).  </w:t>
      </w:r>
      <w:r>
        <w:rPr>
          <w:rFonts w:ascii="Times New Roman" w:hAnsi="Times New Roman" w:cs="Times New Roman"/>
          <w:sz w:val="24"/>
          <w:szCs w:val="24"/>
        </w:rPr>
        <w:br/>
      </w:r>
    </w:p>
    <w:p w:rsidR="006D50F1" w:rsidRDefault="006D50F1" w:rsidP="006D50F1">
      <w:pPr>
        <w:rPr>
          <w:rFonts w:ascii="Times New Roman" w:hAnsi="Times New Roman" w:cs="Times New Roman"/>
          <w:sz w:val="24"/>
          <w:szCs w:val="24"/>
        </w:rPr>
      </w:pPr>
      <w:r w:rsidRPr="006D50F1">
        <w:rPr>
          <w:rFonts w:ascii="Times New Roman" w:hAnsi="Times New Roman" w:cs="Times New Roman"/>
          <w:sz w:val="24"/>
          <w:szCs w:val="24"/>
        </w:rPr>
        <w:t>Walworth Jt. District #1 does not discriminate on admissions to any school, class, program, or activity on the basis of sex, race, religion, national origin, creed, pregnancy, marital status, parental status, sexual orientation, or physical, learning, emotional, or mental disability.  All discrimination complaints shall be processed in accordance with established procedures.</w:t>
      </w:r>
    </w:p>
    <w:p w:rsidR="006D50F1" w:rsidRPr="006D50F1" w:rsidRDefault="006D50F1" w:rsidP="006D50F1">
      <w:pPr>
        <w:rPr>
          <w:rFonts w:ascii="Times New Roman" w:hAnsi="Times New Roman" w:cs="Times New Roman"/>
          <w:sz w:val="24"/>
          <w:szCs w:val="24"/>
        </w:rPr>
      </w:pPr>
    </w:p>
    <w:p w:rsidR="006D50F1" w:rsidRPr="006D50F1" w:rsidRDefault="00F05C09" w:rsidP="006D50F1">
      <w:pPr>
        <w:rPr>
          <w:rFonts w:ascii="Times New Roman" w:hAnsi="Times New Roman" w:cs="Times New Roman"/>
          <w:sz w:val="24"/>
          <w:szCs w:val="24"/>
        </w:rPr>
      </w:pPr>
      <w:r w:rsidRPr="00F05C09">
        <w:rPr>
          <w:rFonts w:ascii="Times New Roman" w:hAnsi="Times New Roman" w:cs="Times New Roman"/>
          <w:b/>
          <w:sz w:val="24"/>
          <w:szCs w:val="24"/>
        </w:rPr>
        <w:t>POLICY ADOPTED:</w:t>
      </w:r>
      <w:r>
        <w:rPr>
          <w:rFonts w:ascii="Times New Roman" w:hAnsi="Times New Roman" w:cs="Times New Roman"/>
          <w:sz w:val="24"/>
          <w:szCs w:val="24"/>
        </w:rPr>
        <w:tab/>
      </w:r>
      <w:r w:rsidR="006D50F1" w:rsidRPr="006D50F1">
        <w:rPr>
          <w:rFonts w:ascii="Times New Roman" w:hAnsi="Times New Roman" w:cs="Times New Roman"/>
          <w:sz w:val="24"/>
          <w:szCs w:val="24"/>
        </w:rPr>
        <w:t>August 21, 1995</w:t>
      </w:r>
    </w:p>
    <w:p w:rsidR="006D50F1" w:rsidRDefault="00F05C09" w:rsidP="006D50F1">
      <w:pPr>
        <w:rPr>
          <w:rFonts w:ascii="Times New Roman" w:hAnsi="Times New Roman" w:cs="Times New Roman"/>
          <w:sz w:val="24"/>
          <w:szCs w:val="24"/>
        </w:rPr>
      </w:pPr>
      <w:r w:rsidRPr="00F05C09">
        <w:rPr>
          <w:rFonts w:ascii="Times New Roman" w:hAnsi="Times New Roman" w:cs="Times New Roman"/>
          <w:b/>
          <w:sz w:val="24"/>
          <w:szCs w:val="24"/>
        </w:rPr>
        <w:t>POLICY REVISED:</w:t>
      </w:r>
      <w:r w:rsidR="006D50F1" w:rsidRPr="00F05C09">
        <w:rPr>
          <w:rFonts w:ascii="Times New Roman" w:hAnsi="Times New Roman" w:cs="Times New Roman"/>
          <w:b/>
          <w:sz w:val="24"/>
          <w:szCs w:val="24"/>
        </w:rPr>
        <w:tab/>
      </w:r>
      <w:r>
        <w:rPr>
          <w:rFonts w:ascii="Times New Roman" w:hAnsi="Times New Roman" w:cs="Times New Roman"/>
          <w:sz w:val="24"/>
          <w:szCs w:val="24"/>
        </w:rPr>
        <w:tab/>
      </w:r>
      <w:r w:rsidR="006D50F1" w:rsidRPr="006D50F1">
        <w:rPr>
          <w:rFonts w:ascii="Times New Roman" w:hAnsi="Times New Roman" w:cs="Times New Roman"/>
          <w:sz w:val="24"/>
          <w:szCs w:val="24"/>
        </w:rPr>
        <w:t>April 30, 2003</w:t>
      </w:r>
      <w:r>
        <w:rPr>
          <w:rFonts w:ascii="Times New Roman" w:hAnsi="Times New Roman" w:cs="Times New Roman"/>
          <w:sz w:val="24"/>
          <w:szCs w:val="24"/>
        </w:rPr>
        <w:t xml:space="preserve">; </w:t>
      </w:r>
      <w:r w:rsidR="00F30288">
        <w:rPr>
          <w:rFonts w:ascii="Times New Roman" w:hAnsi="Times New Roman" w:cs="Times New Roman"/>
          <w:sz w:val="24"/>
          <w:szCs w:val="24"/>
        </w:rPr>
        <w:t>September 26, 2016</w:t>
      </w:r>
    </w:p>
    <w:p w:rsidR="006D50F1" w:rsidRDefault="006D50F1" w:rsidP="006D50F1">
      <w:pPr>
        <w:rPr>
          <w:rFonts w:ascii="Times New Roman" w:hAnsi="Times New Roman" w:cs="Times New Roman"/>
          <w:sz w:val="24"/>
          <w:szCs w:val="24"/>
        </w:rPr>
      </w:pPr>
      <w:r w:rsidRPr="006D50F1">
        <w:rPr>
          <w:rFonts w:ascii="Times New Roman" w:hAnsi="Times New Roman" w:cs="Times New Roman"/>
          <w:sz w:val="24"/>
          <w:szCs w:val="24"/>
        </w:rPr>
        <w:br/>
      </w:r>
    </w:p>
    <w:sectPr w:rsidR="006D50F1">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016" w:rsidRDefault="005F5016" w:rsidP="00CF19C8">
      <w:pPr>
        <w:spacing w:after="0" w:line="240" w:lineRule="auto"/>
      </w:pPr>
      <w:r>
        <w:separator/>
      </w:r>
    </w:p>
  </w:endnote>
  <w:endnote w:type="continuationSeparator" w:id="0">
    <w:p w:rsidR="005F5016" w:rsidRDefault="005F5016" w:rsidP="00CF1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016" w:rsidRDefault="005F5016" w:rsidP="00CF19C8">
      <w:pPr>
        <w:spacing w:after="0" w:line="240" w:lineRule="auto"/>
      </w:pPr>
      <w:r>
        <w:separator/>
      </w:r>
    </w:p>
  </w:footnote>
  <w:footnote w:type="continuationSeparator" w:id="0">
    <w:p w:rsidR="005F5016" w:rsidRDefault="005F5016" w:rsidP="00CF19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016" w:rsidRDefault="005F50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016" w:rsidRDefault="005F50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016" w:rsidRDefault="005F50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B303F"/>
    <w:multiLevelType w:val="hybridMultilevel"/>
    <w:tmpl w:val="BBC88792"/>
    <w:lvl w:ilvl="0" w:tplc="A03EE1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5860F2B"/>
    <w:multiLevelType w:val="hybridMultilevel"/>
    <w:tmpl w:val="A2004DE0"/>
    <w:lvl w:ilvl="0" w:tplc="4B4E7E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1F1F80"/>
    <w:multiLevelType w:val="hybridMultilevel"/>
    <w:tmpl w:val="C6D8D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A47A4F"/>
    <w:multiLevelType w:val="hybridMultilevel"/>
    <w:tmpl w:val="C0DA0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8C5B9A"/>
    <w:multiLevelType w:val="hybridMultilevel"/>
    <w:tmpl w:val="6B2295EC"/>
    <w:lvl w:ilvl="0" w:tplc="525C2D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0E2360"/>
    <w:multiLevelType w:val="hybridMultilevel"/>
    <w:tmpl w:val="1F9AC768"/>
    <w:lvl w:ilvl="0" w:tplc="204EB7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6D84ABB"/>
    <w:multiLevelType w:val="hybridMultilevel"/>
    <w:tmpl w:val="4192E8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DA3DA1"/>
    <w:multiLevelType w:val="hybridMultilevel"/>
    <w:tmpl w:val="40C2C8B0"/>
    <w:lvl w:ilvl="0" w:tplc="2C286F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D220EE4"/>
    <w:multiLevelType w:val="hybridMultilevel"/>
    <w:tmpl w:val="E71A4D76"/>
    <w:lvl w:ilvl="0" w:tplc="0409000F">
      <w:start w:val="1"/>
      <w:numFmt w:val="decimal"/>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9">
    <w:nsid w:val="7A8A4D77"/>
    <w:multiLevelType w:val="hybridMultilevel"/>
    <w:tmpl w:val="BA1C6106"/>
    <w:lvl w:ilvl="0" w:tplc="D4509D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1"/>
  </w:num>
  <w:num w:numId="4">
    <w:abstractNumId w:val="7"/>
  </w:num>
  <w:num w:numId="5">
    <w:abstractNumId w:val="3"/>
  </w:num>
  <w:num w:numId="6">
    <w:abstractNumId w:val="0"/>
  </w:num>
  <w:num w:numId="7">
    <w:abstractNumId w:val="4"/>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078"/>
    <w:rsid w:val="00001E53"/>
    <w:rsid w:val="000C7078"/>
    <w:rsid w:val="005B0E6F"/>
    <w:rsid w:val="005F5016"/>
    <w:rsid w:val="006D50F1"/>
    <w:rsid w:val="00774A07"/>
    <w:rsid w:val="00787B98"/>
    <w:rsid w:val="007906D1"/>
    <w:rsid w:val="007D6CCE"/>
    <w:rsid w:val="00AC2CE8"/>
    <w:rsid w:val="00CD3909"/>
    <w:rsid w:val="00CF19C8"/>
    <w:rsid w:val="00D96A3B"/>
    <w:rsid w:val="00E77A21"/>
    <w:rsid w:val="00F05C09"/>
    <w:rsid w:val="00F30288"/>
    <w:rsid w:val="00F52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078"/>
    <w:pPr>
      <w:ind w:left="720"/>
      <w:contextualSpacing/>
    </w:pPr>
  </w:style>
  <w:style w:type="paragraph" w:styleId="Header">
    <w:name w:val="header"/>
    <w:basedOn w:val="Normal"/>
    <w:link w:val="HeaderChar"/>
    <w:uiPriority w:val="99"/>
    <w:unhideWhenUsed/>
    <w:rsid w:val="00CF19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9C8"/>
  </w:style>
  <w:style w:type="paragraph" w:styleId="Footer">
    <w:name w:val="footer"/>
    <w:basedOn w:val="Normal"/>
    <w:link w:val="FooterChar"/>
    <w:uiPriority w:val="99"/>
    <w:unhideWhenUsed/>
    <w:rsid w:val="00CF19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9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078"/>
    <w:pPr>
      <w:ind w:left="720"/>
      <w:contextualSpacing/>
    </w:pPr>
  </w:style>
  <w:style w:type="paragraph" w:styleId="Header">
    <w:name w:val="header"/>
    <w:basedOn w:val="Normal"/>
    <w:link w:val="HeaderChar"/>
    <w:uiPriority w:val="99"/>
    <w:unhideWhenUsed/>
    <w:rsid w:val="00CF19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9C8"/>
  </w:style>
  <w:style w:type="paragraph" w:styleId="Footer">
    <w:name w:val="footer"/>
    <w:basedOn w:val="Normal"/>
    <w:link w:val="FooterChar"/>
    <w:uiPriority w:val="99"/>
    <w:unhideWhenUsed/>
    <w:rsid w:val="00CF19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DDD77-8EA2-4F59-BBA3-4F945F10E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Dade</dc:creator>
  <cp:lastModifiedBy>Mary Ann Kahl</cp:lastModifiedBy>
  <cp:revision>2</cp:revision>
  <cp:lastPrinted>2016-09-23T22:19:00Z</cp:lastPrinted>
  <dcterms:created xsi:type="dcterms:W3CDTF">2019-03-28T19:51:00Z</dcterms:created>
  <dcterms:modified xsi:type="dcterms:W3CDTF">2019-03-28T19:51:00Z</dcterms:modified>
</cp:coreProperties>
</file>