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POLÍTICA WALWORTH: 110.1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MISIÓN DE LA ESCUELA DE WALWORTH JT. DEL DISTRITO ESCOLAR #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misión de la Escuela de Walworth Jt. Distrito # 1 es proporcionar la mejor educación para todos los estudiantes. Creemos que una pasión por el conocimiento preparará a los estudiantes para una vida de aprendizaje.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Valoramos la importancia de educar al niño por completo; como al fomentar el respeto por uno mismo y los demás y fomentar la honestidad y la integridad, mientras que el desarrollo de la autodisciplina y la ciudadanía.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Damos la bienvenida y respetamos la diversidad que cada uno de nuestros estudiantes lleva a nuestra escuela con la expectativa de que todos los estudiantes se sientan seguros y valorados.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Escuela de Walworth Jt. Distrito # 1 no discrimina en la admisión a cualquier escuela, clase, programa o actividad sobre la base de sexo, religión, nacionalidad, credo, embarazo, estado civil, situación de los padres, orientación sexual, o discapacidad física, del aprendizaje, emocional, o mental. Todas las quejas de discriminación serán procesados de acuerdo con los procedimientos establecidos.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REFERENCIA: </w:t>
        <w:tab/>
        <w:t xml:space="preserve">Política de Walworth 110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APROBADO:</w:t>
        <w:tab/>
        <w:tab/>
        <w:t xml:space="preserve">March 18, 2013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