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6E" w:rsidRDefault="00B640E3">
      <w:r>
        <w:rPr>
          <w:noProof/>
          <w:lang w:eastAsia="zh-TW"/>
        </w:rPr>
        <w:pict>
          <v:shapetype id="_x0000_t202" coordsize="21600,21600" o:spt="202" path="m,l,21600r21600,l21600,xe">
            <v:stroke joinstyle="miter"/>
            <v:path gradientshapeok="t" o:connecttype="rect"/>
          </v:shapetype>
          <v:shape id="_x0000_s1026" type="#_x0000_t202" style="position:absolute;margin-left:96pt;margin-top:.4pt;width:407.25pt;height:46.1pt;z-index:251660288;mso-width-relative:margin;mso-height-relative:margin" stroked="f">
            <v:textbox style="mso-next-textbox:#_x0000_s1026">
              <w:txbxContent>
                <w:p w:rsidR="001941C7" w:rsidRPr="00705826" w:rsidRDefault="00B33C5A" w:rsidP="00B33C5A">
                  <w:pPr>
                    <w:jc w:val="center"/>
                    <w:rPr>
                      <w:b/>
                      <w:color w:val="006600"/>
                      <w:sz w:val="56"/>
                      <w:szCs w:val="56"/>
                    </w:rPr>
                  </w:pPr>
                  <w:r w:rsidRPr="00705826">
                    <w:rPr>
                      <w:rFonts w:ascii="Monotype Corsiva" w:hAnsi="Monotype Corsiva"/>
                      <w:b/>
                      <w:color w:val="006600"/>
                      <w:sz w:val="56"/>
                      <w:szCs w:val="56"/>
                    </w:rPr>
                    <w:t>Warren Early College High</w:t>
                  </w:r>
                  <w:r w:rsidR="00705826" w:rsidRPr="00705826">
                    <w:rPr>
                      <w:rFonts w:ascii="Calisto MT" w:hAnsi="Calisto MT"/>
                      <w:b/>
                      <w:color w:val="006600"/>
                      <w:sz w:val="56"/>
                      <w:szCs w:val="56"/>
                    </w:rPr>
                    <w:t xml:space="preserve"> </w:t>
                  </w:r>
                  <w:r w:rsidR="00705826" w:rsidRPr="0016282B">
                    <w:rPr>
                      <w:rFonts w:ascii="Monotype Corsiva" w:hAnsi="Monotype Corsiva"/>
                      <w:b/>
                      <w:color w:val="006600"/>
                      <w:sz w:val="56"/>
                      <w:szCs w:val="56"/>
                    </w:rPr>
                    <w:t>School</w:t>
                  </w:r>
                  <w:r w:rsidRPr="0016282B">
                    <w:rPr>
                      <w:rFonts w:ascii="Monotype Corsiva" w:hAnsi="Monotype Corsiva"/>
                      <w:b/>
                      <w:color w:val="006600"/>
                      <w:sz w:val="56"/>
                      <w:szCs w:val="56"/>
                    </w:rPr>
                    <w:t xml:space="preserve"> </w:t>
                  </w:r>
                  <w:r w:rsidR="00705826">
                    <w:rPr>
                      <w:b/>
                      <w:color w:val="006600"/>
                      <w:sz w:val="56"/>
                      <w:szCs w:val="56"/>
                    </w:rPr>
                    <w:t>SSchool</w:t>
                  </w:r>
                  <w:r w:rsidRPr="00705826">
                    <w:rPr>
                      <w:b/>
                      <w:color w:val="006600"/>
                      <w:sz w:val="56"/>
                      <w:szCs w:val="56"/>
                    </w:rPr>
                    <w:t>School</w:t>
                  </w:r>
                </w:p>
              </w:txbxContent>
            </v:textbox>
          </v:shape>
        </w:pict>
      </w:r>
      <w:r w:rsidRPr="00B640E3">
        <w:rPr>
          <w:b/>
          <w:noProof/>
          <w:lang w:eastAsia="zh-TW"/>
        </w:rPr>
        <w:pict>
          <v:shape id="_x0000_s1027" type="#_x0000_t202" style="position:absolute;margin-left:104.25pt;margin-top:46.5pt;width:214.75pt;height:51.75pt;z-index:251662336;mso-width-relative:margin;mso-height-relative:margin" stroked="f">
            <v:textbox style="mso-next-textbox:#_x0000_s1027">
              <w:txbxContent>
                <w:p w:rsidR="0010478A" w:rsidRDefault="005D5BA5" w:rsidP="001941C7">
                  <w:pPr>
                    <w:pStyle w:val="Header"/>
                    <w:jc w:val="center"/>
                    <w:rPr>
                      <w:rFonts w:ascii="Times New Roman" w:hAnsi="Times New Roman" w:cs="Times New Roman"/>
                      <w:b/>
                      <w:color w:val="006600"/>
                      <w:sz w:val="18"/>
                      <w:szCs w:val="18"/>
                    </w:rPr>
                  </w:pPr>
                  <w:r>
                    <w:rPr>
                      <w:rFonts w:ascii="Times New Roman" w:hAnsi="Times New Roman" w:cs="Times New Roman"/>
                      <w:b/>
                      <w:color w:val="006600"/>
                      <w:sz w:val="18"/>
                      <w:szCs w:val="18"/>
                    </w:rPr>
                    <w:t>M</w:t>
                  </w:r>
                  <w:r w:rsidR="00A95B72">
                    <w:rPr>
                      <w:rFonts w:ascii="Times New Roman" w:hAnsi="Times New Roman" w:cs="Times New Roman"/>
                      <w:b/>
                      <w:color w:val="006600"/>
                      <w:sz w:val="18"/>
                      <w:szCs w:val="18"/>
                    </w:rPr>
                    <w:t>r</w:t>
                  </w:r>
                  <w:r>
                    <w:rPr>
                      <w:rFonts w:ascii="Times New Roman" w:hAnsi="Times New Roman" w:cs="Times New Roman"/>
                      <w:b/>
                      <w:color w:val="006600"/>
                      <w:sz w:val="18"/>
                      <w:szCs w:val="18"/>
                    </w:rPr>
                    <w:t xml:space="preserve">s. </w:t>
                  </w:r>
                  <w:r w:rsidR="00B53BF1">
                    <w:rPr>
                      <w:rFonts w:ascii="Times New Roman" w:hAnsi="Times New Roman" w:cs="Times New Roman"/>
                      <w:b/>
                      <w:color w:val="006600"/>
                      <w:sz w:val="18"/>
                      <w:szCs w:val="18"/>
                    </w:rPr>
                    <w:t xml:space="preserve">Shena </w:t>
                  </w:r>
                  <w:r w:rsidR="00A95B72">
                    <w:rPr>
                      <w:rFonts w:ascii="Times New Roman" w:hAnsi="Times New Roman" w:cs="Times New Roman"/>
                      <w:b/>
                      <w:color w:val="006600"/>
                      <w:sz w:val="18"/>
                      <w:szCs w:val="18"/>
                    </w:rPr>
                    <w:t>Judkins</w:t>
                  </w:r>
                  <w:r w:rsidR="001941C7" w:rsidRPr="00E70AB4">
                    <w:rPr>
                      <w:rFonts w:ascii="Times New Roman" w:hAnsi="Times New Roman" w:cs="Times New Roman"/>
                      <w:b/>
                      <w:color w:val="006600"/>
                      <w:sz w:val="18"/>
                      <w:szCs w:val="18"/>
                    </w:rPr>
                    <w:t>, Principal</w:t>
                  </w:r>
                </w:p>
                <w:p w:rsidR="001941C7" w:rsidRPr="00E70AB4" w:rsidRDefault="005D5BA5" w:rsidP="005B22AA">
                  <w:pPr>
                    <w:pStyle w:val="Header"/>
                    <w:jc w:val="center"/>
                    <w:rPr>
                      <w:rFonts w:ascii="Times New Roman" w:hAnsi="Times New Roman" w:cs="Times New Roman"/>
                      <w:b/>
                      <w:color w:val="006600"/>
                      <w:sz w:val="18"/>
                      <w:szCs w:val="18"/>
                    </w:rPr>
                  </w:pPr>
                  <w:r>
                    <w:rPr>
                      <w:rFonts w:ascii="Times New Roman" w:hAnsi="Times New Roman" w:cs="Times New Roman"/>
                      <w:b/>
                      <w:color w:val="006600"/>
                      <w:sz w:val="18"/>
                      <w:szCs w:val="18"/>
                    </w:rPr>
                    <w:t xml:space="preserve">Ms. Lenora Parks, </w:t>
                  </w:r>
                  <w:r w:rsidR="006B7789">
                    <w:rPr>
                      <w:rFonts w:ascii="Times New Roman" w:hAnsi="Times New Roman" w:cs="Times New Roman"/>
                      <w:b/>
                      <w:color w:val="006600"/>
                      <w:sz w:val="18"/>
                      <w:szCs w:val="18"/>
                    </w:rPr>
                    <w:t>School</w:t>
                  </w:r>
                  <w:r w:rsidR="001941C7" w:rsidRPr="00E70AB4">
                    <w:rPr>
                      <w:rFonts w:ascii="Times New Roman" w:hAnsi="Times New Roman" w:cs="Times New Roman"/>
                      <w:b/>
                      <w:color w:val="006600"/>
                      <w:sz w:val="18"/>
                      <w:szCs w:val="18"/>
                    </w:rPr>
                    <w:t xml:space="preserve"> Counselor                                                                              </w:t>
                  </w:r>
                  <w:r>
                    <w:rPr>
                      <w:rFonts w:ascii="Times New Roman" w:hAnsi="Times New Roman" w:cs="Times New Roman"/>
                      <w:b/>
                      <w:color w:val="006600"/>
                      <w:sz w:val="18"/>
                      <w:szCs w:val="18"/>
                    </w:rPr>
                    <w:t xml:space="preserve">Ms. </w:t>
                  </w:r>
                  <w:r w:rsidR="00B53BF1">
                    <w:rPr>
                      <w:rFonts w:ascii="Times New Roman" w:hAnsi="Times New Roman" w:cs="Times New Roman"/>
                      <w:b/>
                      <w:color w:val="006600"/>
                      <w:sz w:val="18"/>
                      <w:szCs w:val="18"/>
                    </w:rPr>
                    <w:t>Alexaundria Mayo</w:t>
                  </w:r>
                  <w:r w:rsidR="001941C7" w:rsidRPr="00E70AB4">
                    <w:rPr>
                      <w:rFonts w:ascii="Times New Roman" w:hAnsi="Times New Roman" w:cs="Times New Roman"/>
                      <w:b/>
                      <w:color w:val="006600"/>
                      <w:sz w:val="18"/>
                      <w:szCs w:val="18"/>
                    </w:rPr>
                    <w:t xml:space="preserve">, </w:t>
                  </w:r>
                  <w:r w:rsidR="009D58D0">
                    <w:rPr>
                      <w:rFonts w:ascii="Times New Roman" w:hAnsi="Times New Roman" w:cs="Times New Roman"/>
                      <w:b/>
                      <w:color w:val="006600"/>
                      <w:sz w:val="18"/>
                      <w:szCs w:val="18"/>
                    </w:rPr>
                    <w:t>Administrative Assistant</w:t>
                  </w:r>
                </w:p>
                <w:p w:rsidR="001941C7" w:rsidRPr="004E51D4" w:rsidRDefault="001941C7" w:rsidP="001941C7">
                  <w:pPr>
                    <w:pStyle w:val="Header"/>
                    <w:rPr>
                      <w:sz w:val="20"/>
                      <w:szCs w:val="20"/>
                    </w:rPr>
                  </w:pPr>
                </w:p>
                <w:p w:rsidR="001941C7" w:rsidRDefault="001941C7"/>
              </w:txbxContent>
            </v:textbox>
          </v:shape>
        </w:pict>
      </w:r>
      <w:r w:rsidRPr="00B640E3">
        <w:rPr>
          <w:b/>
          <w:noProof/>
          <w:lang w:eastAsia="zh-TW"/>
        </w:rPr>
        <w:pict>
          <v:shape id="_x0000_s1028" type="#_x0000_t202" style="position:absolute;margin-left:349.5pt;margin-top:39pt;width:129pt;height:63pt;z-index:251664384;mso-width-relative:margin;mso-height-relative:margin" stroked="f">
            <v:textbox style="mso-next-textbox:#_x0000_s1028">
              <w:txbxContent>
                <w:p w:rsidR="00A72A86" w:rsidRDefault="001941C7" w:rsidP="00A72A86">
                  <w:pPr>
                    <w:spacing w:line="240" w:lineRule="auto"/>
                    <w:contextualSpacing/>
                    <w:jc w:val="center"/>
                    <w:rPr>
                      <w:rFonts w:ascii="Times New Roman" w:hAnsi="Times New Roman" w:cs="Times New Roman"/>
                      <w:b/>
                      <w:color w:val="006600"/>
                      <w:sz w:val="18"/>
                      <w:szCs w:val="18"/>
                    </w:rPr>
                  </w:pPr>
                  <w:r w:rsidRPr="00E70AB4">
                    <w:rPr>
                      <w:rFonts w:ascii="Times New Roman" w:hAnsi="Times New Roman" w:cs="Times New Roman"/>
                      <w:b/>
                      <w:color w:val="006600"/>
                      <w:sz w:val="18"/>
                      <w:szCs w:val="18"/>
                    </w:rPr>
                    <w:t>PO Box 110</w:t>
                  </w:r>
                  <w:r w:rsidR="00A72A86" w:rsidRPr="00A72A86">
                    <w:rPr>
                      <w:rFonts w:ascii="Times New Roman" w:hAnsi="Times New Roman" w:cs="Times New Roman"/>
                      <w:b/>
                      <w:color w:val="006600"/>
                      <w:sz w:val="18"/>
                      <w:szCs w:val="18"/>
                    </w:rPr>
                    <w:t xml:space="preserve"> </w:t>
                  </w:r>
                </w:p>
                <w:p w:rsidR="00A72A86" w:rsidRPr="00E70AB4" w:rsidRDefault="00A72A86" w:rsidP="00A72A86">
                  <w:pPr>
                    <w:spacing w:line="240" w:lineRule="auto"/>
                    <w:contextualSpacing/>
                    <w:jc w:val="center"/>
                    <w:rPr>
                      <w:rFonts w:ascii="Times New Roman" w:hAnsi="Times New Roman" w:cs="Times New Roman"/>
                      <w:b/>
                      <w:color w:val="006600"/>
                      <w:sz w:val="18"/>
                      <w:szCs w:val="18"/>
                    </w:rPr>
                  </w:pPr>
                  <w:r w:rsidRPr="00E70AB4">
                    <w:rPr>
                      <w:rFonts w:ascii="Times New Roman" w:hAnsi="Times New Roman" w:cs="Times New Roman"/>
                      <w:b/>
                      <w:color w:val="006600"/>
                      <w:sz w:val="18"/>
                      <w:szCs w:val="18"/>
                    </w:rPr>
                    <w:t>Warrenton, NC 27589</w:t>
                  </w:r>
                </w:p>
                <w:p w:rsidR="00A72A86" w:rsidRPr="00E70AB4" w:rsidRDefault="00A72A86" w:rsidP="00A72A86">
                  <w:pPr>
                    <w:spacing w:line="240" w:lineRule="auto"/>
                    <w:contextualSpacing/>
                    <w:jc w:val="center"/>
                    <w:rPr>
                      <w:rFonts w:ascii="Times New Roman" w:hAnsi="Times New Roman" w:cs="Times New Roman"/>
                      <w:b/>
                      <w:color w:val="006600"/>
                      <w:sz w:val="18"/>
                      <w:szCs w:val="18"/>
                    </w:rPr>
                  </w:pPr>
                  <w:r w:rsidRPr="00E70AB4">
                    <w:rPr>
                      <w:rFonts w:ascii="Times New Roman" w:hAnsi="Times New Roman" w:cs="Times New Roman"/>
                      <w:b/>
                      <w:color w:val="006600"/>
                      <w:sz w:val="18"/>
                      <w:szCs w:val="18"/>
                    </w:rPr>
                    <w:t xml:space="preserve">Telephone: (252) </w:t>
                  </w:r>
                  <w:r w:rsidR="00B07CFC">
                    <w:rPr>
                      <w:rFonts w:ascii="Times New Roman" w:hAnsi="Times New Roman" w:cs="Times New Roman"/>
                      <w:b/>
                      <w:color w:val="006600"/>
                      <w:sz w:val="18"/>
                      <w:szCs w:val="18"/>
                    </w:rPr>
                    <w:t>257-6810</w:t>
                  </w:r>
                </w:p>
                <w:p w:rsidR="00A72A86" w:rsidRPr="00E70AB4" w:rsidRDefault="00A72A86" w:rsidP="00A72A86">
                  <w:pPr>
                    <w:spacing w:line="240" w:lineRule="auto"/>
                    <w:contextualSpacing/>
                    <w:jc w:val="center"/>
                    <w:rPr>
                      <w:rFonts w:ascii="Times New Roman" w:hAnsi="Times New Roman" w:cs="Times New Roman"/>
                      <w:b/>
                      <w:color w:val="006600"/>
                      <w:sz w:val="18"/>
                      <w:szCs w:val="18"/>
                    </w:rPr>
                  </w:pPr>
                  <w:r w:rsidRPr="00E70AB4">
                    <w:rPr>
                      <w:rFonts w:ascii="Times New Roman" w:hAnsi="Times New Roman" w:cs="Times New Roman"/>
                      <w:b/>
                      <w:color w:val="006600"/>
                      <w:sz w:val="18"/>
                      <w:szCs w:val="18"/>
                    </w:rPr>
                    <w:t xml:space="preserve">Fax: (252) 257- </w:t>
                  </w:r>
                  <w:r w:rsidR="00E2508F">
                    <w:rPr>
                      <w:rFonts w:ascii="Times New Roman" w:hAnsi="Times New Roman" w:cs="Times New Roman"/>
                      <w:b/>
                      <w:color w:val="006600"/>
                      <w:sz w:val="18"/>
                      <w:szCs w:val="18"/>
                    </w:rPr>
                    <w:t>6811</w:t>
                  </w:r>
                </w:p>
                <w:p w:rsidR="001941C7" w:rsidRPr="00E70AB4" w:rsidRDefault="001941C7" w:rsidP="009D6B09">
                  <w:pPr>
                    <w:pStyle w:val="Header"/>
                    <w:contextualSpacing/>
                    <w:jc w:val="center"/>
                    <w:rPr>
                      <w:rFonts w:ascii="Times New Roman" w:hAnsi="Times New Roman" w:cs="Times New Roman"/>
                      <w:b/>
                      <w:color w:val="006600"/>
                      <w:sz w:val="18"/>
                      <w:szCs w:val="18"/>
                    </w:rPr>
                  </w:pPr>
                </w:p>
                <w:p w:rsidR="001941C7" w:rsidRDefault="001941C7" w:rsidP="009D6B09">
                  <w:pPr>
                    <w:spacing w:line="240" w:lineRule="auto"/>
                    <w:contextualSpacing/>
                    <w:jc w:val="center"/>
                    <w:rPr>
                      <w:rFonts w:ascii="Times New Roman" w:hAnsi="Times New Roman" w:cs="Times New Roman"/>
                      <w:b/>
                      <w:color w:val="006600"/>
                      <w:sz w:val="20"/>
                      <w:szCs w:val="20"/>
                    </w:rPr>
                  </w:pPr>
                </w:p>
                <w:p w:rsidR="001941C7" w:rsidRDefault="001941C7" w:rsidP="001941C7">
                  <w:pPr>
                    <w:pStyle w:val="Header"/>
                    <w:contextualSpacing/>
                    <w:rPr>
                      <w:rFonts w:ascii="Times New Roman" w:hAnsi="Times New Roman" w:cs="Times New Roman"/>
                      <w:b/>
                      <w:color w:val="006600"/>
                      <w:sz w:val="20"/>
                      <w:szCs w:val="20"/>
                    </w:rPr>
                  </w:pPr>
                </w:p>
                <w:p w:rsidR="001941C7" w:rsidRDefault="001941C7" w:rsidP="001941C7">
                  <w:pPr>
                    <w:spacing w:line="240" w:lineRule="auto"/>
                    <w:contextualSpacing/>
                    <w:rPr>
                      <w:rFonts w:ascii="Times New Roman" w:hAnsi="Times New Roman" w:cs="Times New Roman"/>
                      <w:b/>
                      <w:color w:val="006600"/>
                      <w:sz w:val="20"/>
                      <w:szCs w:val="20"/>
                    </w:rPr>
                  </w:pPr>
                  <w:r>
                    <w:rPr>
                      <w:rFonts w:ascii="Times New Roman" w:hAnsi="Times New Roman" w:cs="Times New Roman"/>
                      <w:b/>
                      <w:color w:val="006600"/>
                      <w:sz w:val="20"/>
                      <w:szCs w:val="20"/>
                    </w:rPr>
                    <w:t xml:space="preserve">                                                                                                                                                       </w:t>
                  </w:r>
                </w:p>
                <w:p w:rsidR="001941C7" w:rsidRDefault="001941C7">
                  <w:pPr>
                    <w:rPr>
                      <w:rFonts w:ascii="Times New Roman" w:hAnsi="Times New Roman" w:cs="Times New Roman"/>
                      <w:b/>
                      <w:color w:val="006600"/>
                      <w:sz w:val="20"/>
                      <w:szCs w:val="20"/>
                    </w:rPr>
                  </w:pPr>
                </w:p>
                <w:p w:rsidR="001941C7" w:rsidRDefault="001941C7"/>
              </w:txbxContent>
            </v:textbox>
          </v:shape>
        </w:pict>
      </w:r>
      <w:r w:rsidR="001941C7">
        <w:t xml:space="preserve">    </w:t>
      </w:r>
      <w:r w:rsidR="009D6B09" w:rsidRPr="001941C7">
        <w:rPr>
          <w:b/>
          <w:noProof/>
        </w:rPr>
        <w:drawing>
          <wp:inline distT="0" distB="0" distL="0" distR="0">
            <wp:extent cx="1078454" cy="1133475"/>
            <wp:effectExtent l="19050" t="0" r="7396"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83376" cy="1138648"/>
                    </a:xfrm>
                    <a:prstGeom prst="rect">
                      <a:avLst/>
                    </a:prstGeom>
                    <a:noFill/>
                    <a:ln w="9525">
                      <a:noFill/>
                      <a:miter lim="800000"/>
                      <a:headEnd/>
                      <a:tailEnd/>
                    </a:ln>
                  </pic:spPr>
                </pic:pic>
              </a:graphicData>
            </a:graphic>
          </wp:inline>
        </w:drawing>
      </w:r>
      <w:r w:rsidR="001941C7">
        <w:t xml:space="preserve">                                                              </w:t>
      </w:r>
    </w:p>
    <w:p w:rsidR="00FD164F" w:rsidRPr="00C01297" w:rsidRDefault="00FD164F" w:rsidP="00D4106C">
      <w:pPr>
        <w:shd w:val="clear" w:color="auto" w:fill="FFFFFF"/>
        <w:spacing w:before="360" w:after="0" w:line="240" w:lineRule="auto"/>
        <w:jc w:val="center"/>
        <w:rPr>
          <w:rFonts w:ascii="Times New Roman" w:eastAsia="Times New Roman" w:hAnsi="Times New Roman" w:cs="Times New Roman"/>
        </w:rPr>
      </w:pPr>
      <w:r w:rsidRPr="00C01297">
        <w:rPr>
          <w:rFonts w:ascii="Times New Roman" w:eastAsia="Times New Roman" w:hAnsi="Times New Roman" w:cs="Times New Roman"/>
          <w:b/>
          <w:bCs/>
          <w:color w:val="000000"/>
        </w:rPr>
        <w:t>WECHS Title I Program School-Parent-Student Compact</w:t>
      </w:r>
    </w:p>
    <w:p w:rsidR="00FD164F" w:rsidRPr="00C01297" w:rsidRDefault="00FD164F" w:rsidP="00FD164F">
      <w:pPr>
        <w:spacing w:after="0" w:line="240" w:lineRule="auto"/>
        <w:rPr>
          <w:rFonts w:ascii="Times New Roman" w:eastAsia="Times New Roman" w:hAnsi="Times New Roman" w:cs="Times New Roman"/>
        </w:rPr>
      </w:pPr>
      <w:r w:rsidRPr="00C01297">
        <w:rPr>
          <w:rFonts w:ascii="Times New Roman" w:eastAsia="Times New Roman" w:hAnsi="Times New Roman" w:cs="Times New Roman"/>
          <w:color w:val="000000"/>
        </w:rPr>
        <w:t xml:space="preserve">The Warren Early College High School compact outlines how the parents, the entire school staff, and the </w:t>
      </w:r>
      <w:r w:rsidR="00AF4343">
        <w:rPr>
          <w:rFonts w:ascii="Times New Roman" w:eastAsia="Times New Roman" w:hAnsi="Times New Roman" w:cs="Times New Roman"/>
          <w:color w:val="000000"/>
        </w:rPr>
        <w:t>scholars</w:t>
      </w:r>
      <w:r w:rsidRPr="00C01297">
        <w:rPr>
          <w:rFonts w:ascii="Times New Roman" w:eastAsia="Times New Roman" w:hAnsi="Times New Roman" w:cs="Times New Roman"/>
          <w:color w:val="000000"/>
        </w:rPr>
        <w:t xml:space="preserve"> will share responsibility for improved student academic achievement as well as the means by which the school, parents, and </w:t>
      </w:r>
      <w:r w:rsidR="00AF4343">
        <w:rPr>
          <w:rFonts w:ascii="Times New Roman" w:eastAsia="Times New Roman" w:hAnsi="Times New Roman" w:cs="Times New Roman"/>
          <w:color w:val="000000"/>
        </w:rPr>
        <w:t>scholars</w:t>
      </w:r>
      <w:r w:rsidRPr="00C01297">
        <w:rPr>
          <w:rFonts w:ascii="Times New Roman" w:eastAsia="Times New Roman" w:hAnsi="Times New Roman" w:cs="Times New Roman"/>
          <w:color w:val="000000"/>
        </w:rPr>
        <w:t xml:space="preserve"> will build and develop partnerships that will help children achieve North Carolina’s high standards.</w:t>
      </w:r>
    </w:p>
    <w:p w:rsidR="00FD164F" w:rsidRPr="00C01297" w:rsidRDefault="00FD164F" w:rsidP="00FD164F">
      <w:pPr>
        <w:spacing w:after="0" w:line="240" w:lineRule="auto"/>
        <w:rPr>
          <w:rFonts w:ascii="Times New Roman" w:eastAsia="Times New Roman" w:hAnsi="Times New Roman" w:cs="Times New Roman"/>
        </w:rPr>
      </w:pPr>
    </w:p>
    <w:p w:rsidR="00FD164F" w:rsidRDefault="00FD164F" w:rsidP="00FD164F">
      <w:pPr>
        <w:spacing w:after="0" w:line="240" w:lineRule="auto"/>
        <w:rPr>
          <w:rFonts w:ascii="Times New Roman" w:eastAsia="Times New Roman" w:hAnsi="Times New Roman" w:cs="Times New Roman"/>
          <w:b/>
          <w:bCs/>
          <w:i/>
          <w:color w:val="000000"/>
        </w:rPr>
      </w:pPr>
      <w:r w:rsidRPr="00C01297">
        <w:rPr>
          <w:rFonts w:ascii="Times New Roman" w:eastAsia="Times New Roman" w:hAnsi="Times New Roman" w:cs="Times New Roman"/>
          <w:b/>
          <w:bCs/>
          <w:i/>
          <w:color w:val="000000"/>
        </w:rPr>
        <w:t>School Responsibilities</w:t>
      </w:r>
    </w:p>
    <w:p w:rsidR="00C01297" w:rsidRPr="00C01297" w:rsidRDefault="00C01297" w:rsidP="00FD164F">
      <w:pPr>
        <w:spacing w:after="0" w:line="240" w:lineRule="auto"/>
        <w:rPr>
          <w:rFonts w:ascii="Times New Roman" w:eastAsia="Times New Roman" w:hAnsi="Times New Roman" w:cs="Times New Roman"/>
          <w:i/>
        </w:rPr>
      </w:pPr>
    </w:p>
    <w:p w:rsidR="00FD164F" w:rsidRPr="00C01297" w:rsidRDefault="00FD164F" w:rsidP="00FD164F">
      <w:pPr>
        <w:spacing w:after="0" w:line="240" w:lineRule="auto"/>
        <w:rPr>
          <w:rFonts w:ascii="Times New Roman" w:eastAsia="Times New Roman" w:hAnsi="Times New Roman" w:cs="Times New Roman"/>
        </w:rPr>
      </w:pPr>
      <w:r w:rsidRPr="00C01297">
        <w:rPr>
          <w:rFonts w:ascii="Times New Roman" w:eastAsia="Times New Roman" w:hAnsi="Times New Roman" w:cs="Times New Roman"/>
          <w:color w:val="000000"/>
        </w:rPr>
        <w:t>Warren Early College High School will:</w:t>
      </w:r>
    </w:p>
    <w:p w:rsidR="00FD164F" w:rsidRPr="00C01297" w:rsidRDefault="00FD164F" w:rsidP="00FD164F">
      <w:pPr>
        <w:spacing w:after="0" w:line="240" w:lineRule="auto"/>
        <w:ind w:left="720"/>
        <w:rPr>
          <w:rFonts w:ascii="Times New Roman" w:eastAsia="Times New Roman" w:hAnsi="Times New Roman" w:cs="Times New Roman"/>
        </w:rPr>
      </w:pPr>
      <w:r w:rsidRPr="00C01297">
        <w:rPr>
          <w:rFonts w:ascii="Times New Roman" w:eastAsia="Times New Roman" w:hAnsi="Times New Roman" w:cs="Times New Roman"/>
          <w:color w:val="000000"/>
        </w:rPr>
        <w:t>Provide high-quality curriculum and instruction in a supportive and effective learning environment that enables the participating children to meet the state’s student academic achievement standards as follows:</w:t>
      </w:r>
    </w:p>
    <w:p w:rsidR="00FD164F" w:rsidRPr="00C01297" w:rsidRDefault="00FD164F" w:rsidP="00FD164F">
      <w:pPr>
        <w:numPr>
          <w:ilvl w:val="0"/>
          <w:numId w:val="2"/>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Use academic learning time efficiently;</w:t>
      </w:r>
    </w:p>
    <w:p w:rsidR="00FD164F" w:rsidRPr="00C01297" w:rsidRDefault="00FD164F" w:rsidP="00FD164F">
      <w:pPr>
        <w:numPr>
          <w:ilvl w:val="0"/>
          <w:numId w:val="2"/>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Respect cultural, racial, and ethnic differences;</w:t>
      </w:r>
    </w:p>
    <w:p w:rsidR="00FD164F" w:rsidRPr="00C01297" w:rsidRDefault="00FD164F" w:rsidP="00FD164F">
      <w:pPr>
        <w:numPr>
          <w:ilvl w:val="0"/>
          <w:numId w:val="2"/>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Implement a curriculum aligned to State Standards;</w:t>
      </w:r>
    </w:p>
    <w:p w:rsidR="00FD164F" w:rsidRPr="00C01297" w:rsidRDefault="00FD164F" w:rsidP="00FD164F">
      <w:pPr>
        <w:numPr>
          <w:ilvl w:val="0"/>
          <w:numId w:val="2"/>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Offer high quality instruction in all content areas; and</w:t>
      </w:r>
    </w:p>
    <w:p w:rsidR="00FD164F" w:rsidRPr="00C01297" w:rsidRDefault="00FD164F" w:rsidP="00FD164F">
      <w:pPr>
        <w:numPr>
          <w:ilvl w:val="0"/>
          <w:numId w:val="2"/>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Provide resources that target math and reading weaknesses;</w:t>
      </w:r>
    </w:p>
    <w:p w:rsidR="00FD164F" w:rsidRPr="00C01297" w:rsidRDefault="00FD164F" w:rsidP="00FD164F">
      <w:pPr>
        <w:spacing w:after="0" w:line="240" w:lineRule="auto"/>
        <w:rPr>
          <w:rFonts w:ascii="Times New Roman" w:eastAsia="Times New Roman" w:hAnsi="Times New Roman" w:cs="Times New Roman"/>
        </w:rPr>
      </w:pPr>
    </w:p>
    <w:p w:rsidR="00FD164F" w:rsidRPr="00C01297" w:rsidRDefault="00FD164F" w:rsidP="00D97819">
      <w:pPr>
        <w:spacing w:after="0" w:line="240" w:lineRule="auto"/>
        <w:ind w:left="720"/>
        <w:rPr>
          <w:rFonts w:ascii="Times New Roman" w:eastAsia="Times New Roman" w:hAnsi="Times New Roman" w:cs="Times New Roman"/>
        </w:rPr>
      </w:pPr>
      <w:r w:rsidRPr="00C01297">
        <w:rPr>
          <w:rFonts w:ascii="Times New Roman" w:eastAsia="Times New Roman" w:hAnsi="Times New Roman" w:cs="Times New Roman"/>
          <w:color w:val="000000"/>
        </w:rPr>
        <w:t>Provide parents reasonable access to staff.  Specifically, staff will be available for consultation with parents as follows:</w:t>
      </w:r>
    </w:p>
    <w:p w:rsidR="00FD164F" w:rsidRPr="00C01297" w:rsidRDefault="00FD164F" w:rsidP="00D97819">
      <w:pPr>
        <w:numPr>
          <w:ilvl w:val="0"/>
          <w:numId w:val="5"/>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 xml:space="preserve">During their planning periods </w:t>
      </w:r>
    </w:p>
    <w:p w:rsidR="00FD164F" w:rsidRPr="00C01297" w:rsidRDefault="00FD164F" w:rsidP="00D97819">
      <w:pPr>
        <w:numPr>
          <w:ilvl w:val="0"/>
          <w:numId w:val="5"/>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Schedule</w:t>
      </w:r>
      <w:r w:rsidR="0006073B" w:rsidRPr="00C01297">
        <w:rPr>
          <w:rFonts w:ascii="Times New Roman" w:eastAsia="Times New Roman" w:hAnsi="Times New Roman" w:cs="Times New Roman"/>
          <w:color w:val="000000"/>
        </w:rPr>
        <w:t>d</w:t>
      </w:r>
      <w:r w:rsidRPr="00C01297">
        <w:rPr>
          <w:rFonts w:ascii="Times New Roman" w:eastAsia="Times New Roman" w:hAnsi="Times New Roman" w:cs="Times New Roman"/>
          <w:color w:val="000000"/>
        </w:rPr>
        <w:t xml:space="preserve"> appointments after school.</w:t>
      </w:r>
    </w:p>
    <w:p w:rsidR="00FD164F" w:rsidRPr="00C01297" w:rsidRDefault="00FD164F" w:rsidP="00D97819">
      <w:pPr>
        <w:numPr>
          <w:ilvl w:val="0"/>
          <w:numId w:val="5"/>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Staff emails will be provided on the school website</w:t>
      </w:r>
      <w:r w:rsidR="00D97819" w:rsidRPr="00C01297">
        <w:rPr>
          <w:rFonts w:ascii="Times New Roman" w:eastAsia="Times New Roman" w:hAnsi="Times New Roman" w:cs="Times New Roman"/>
          <w:color w:val="000000"/>
        </w:rPr>
        <w:t>:</w:t>
      </w:r>
      <w:r w:rsidR="0006073B" w:rsidRPr="00C01297">
        <w:rPr>
          <w:rFonts w:ascii="Times New Roman" w:eastAsia="Times New Roman" w:hAnsi="Times New Roman" w:cs="Times New Roman"/>
          <w:color w:val="000000"/>
        </w:rPr>
        <w:t xml:space="preserve"> </w:t>
      </w:r>
      <w:r w:rsidRPr="00C01297">
        <w:rPr>
          <w:rFonts w:ascii="Times New Roman" w:eastAsia="Times New Roman" w:hAnsi="Times New Roman" w:cs="Times New Roman"/>
          <w:color w:val="000000"/>
        </w:rPr>
        <w:t>(www.warrenk12nc.org/o/wechs).</w:t>
      </w:r>
    </w:p>
    <w:p w:rsidR="00FD164F" w:rsidRPr="00C01297" w:rsidRDefault="00FD164F" w:rsidP="00D97819">
      <w:pPr>
        <w:numPr>
          <w:ilvl w:val="0"/>
          <w:numId w:val="5"/>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School telephone number</w:t>
      </w:r>
      <w:r w:rsidR="00D97819" w:rsidRPr="00C01297">
        <w:rPr>
          <w:rFonts w:ascii="Times New Roman" w:eastAsia="Times New Roman" w:hAnsi="Times New Roman" w:cs="Times New Roman"/>
          <w:color w:val="000000"/>
        </w:rPr>
        <w:t>:</w:t>
      </w:r>
      <w:r w:rsidRPr="00C01297">
        <w:rPr>
          <w:rFonts w:ascii="Times New Roman" w:eastAsia="Times New Roman" w:hAnsi="Times New Roman" w:cs="Times New Roman"/>
          <w:color w:val="000000"/>
        </w:rPr>
        <w:t xml:space="preserve"> 252-257-6810.</w:t>
      </w:r>
    </w:p>
    <w:p w:rsidR="00D97819" w:rsidRPr="00C01297" w:rsidRDefault="00D97819" w:rsidP="00D97819">
      <w:pPr>
        <w:spacing w:after="0" w:line="240" w:lineRule="auto"/>
        <w:ind w:left="720"/>
        <w:rPr>
          <w:rFonts w:ascii="Times New Roman" w:eastAsia="Times New Roman" w:hAnsi="Times New Roman" w:cs="Times New Roman"/>
          <w:color w:val="000000"/>
        </w:rPr>
      </w:pPr>
    </w:p>
    <w:p w:rsidR="00FD164F" w:rsidRPr="00C01297" w:rsidRDefault="00FD164F" w:rsidP="00D97819">
      <w:pPr>
        <w:spacing w:after="0" w:line="240" w:lineRule="auto"/>
        <w:ind w:left="720"/>
        <w:rPr>
          <w:rFonts w:ascii="Times New Roman" w:eastAsia="Times New Roman" w:hAnsi="Times New Roman" w:cs="Times New Roman"/>
        </w:rPr>
      </w:pPr>
      <w:r w:rsidRPr="00C01297">
        <w:rPr>
          <w:rFonts w:ascii="Times New Roman" w:eastAsia="Times New Roman" w:hAnsi="Times New Roman" w:cs="Times New Roman"/>
          <w:color w:val="000000"/>
        </w:rPr>
        <w:t>Provide parents opportunities to volunteer and participate in their child’s school, and to observe classroom activities as follows:</w:t>
      </w:r>
    </w:p>
    <w:p w:rsidR="00FD164F" w:rsidRPr="00C01297" w:rsidRDefault="00FD164F" w:rsidP="00D97819">
      <w:pPr>
        <w:numPr>
          <w:ilvl w:val="0"/>
          <w:numId w:val="6"/>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Participate in an online or paper survey about technology, curriculum or other school related subjects.</w:t>
      </w:r>
    </w:p>
    <w:p w:rsidR="00FD164F" w:rsidRPr="00C01297" w:rsidRDefault="00FD164F" w:rsidP="00D97819">
      <w:pPr>
        <w:numPr>
          <w:ilvl w:val="0"/>
          <w:numId w:val="6"/>
        </w:numPr>
        <w:spacing w:after="0" w:line="240" w:lineRule="auto"/>
        <w:ind w:left="1440"/>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 xml:space="preserve">Be a </w:t>
      </w:r>
      <w:r w:rsidR="0006073B" w:rsidRPr="00C01297">
        <w:rPr>
          <w:rFonts w:ascii="Times New Roman" w:eastAsia="Times New Roman" w:hAnsi="Times New Roman" w:cs="Times New Roman"/>
          <w:color w:val="000000"/>
        </w:rPr>
        <w:t xml:space="preserve">virtual </w:t>
      </w:r>
      <w:r w:rsidRPr="00C01297">
        <w:rPr>
          <w:rFonts w:ascii="Times New Roman" w:eastAsia="Times New Roman" w:hAnsi="Times New Roman" w:cs="Times New Roman"/>
          <w:color w:val="000000"/>
        </w:rPr>
        <w:t>guest speaker to a class, club, or organization.</w:t>
      </w:r>
    </w:p>
    <w:p w:rsidR="0006073B" w:rsidRPr="00C01297" w:rsidRDefault="0006073B" w:rsidP="0006073B">
      <w:pPr>
        <w:spacing w:after="0" w:line="240" w:lineRule="auto"/>
        <w:textAlignment w:val="baseline"/>
        <w:rPr>
          <w:rFonts w:ascii="Times New Roman" w:eastAsia="Times New Roman" w:hAnsi="Times New Roman" w:cs="Times New Roman"/>
          <w:color w:val="000000"/>
        </w:rPr>
      </w:pPr>
    </w:p>
    <w:p w:rsidR="00FD164F" w:rsidRPr="00C01297" w:rsidRDefault="00FD164F" w:rsidP="00FD164F">
      <w:pPr>
        <w:spacing w:before="240" w:after="0" w:line="240" w:lineRule="auto"/>
        <w:rPr>
          <w:rFonts w:ascii="Times New Roman" w:eastAsia="Times New Roman" w:hAnsi="Times New Roman" w:cs="Times New Roman"/>
          <w:b/>
          <w:i/>
        </w:rPr>
      </w:pPr>
      <w:r w:rsidRPr="00C01297">
        <w:rPr>
          <w:rFonts w:ascii="Times New Roman" w:eastAsia="Times New Roman" w:hAnsi="Times New Roman" w:cs="Times New Roman"/>
          <w:b/>
          <w:bCs/>
          <w:i/>
          <w:color w:val="000000"/>
        </w:rPr>
        <w:t>Teacher Responsibilities</w:t>
      </w:r>
    </w:p>
    <w:p w:rsidR="00FD164F" w:rsidRPr="00C01297" w:rsidRDefault="00FD164F" w:rsidP="00FD164F">
      <w:pPr>
        <w:spacing w:before="240" w:after="0" w:line="240" w:lineRule="auto"/>
        <w:rPr>
          <w:rFonts w:ascii="Times New Roman" w:eastAsia="Times New Roman" w:hAnsi="Times New Roman" w:cs="Times New Roman"/>
        </w:rPr>
      </w:pPr>
      <w:r w:rsidRPr="00C01297">
        <w:rPr>
          <w:rFonts w:ascii="Times New Roman" w:eastAsia="Times New Roman" w:hAnsi="Times New Roman" w:cs="Times New Roman"/>
          <w:color w:val="000000"/>
        </w:rPr>
        <w:t xml:space="preserve">We as </w:t>
      </w:r>
      <w:r w:rsidR="00D97819" w:rsidRPr="00C01297">
        <w:rPr>
          <w:rFonts w:ascii="Times New Roman" w:eastAsia="Times New Roman" w:hAnsi="Times New Roman" w:cs="Times New Roman"/>
          <w:color w:val="000000"/>
        </w:rPr>
        <w:t>teachers</w:t>
      </w:r>
      <w:r w:rsidRPr="00C01297">
        <w:rPr>
          <w:rFonts w:ascii="Times New Roman" w:eastAsia="Times New Roman" w:hAnsi="Times New Roman" w:cs="Times New Roman"/>
          <w:color w:val="000000"/>
        </w:rPr>
        <w:t xml:space="preserve"> will support your child’s learning in the following ways:</w:t>
      </w:r>
    </w:p>
    <w:p w:rsidR="00FD164F" w:rsidRPr="00C01297" w:rsidRDefault="00FD164F" w:rsidP="00FD164F">
      <w:pPr>
        <w:numPr>
          <w:ilvl w:val="0"/>
          <w:numId w:val="7"/>
        </w:numPr>
        <w:spacing w:before="240"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Be a positive role model.</w:t>
      </w:r>
    </w:p>
    <w:p w:rsidR="00FD164F" w:rsidRPr="00C01297" w:rsidRDefault="00FD164F" w:rsidP="00FD164F">
      <w:pPr>
        <w:numPr>
          <w:ilvl w:val="0"/>
          <w:numId w:val="7"/>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 xml:space="preserve">Provide a positive learning environment that builds self-esteem and academic knowledge where </w:t>
      </w:r>
      <w:r w:rsidR="00AF4343">
        <w:rPr>
          <w:rFonts w:ascii="Times New Roman" w:eastAsia="Times New Roman" w:hAnsi="Times New Roman" w:cs="Times New Roman"/>
          <w:color w:val="000000"/>
        </w:rPr>
        <w:t>scholars</w:t>
      </w:r>
      <w:r w:rsidRPr="00C01297">
        <w:rPr>
          <w:rFonts w:ascii="Times New Roman" w:eastAsia="Times New Roman" w:hAnsi="Times New Roman" w:cs="Times New Roman"/>
          <w:color w:val="000000"/>
        </w:rPr>
        <w:t xml:space="preserve"> can be successful.</w:t>
      </w:r>
    </w:p>
    <w:p w:rsidR="00FD164F" w:rsidRPr="00C01297" w:rsidRDefault="005210D2" w:rsidP="00FD164F">
      <w:pPr>
        <w:numPr>
          <w:ilvl w:val="0"/>
          <w:numId w:val="7"/>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Make efficient use of academic learning time</w:t>
      </w:r>
      <w:r w:rsidR="00FD164F" w:rsidRPr="00C01297">
        <w:rPr>
          <w:rFonts w:ascii="Times New Roman" w:eastAsia="Times New Roman" w:hAnsi="Times New Roman" w:cs="Times New Roman"/>
          <w:color w:val="000000"/>
        </w:rPr>
        <w:t>.</w:t>
      </w:r>
    </w:p>
    <w:p w:rsidR="00FD164F" w:rsidRPr="00C01297" w:rsidRDefault="00FD164F" w:rsidP="00FD164F">
      <w:pPr>
        <w:numPr>
          <w:ilvl w:val="0"/>
          <w:numId w:val="7"/>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Communicate and work with families to support student learning.</w:t>
      </w:r>
    </w:p>
    <w:p w:rsidR="00FD164F" w:rsidRPr="00C01297" w:rsidRDefault="00FD164F" w:rsidP="00FD164F">
      <w:pPr>
        <w:numPr>
          <w:ilvl w:val="0"/>
          <w:numId w:val="7"/>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 xml:space="preserve">Show respect to parents, </w:t>
      </w:r>
      <w:r w:rsidR="00AF4343">
        <w:rPr>
          <w:rFonts w:ascii="Times New Roman" w:eastAsia="Times New Roman" w:hAnsi="Times New Roman" w:cs="Times New Roman"/>
          <w:color w:val="000000"/>
        </w:rPr>
        <w:t>scholars</w:t>
      </w:r>
      <w:r w:rsidRPr="00C01297">
        <w:rPr>
          <w:rFonts w:ascii="Times New Roman" w:eastAsia="Times New Roman" w:hAnsi="Times New Roman" w:cs="Times New Roman"/>
          <w:color w:val="000000"/>
        </w:rPr>
        <w:t>, and family situations.</w:t>
      </w:r>
    </w:p>
    <w:p w:rsidR="00FD164F" w:rsidRPr="00C01297" w:rsidRDefault="00FD164F" w:rsidP="00FD164F">
      <w:pPr>
        <w:numPr>
          <w:ilvl w:val="0"/>
          <w:numId w:val="7"/>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Encourage good reading habits and study skills.</w:t>
      </w:r>
    </w:p>
    <w:p w:rsidR="0006073B" w:rsidRPr="00C01297" w:rsidRDefault="0006073B" w:rsidP="0006073B">
      <w:pPr>
        <w:spacing w:after="0" w:line="240" w:lineRule="auto"/>
        <w:textAlignment w:val="baseline"/>
        <w:rPr>
          <w:rFonts w:ascii="Times New Roman" w:eastAsia="Times New Roman" w:hAnsi="Times New Roman" w:cs="Times New Roman"/>
          <w:color w:val="000000"/>
        </w:rPr>
      </w:pPr>
    </w:p>
    <w:p w:rsidR="0006073B" w:rsidRPr="00C01297" w:rsidRDefault="0006073B" w:rsidP="00C01297">
      <w:pPr>
        <w:spacing w:after="0" w:line="240" w:lineRule="auto"/>
        <w:textAlignment w:val="baseline"/>
        <w:rPr>
          <w:rFonts w:ascii="Times New Roman" w:eastAsia="Times New Roman" w:hAnsi="Times New Roman" w:cs="Times New Roman"/>
          <w:color w:val="000000"/>
          <w:u w:val="single"/>
        </w:rPr>
      </w:pPr>
      <w:r w:rsidRPr="00C01297">
        <w:rPr>
          <w:rFonts w:ascii="Vladimir Script" w:eastAsia="Times New Roman" w:hAnsi="Vladimir Script" w:cs="Times New Roman"/>
          <w:color w:val="000000"/>
          <w:u w:val="single"/>
        </w:rPr>
        <w:t>Staff and faculty of Warren Early College High School</w:t>
      </w:r>
      <w:r w:rsidR="00C01297" w:rsidRPr="00C01297">
        <w:rPr>
          <w:rFonts w:ascii="Vladimir Script" w:eastAsia="Times New Roman" w:hAnsi="Vladimir Script" w:cs="Times New Roman"/>
          <w:color w:val="000000"/>
        </w:rPr>
        <w:tab/>
      </w:r>
      <w:r w:rsidR="00C01297" w:rsidRPr="00C01297">
        <w:rPr>
          <w:rFonts w:ascii="Vladimir Script" w:eastAsia="Times New Roman" w:hAnsi="Vladimir Script" w:cs="Times New Roman"/>
          <w:color w:val="000000"/>
        </w:rPr>
        <w:tab/>
      </w:r>
      <w:r w:rsidR="00C01297">
        <w:rPr>
          <w:rFonts w:ascii="Vladimir Script" w:eastAsia="Times New Roman" w:hAnsi="Vladimir Script" w:cs="Times New Roman"/>
          <w:color w:val="000000"/>
        </w:rPr>
        <w:t xml:space="preserve"> </w:t>
      </w:r>
      <w:r w:rsidR="00C01297">
        <w:rPr>
          <w:rFonts w:ascii="Vladimir Script" w:eastAsia="Times New Roman" w:hAnsi="Vladimir Script" w:cs="Times New Roman"/>
          <w:color w:val="000000"/>
        </w:rPr>
        <w:tab/>
      </w:r>
      <w:r w:rsidR="00C01297">
        <w:rPr>
          <w:rFonts w:ascii="Vladimir Script" w:eastAsia="Times New Roman" w:hAnsi="Vladimir Script" w:cs="Times New Roman"/>
          <w:color w:val="000000"/>
        </w:rPr>
        <w:tab/>
      </w:r>
      <w:r w:rsidR="00083A62">
        <w:rPr>
          <w:rFonts w:ascii="Times New Roman" w:eastAsia="Times New Roman" w:hAnsi="Times New Roman" w:cs="Times New Roman"/>
          <w:color w:val="000000"/>
          <w:u w:val="single"/>
        </w:rPr>
        <w:t>August 10, 2021</w:t>
      </w:r>
    </w:p>
    <w:p w:rsidR="00C01297" w:rsidRPr="00C01297" w:rsidRDefault="00C01297" w:rsidP="00C01297">
      <w:pPr>
        <w:spacing w:after="0" w:line="240" w:lineRule="auto"/>
        <w:rPr>
          <w:rFonts w:ascii="Times New Roman" w:eastAsia="Times New Roman" w:hAnsi="Times New Roman" w:cs="Times New Roman"/>
          <w:b/>
          <w:bCs/>
          <w:color w:val="000000"/>
        </w:rPr>
      </w:pPr>
      <w:r w:rsidRPr="00C01297">
        <w:rPr>
          <w:rFonts w:ascii="Times New Roman" w:eastAsia="Times New Roman" w:hAnsi="Times New Roman" w:cs="Times New Roman"/>
          <w:b/>
          <w:bCs/>
          <w:color w:val="000000"/>
        </w:rPr>
        <w:t>Staff and faculty of Warren Early College High School</w:t>
      </w:r>
      <w:r w:rsidRPr="00C01297">
        <w:rPr>
          <w:rFonts w:ascii="Times New Roman" w:eastAsia="Times New Roman" w:hAnsi="Times New Roman" w:cs="Times New Roman"/>
          <w:b/>
          <w:bCs/>
          <w:color w:val="000000"/>
        </w:rPr>
        <w:tab/>
      </w:r>
      <w:r w:rsidRPr="00C01297">
        <w:rPr>
          <w:rFonts w:ascii="Times New Roman" w:eastAsia="Times New Roman" w:hAnsi="Times New Roman" w:cs="Times New Roman"/>
          <w:b/>
          <w:bCs/>
          <w:color w:val="000000"/>
        </w:rPr>
        <w:tab/>
      </w:r>
      <w:r w:rsidRPr="00C01297">
        <w:rPr>
          <w:rFonts w:ascii="Times New Roman" w:eastAsia="Times New Roman" w:hAnsi="Times New Roman" w:cs="Times New Roman"/>
          <w:b/>
          <w:bCs/>
          <w:color w:val="000000"/>
        </w:rPr>
        <w:tab/>
        <w:t>Date</w:t>
      </w:r>
    </w:p>
    <w:p w:rsidR="00FD164F" w:rsidRPr="00C01297" w:rsidRDefault="00FD164F" w:rsidP="00FD164F">
      <w:pPr>
        <w:spacing w:before="240" w:after="0" w:line="240" w:lineRule="auto"/>
        <w:rPr>
          <w:rFonts w:ascii="Times New Roman" w:eastAsia="Times New Roman" w:hAnsi="Times New Roman" w:cs="Times New Roman"/>
          <w:i/>
        </w:rPr>
      </w:pPr>
      <w:r w:rsidRPr="00C01297">
        <w:rPr>
          <w:rFonts w:ascii="Times New Roman" w:eastAsia="Times New Roman" w:hAnsi="Times New Roman" w:cs="Times New Roman"/>
          <w:b/>
          <w:bCs/>
          <w:i/>
          <w:color w:val="000000"/>
        </w:rPr>
        <w:lastRenderedPageBreak/>
        <w:t>Parent Responsibilities</w:t>
      </w:r>
    </w:p>
    <w:p w:rsidR="00FD164F" w:rsidRPr="00C01297" w:rsidRDefault="00FD164F" w:rsidP="00FD164F">
      <w:pPr>
        <w:spacing w:before="240" w:after="0" w:line="240" w:lineRule="auto"/>
        <w:rPr>
          <w:rFonts w:ascii="Times New Roman" w:eastAsia="Times New Roman" w:hAnsi="Times New Roman" w:cs="Times New Roman"/>
        </w:rPr>
      </w:pPr>
      <w:r w:rsidRPr="00C01297">
        <w:rPr>
          <w:rFonts w:ascii="Times New Roman" w:eastAsia="Times New Roman" w:hAnsi="Times New Roman" w:cs="Times New Roman"/>
          <w:color w:val="000000"/>
        </w:rPr>
        <w:t>We, as parents, will support our child’s learning in the following ways:</w:t>
      </w:r>
    </w:p>
    <w:p w:rsidR="00FD164F" w:rsidRPr="00C01297" w:rsidRDefault="00D97819" w:rsidP="00FD164F">
      <w:pPr>
        <w:numPr>
          <w:ilvl w:val="0"/>
          <w:numId w:val="8"/>
        </w:numPr>
        <w:spacing w:before="240"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Monitor attendance to make sure my child is punctual and attends school regularly.</w:t>
      </w:r>
    </w:p>
    <w:p w:rsidR="00FD164F" w:rsidRPr="00C01297" w:rsidRDefault="00FD164F" w:rsidP="00FD164F">
      <w:pPr>
        <w:numPr>
          <w:ilvl w:val="0"/>
          <w:numId w:val="8"/>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Make sure that homework is completed.</w:t>
      </w:r>
    </w:p>
    <w:p w:rsidR="00FD164F" w:rsidRPr="00C01297" w:rsidRDefault="00FD164F" w:rsidP="00FD164F">
      <w:pPr>
        <w:numPr>
          <w:ilvl w:val="0"/>
          <w:numId w:val="8"/>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Participate, as appropriate, in decisions relating to my child’s education.</w:t>
      </w:r>
    </w:p>
    <w:p w:rsidR="00FD164F" w:rsidRPr="00C01297" w:rsidRDefault="005210D2" w:rsidP="00FD164F">
      <w:pPr>
        <w:numPr>
          <w:ilvl w:val="0"/>
          <w:numId w:val="8"/>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Encourage my child to read to do his/her best.</w:t>
      </w:r>
    </w:p>
    <w:p w:rsidR="00FD164F" w:rsidRPr="00C01297" w:rsidRDefault="00FD164F" w:rsidP="00FD164F">
      <w:pPr>
        <w:numPr>
          <w:ilvl w:val="0"/>
          <w:numId w:val="8"/>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Stay informed about my child’s education and communicate with the school by promptly reading all notices from the school or the school district either received by my child or by mail and responding, as appropriate.</w:t>
      </w:r>
    </w:p>
    <w:p w:rsidR="00FD164F" w:rsidRPr="00C01297" w:rsidRDefault="00FD164F" w:rsidP="00FD164F">
      <w:pPr>
        <w:numPr>
          <w:ilvl w:val="0"/>
          <w:numId w:val="8"/>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 xml:space="preserve">Consider serving, to the extent possible, on policy advisory groups, such as being the Title I, Part A parent representative on the school’s School Improvement Team, the </w:t>
      </w:r>
      <w:r w:rsidR="005210D2" w:rsidRPr="00C01297">
        <w:rPr>
          <w:rFonts w:ascii="Times New Roman" w:eastAsia="Times New Roman" w:hAnsi="Times New Roman" w:cs="Times New Roman"/>
          <w:color w:val="000000"/>
        </w:rPr>
        <w:t>Parent</w:t>
      </w:r>
      <w:r w:rsidRPr="00C01297">
        <w:rPr>
          <w:rFonts w:ascii="Times New Roman" w:eastAsia="Times New Roman" w:hAnsi="Times New Roman" w:cs="Times New Roman"/>
          <w:color w:val="000000"/>
        </w:rPr>
        <w:t xml:space="preserve"> Advisory Committee, or other school advisory or policy groups.</w:t>
      </w:r>
    </w:p>
    <w:p w:rsidR="00FD164F" w:rsidRPr="00C01297" w:rsidRDefault="00FD164F" w:rsidP="00FD164F">
      <w:pPr>
        <w:numPr>
          <w:ilvl w:val="0"/>
          <w:numId w:val="8"/>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Check Power School for grades and missing work of my child.</w:t>
      </w:r>
    </w:p>
    <w:p w:rsidR="00FD164F" w:rsidRDefault="00FD164F" w:rsidP="00FD164F">
      <w:pPr>
        <w:numPr>
          <w:ilvl w:val="0"/>
          <w:numId w:val="8"/>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Request additional meetings with staff as needed.</w:t>
      </w:r>
    </w:p>
    <w:p w:rsidR="00C01297" w:rsidRDefault="00C01297" w:rsidP="00C01297">
      <w:pPr>
        <w:spacing w:after="0" w:line="240" w:lineRule="auto"/>
        <w:textAlignment w:val="baseline"/>
        <w:rPr>
          <w:rFonts w:ascii="Times New Roman" w:eastAsia="Times New Roman" w:hAnsi="Times New Roman" w:cs="Times New Roman"/>
          <w:color w:val="000000"/>
        </w:rPr>
      </w:pPr>
    </w:p>
    <w:p w:rsidR="00C01297" w:rsidRPr="00C01297" w:rsidRDefault="00C01297" w:rsidP="00C01297">
      <w:p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___________________________________________________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bCs/>
          <w:color w:val="000000"/>
        </w:rPr>
        <w:t xml:space="preserve">     </w:t>
      </w:r>
      <w:r w:rsidRPr="00C01297">
        <w:rPr>
          <w:rFonts w:ascii="Times New Roman" w:eastAsia="Times New Roman" w:hAnsi="Times New Roman" w:cs="Times New Roman"/>
          <w:b/>
          <w:bCs/>
          <w:color w:val="000000"/>
        </w:rPr>
        <w:t>Parent/Guardian Signature</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Date</w:t>
      </w:r>
    </w:p>
    <w:p w:rsidR="00C01297" w:rsidRDefault="00C01297" w:rsidP="00FD164F">
      <w:pPr>
        <w:spacing w:before="240" w:after="0" w:line="240" w:lineRule="auto"/>
        <w:rPr>
          <w:rFonts w:ascii="Times New Roman" w:eastAsia="Times New Roman" w:hAnsi="Times New Roman" w:cs="Times New Roman"/>
          <w:b/>
          <w:bCs/>
          <w:color w:val="000000"/>
        </w:rPr>
      </w:pPr>
    </w:p>
    <w:p w:rsidR="00FD164F" w:rsidRPr="00C01297" w:rsidRDefault="00AF4343" w:rsidP="00FD164F">
      <w:pPr>
        <w:spacing w:before="240" w:after="0" w:line="240" w:lineRule="auto"/>
        <w:rPr>
          <w:rFonts w:ascii="Times New Roman" w:eastAsia="Times New Roman" w:hAnsi="Times New Roman" w:cs="Times New Roman"/>
          <w:i/>
        </w:rPr>
      </w:pPr>
      <w:r>
        <w:rPr>
          <w:rFonts w:ascii="Times New Roman" w:eastAsia="Times New Roman" w:hAnsi="Times New Roman" w:cs="Times New Roman"/>
          <w:b/>
          <w:bCs/>
          <w:i/>
          <w:color w:val="000000"/>
        </w:rPr>
        <w:t>Scholar</w:t>
      </w:r>
      <w:r w:rsidR="00FD164F" w:rsidRPr="00C01297">
        <w:rPr>
          <w:rFonts w:ascii="Times New Roman" w:eastAsia="Times New Roman" w:hAnsi="Times New Roman" w:cs="Times New Roman"/>
          <w:b/>
          <w:bCs/>
          <w:i/>
          <w:color w:val="000000"/>
        </w:rPr>
        <w:t xml:space="preserve"> Responsibilities</w:t>
      </w:r>
    </w:p>
    <w:p w:rsidR="00FD164F" w:rsidRPr="00C01297" w:rsidRDefault="00FD164F" w:rsidP="00FD164F">
      <w:pPr>
        <w:spacing w:before="240" w:after="0" w:line="240" w:lineRule="auto"/>
        <w:rPr>
          <w:rFonts w:ascii="Times New Roman" w:eastAsia="Times New Roman" w:hAnsi="Times New Roman" w:cs="Times New Roman"/>
        </w:rPr>
      </w:pPr>
      <w:r w:rsidRPr="00C01297">
        <w:rPr>
          <w:rFonts w:ascii="Times New Roman" w:eastAsia="Times New Roman" w:hAnsi="Times New Roman" w:cs="Times New Roman"/>
          <w:color w:val="000000"/>
        </w:rPr>
        <w:t xml:space="preserve">We, as </w:t>
      </w:r>
      <w:r w:rsidR="00AF4343">
        <w:rPr>
          <w:rFonts w:ascii="Times New Roman" w:eastAsia="Times New Roman" w:hAnsi="Times New Roman" w:cs="Times New Roman"/>
          <w:color w:val="000000"/>
        </w:rPr>
        <w:t>scholars</w:t>
      </w:r>
      <w:r w:rsidRPr="00C01297">
        <w:rPr>
          <w:rFonts w:ascii="Times New Roman" w:eastAsia="Times New Roman" w:hAnsi="Times New Roman" w:cs="Times New Roman"/>
          <w:color w:val="000000"/>
        </w:rPr>
        <w:t>, will share the responsibility to improve our academic achievement and achieve the State’s high standards.  Specifically we will:</w:t>
      </w:r>
    </w:p>
    <w:p w:rsidR="00FD164F" w:rsidRPr="00C01297" w:rsidRDefault="005210D2" w:rsidP="00FD164F">
      <w:pPr>
        <w:numPr>
          <w:ilvl w:val="0"/>
          <w:numId w:val="9"/>
        </w:numPr>
        <w:spacing w:before="240"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Be</w:t>
      </w:r>
      <w:r w:rsidR="00FD164F" w:rsidRPr="00C01297">
        <w:rPr>
          <w:rFonts w:ascii="Times New Roman" w:eastAsia="Times New Roman" w:hAnsi="Times New Roman" w:cs="Times New Roman"/>
          <w:color w:val="000000"/>
        </w:rPr>
        <w:t xml:space="preserve"> prepared each day (supplies, books, completed work, charged computer).</w:t>
      </w:r>
    </w:p>
    <w:p w:rsidR="00FD164F" w:rsidRPr="00C01297" w:rsidRDefault="00FD164F" w:rsidP="00FD164F">
      <w:pPr>
        <w:numPr>
          <w:ilvl w:val="0"/>
          <w:numId w:val="9"/>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Do homework every day and ask for help when needed.</w:t>
      </w:r>
    </w:p>
    <w:p w:rsidR="00FD164F" w:rsidRPr="00C01297" w:rsidRDefault="00FD164F" w:rsidP="00FD164F">
      <w:pPr>
        <w:numPr>
          <w:ilvl w:val="0"/>
          <w:numId w:val="9"/>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Be respectful and cooperative with the teacher and other students.</w:t>
      </w:r>
    </w:p>
    <w:p w:rsidR="00FD164F" w:rsidRPr="00C01297" w:rsidRDefault="00FD164F" w:rsidP="00FD164F">
      <w:pPr>
        <w:numPr>
          <w:ilvl w:val="0"/>
          <w:numId w:val="9"/>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Be in school or online regularly and on time.</w:t>
      </w:r>
    </w:p>
    <w:p w:rsidR="00FD164F" w:rsidRPr="00C01297" w:rsidRDefault="00FD164F" w:rsidP="00FD164F">
      <w:pPr>
        <w:numPr>
          <w:ilvl w:val="0"/>
          <w:numId w:val="9"/>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Be an active participant in class.</w:t>
      </w:r>
    </w:p>
    <w:p w:rsidR="00FD164F" w:rsidRPr="00C01297" w:rsidRDefault="00FD164F" w:rsidP="00FD164F">
      <w:pPr>
        <w:numPr>
          <w:ilvl w:val="0"/>
          <w:numId w:val="9"/>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 xml:space="preserve">Assist parents in the use of PowerSchool and the </w:t>
      </w:r>
      <w:r w:rsidR="00D97819" w:rsidRPr="00C01297">
        <w:rPr>
          <w:rFonts w:ascii="Times New Roman" w:eastAsia="Times New Roman" w:hAnsi="Times New Roman" w:cs="Times New Roman"/>
          <w:color w:val="000000"/>
        </w:rPr>
        <w:t>Warren Early College</w:t>
      </w:r>
      <w:r w:rsidRPr="00C01297">
        <w:rPr>
          <w:rFonts w:ascii="Times New Roman" w:eastAsia="Times New Roman" w:hAnsi="Times New Roman" w:cs="Times New Roman"/>
          <w:color w:val="000000"/>
        </w:rPr>
        <w:t xml:space="preserve"> High School website.</w:t>
      </w:r>
    </w:p>
    <w:p w:rsidR="00FD164F" w:rsidRPr="00C01297" w:rsidRDefault="005210D2" w:rsidP="00FD164F">
      <w:pPr>
        <w:numPr>
          <w:ilvl w:val="0"/>
          <w:numId w:val="9"/>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Always try to work to the best of my ability.</w:t>
      </w:r>
    </w:p>
    <w:p w:rsidR="00FD164F" w:rsidRPr="00C01297" w:rsidRDefault="00FD164F" w:rsidP="00FD164F">
      <w:pPr>
        <w:numPr>
          <w:ilvl w:val="0"/>
          <w:numId w:val="9"/>
        </w:numPr>
        <w:spacing w:after="0" w:line="240" w:lineRule="auto"/>
        <w:textAlignment w:val="baseline"/>
        <w:rPr>
          <w:rFonts w:ascii="Times New Roman" w:eastAsia="Times New Roman" w:hAnsi="Times New Roman" w:cs="Times New Roman"/>
          <w:color w:val="000000"/>
        </w:rPr>
      </w:pPr>
      <w:r w:rsidRPr="00C01297">
        <w:rPr>
          <w:rFonts w:ascii="Times New Roman" w:eastAsia="Times New Roman" w:hAnsi="Times New Roman" w:cs="Times New Roman"/>
          <w:color w:val="000000"/>
        </w:rPr>
        <w:t>Give my parents or the adult who is responsible for my welfare all notices and information received by me from my school, especially mid-quarter reports and report cards in a timely manner.</w:t>
      </w:r>
    </w:p>
    <w:p w:rsidR="00224761" w:rsidRPr="00C01297" w:rsidRDefault="00FD164F" w:rsidP="005210D2">
      <w:pPr>
        <w:numPr>
          <w:ilvl w:val="0"/>
          <w:numId w:val="9"/>
        </w:numPr>
        <w:spacing w:after="0" w:line="240" w:lineRule="auto"/>
        <w:textAlignment w:val="baseline"/>
      </w:pPr>
      <w:r w:rsidRPr="00C01297">
        <w:rPr>
          <w:rFonts w:ascii="Times New Roman" w:eastAsia="Times New Roman" w:hAnsi="Times New Roman" w:cs="Times New Roman"/>
          <w:color w:val="000000"/>
        </w:rPr>
        <w:t>Encourage parents to communicate with teachers.</w:t>
      </w:r>
    </w:p>
    <w:p w:rsidR="00705826" w:rsidRDefault="00705826" w:rsidP="00705826">
      <w:pPr>
        <w:spacing w:after="240"/>
      </w:pPr>
    </w:p>
    <w:p w:rsidR="00C01297" w:rsidRPr="00C01297" w:rsidRDefault="00C01297" w:rsidP="00C01297">
      <w:p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___________________________________________________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bCs/>
          <w:color w:val="000000"/>
        </w:rPr>
        <w:t xml:space="preserve">     Scholar</w:t>
      </w:r>
      <w:r w:rsidRPr="00C01297">
        <w:rPr>
          <w:rFonts w:ascii="Times New Roman" w:eastAsia="Times New Roman" w:hAnsi="Times New Roman" w:cs="Times New Roman"/>
          <w:b/>
          <w:bCs/>
          <w:color w:val="000000"/>
        </w:rPr>
        <w:t xml:space="preserve"> Signature</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Date</w:t>
      </w:r>
    </w:p>
    <w:p w:rsidR="00C01297" w:rsidRPr="00C01297" w:rsidRDefault="00C01297" w:rsidP="00705826">
      <w:pPr>
        <w:spacing w:after="240"/>
      </w:pPr>
    </w:p>
    <w:p w:rsidR="00705826" w:rsidRPr="00C01297" w:rsidRDefault="00705826" w:rsidP="00705826"/>
    <w:p w:rsidR="004179AE" w:rsidRPr="003A27D2" w:rsidRDefault="004179AE" w:rsidP="00DB4092">
      <w:pPr>
        <w:rPr>
          <w:rFonts w:ascii="Calibri" w:hAnsi="Calibri"/>
          <w:sz w:val="24"/>
          <w:szCs w:val="24"/>
        </w:rPr>
      </w:pPr>
    </w:p>
    <w:p w:rsidR="000E6914" w:rsidRPr="000E6914" w:rsidRDefault="000E6914">
      <w:pPr>
        <w:jc w:val="both"/>
        <w:rPr>
          <w:rFonts w:ascii="Times New Roman" w:hAnsi="Times New Roman" w:cs="Times New Roman"/>
          <w:sz w:val="24"/>
          <w:szCs w:val="24"/>
        </w:rPr>
      </w:pPr>
    </w:p>
    <w:sectPr w:rsidR="000E6914" w:rsidRPr="000E6914" w:rsidSect="00C0129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6AA"/>
    <w:multiLevelType w:val="multilevel"/>
    <w:tmpl w:val="9BB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390D"/>
    <w:multiLevelType w:val="multilevel"/>
    <w:tmpl w:val="D29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019D6"/>
    <w:multiLevelType w:val="multilevel"/>
    <w:tmpl w:val="D0CC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1364F"/>
    <w:multiLevelType w:val="multilevel"/>
    <w:tmpl w:val="4D0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07986"/>
    <w:multiLevelType w:val="multilevel"/>
    <w:tmpl w:val="D954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871A8"/>
    <w:multiLevelType w:val="multilevel"/>
    <w:tmpl w:val="1932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679BE"/>
    <w:multiLevelType w:val="multilevel"/>
    <w:tmpl w:val="837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EC0B4A"/>
    <w:multiLevelType w:val="multilevel"/>
    <w:tmpl w:val="8F84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A28BA"/>
    <w:multiLevelType w:val="hybridMultilevel"/>
    <w:tmpl w:val="BD84E5D4"/>
    <w:lvl w:ilvl="0" w:tplc="8F289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41C7"/>
    <w:rsid w:val="00011653"/>
    <w:rsid w:val="0004378D"/>
    <w:rsid w:val="00056494"/>
    <w:rsid w:val="0006073B"/>
    <w:rsid w:val="000607D9"/>
    <w:rsid w:val="00083A62"/>
    <w:rsid w:val="000A1EF6"/>
    <w:rsid w:val="000C0DE5"/>
    <w:rsid w:val="000D1B80"/>
    <w:rsid w:val="000D2BF9"/>
    <w:rsid w:val="000D74F2"/>
    <w:rsid w:val="000E6914"/>
    <w:rsid w:val="0010478A"/>
    <w:rsid w:val="00111F33"/>
    <w:rsid w:val="00116A8D"/>
    <w:rsid w:val="00130729"/>
    <w:rsid w:val="00156456"/>
    <w:rsid w:val="0016282B"/>
    <w:rsid w:val="00176E7A"/>
    <w:rsid w:val="001941C7"/>
    <w:rsid w:val="001970EB"/>
    <w:rsid w:val="001E4870"/>
    <w:rsid w:val="001E6D2E"/>
    <w:rsid w:val="001F169D"/>
    <w:rsid w:val="00210F98"/>
    <w:rsid w:val="00224761"/>
    <w:rsid w:val="002435E2"/>
    <w:rsid w:val="0026753C"/>
    <w:rsid w:val="00274A15"/>
    <w:rsid w:val="00274FAD"/>
    <w:rsid w:val="002D3BF3"/>
    <w:rsid w:val="002E13F9"/>
    <w:rsid w:val="002F37CC"/>
    <w:rsid w:val="003127DE"/>
    <w:rsid w:val="0031677C"/>
    <w:rsid w:val="003207E6"/>
    <w:rsid w:val="00330B2E"/>
    <w:rsid w:val="00336B21"/>
    <w:rsid w:val="00376436"/>
    <w:rsid w:val="00385E3A"/>
    <w:rsid w:val="003A425E"/>
    <w:rsid w:val="00406CCF"/>
    <w:rsid w:val="004154A0"/>
    <w:rsid w:val="004179AE"/>
    <w:rsid w:val="004225A2"/>
    <w:rsid w:val="00425C90"/>
    <w:rsid w:val="00431BE7"/>
    <w:rsid w:val="00480464"/>
    <w:rsid w:val="004A4BC8"/>
    <w:rsid w:val="004A5169"/>
    <w:rsid w:val="004C16BC"/>
    <w:rsid w:val="004D264E"/>
    <w:rsid w:val="004D6D12"/>
    <w:rsid w:val="004F30E4"/>
    <w:rsid w:val="004F543C"/>
    <w:rsid w:val="005031B3"/>
    <w:rsid w:val="005210D2"/>
    <w:rsid w:val="00523ADB"/>
    <w:rsid w:val="005778FA"/>
    <w:rsid w:val="0058268C"/>
    <w:rsid w:val="005839FF"/>
    <w:rsid w:val="00593DCE"/>
    <w:rsid w:val="00594643"/>
    <w:rsid w:val="005B22AA"/>
    <w:rsid w:val="005D5BA5"/>
    <w:rsid w:val="00631621"/>
    <w:rsid w:val="00643947"/>
    <w:rsid w:val="006529A2"/>
    <w:rsid w:val="006A41DD"/>
    <w:rsid w:val="006B7789"/>
    <w:rsid w:val="006E11EC"/>
    <w:rsid w:val="006F0D39"/>
    <w:rsid w:val="006F7420"/>
    <w:rsid w:val="00705826"/>
    <w:rsid w:val="00710C8B"/>
    <w:rsid w:val="0079473A"/>
    <w:rsid w:val="007A57BA"/>
    <w:rsid w:val="007D348D"/>
    <w:rsid w:val="007F2E0C"/>
    <w:rsid w:val="00866F59"/>
    <w:rsid w:val="008D2CE6"/>
    <w:rsid w:val="008D7B50"/>
    <w:rsid w:val="008E5239"/>
    <w:rsid w:val="008F2D2D"/>
    <w:rsid w:val="00906068"/>
    <w:rsid w:val="0094194B"/>
    <w:rsid w:val="0095686E"/>
    <w:rsid w:val="00961C87"/>
    <w:rsid w:val="0096739D"/>
    <w:rsid w:val="00993D03"/>
    <w:rsid w:val="00997BD0"/>
    <w:rsid w:val="009A4A60"/>
    <w:rsid w:val="009B7106"/>
    <w:rsid w:val="009D581A"/>
    <w:rsid w:val="009D58D0"/>
    <w:rsid w:val="009D6B09"/>
    <w:rsid w:val="009F4D5D"/>
    <w:rsid w:val="009F5F86"/>
    <w:rsid w:val="00A00C79"/>
    <w:rsid w:val="00A074B3"/>
    <w:rsid w:val="00A72A86"/>
    <w:rsid w:val="00A75872"/>
    <w:rsid w:val="00A95B72"/>
    <w:rsid w:val="00A96554"/>
    <w:rsid w:val="00AA3662"/>
    <w:rsid w:val="00AA5B6E"/>
    <w:rsid w:val="00AB461A"/>
    <w:rsid w:val="00AE33ED"/>
    <w:rsid w:val="00AF4343"/>
    <w:rsid w:val="00B02558"/>
    <w:rsid w:val="00B07CFC"/>
    <w:rsid w:val="00B30900"/>
    <w:rsid w:val="00B33C5A"/>
    <w:rsid w:val="00B53BF1"/>
    <w:rsid w:val="00B568B9"/>
    <w:rsid w:val="00B57B8F"/>
    <w:rsid w:val="00B640E3"/>
    <w:rsid w:val="00B65A8D"/>
    <w:rsid w:val="00B7492A"/>
    <w:rsid w:val="00BA3994"/>
    <w:rsid w:val="00BC084A"/>
    <w:rsid w:val="00BD3C23"/>
    <w:rsid w:val="00BE217D"/>
    <w:rsid w:val="00BF5BAB"/>
    <w:rsid w:val="00C01297"/>
    <w:rsid w:val="00C0638D"/>
    <w:rsid w:val="00C51690"/>
    <w:rsid w:val="00CC1BE5"/>
    <w:rsid w:val="00D10D92"/>
    <w:rsid w:val="00D25D8A"/>
    <w:rsid w:val="00D4106C"/>
    <w:rsid w:val="00D70983"/>
    <w:rsid w:val="00D73906"/>
    <w:rsid w:val="00D740BF"/>
    <w:rsid w:val="00D97819"/>
    <w:rsid w:val="00DA5355"/>
    <w:rsid w:val="00DA607A"/>
    <w:rsid w:val="00DB28A6"/>
    <w:rsid w:val="00DB4092"/>
    <w:rsid w:val="00DB6869"/>
    <w:rsid w:val="00DE743E"/>
    <w:rsid w:val="00DF6349"/>
    <w:rsid w:val="00E02989"/>
    <w:rsid w:val="00E21D8F"/>
    <w:rsid w:val="00E2443E"/>
    <w:rsid w:val="00E2508F"/>
    <w:rsid w:val="00E30A64"/>
    <w:rsid w:val="00E70AB4"/>
    <w:rsid w:val="00ED1700"/>
    <w:rsid w:val="00ED548A"/>
    <w:rsid w:val="00EE4913"/>
    <w:rsid w:val="00EF6C48"/>
    <w:rsid w:val="00F01ED1"/>
    <w:rsid w:val="00F079F5"/>
    <w:rsid w:val="00F11A40"/>
    <w:rsid w:val="00F5431F"/>
    <w:rsid w:val="00F7361A"/>
    <w:rsid w:val="00F95C01"/>
    <w:rsid w:val="00FD164F"/>
    <w:rsid w:val="00FD2398"/>
    <w:rsid w:val="00FF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C7"/>
  </w:style>
  <w:style w:type="paragraph" w:styleId="Heading1">
    <w:name w:val="heading 1"/>
    <w:basedOn w:val="Normal"/>
    <w:next w:val="Normal"/>
    <w:link w:val="Heading1Char"/>
    <w:qFormat/>
    <w:rsid w:val="00BE217D"/>
    <w:pPr>
      <w:keepNext/>
      <w:keepLines/>
      <w:spacing w:after="0" w:line="240" w:lineRule="auto"/>
      <w:outlineLvl w:val="0"/>
    </w:pPr>
    <w:rPr>
      <w:rFonts w:asciiTheme="majorHAnsi" w:eastAsia="Times New Roman" w:hAnsiTheme="majorHAnsi" w:cs="Times New Roman"/>
      <w:b/>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C7"/>
    <w:rPr>
      <w:rFonts w:ascii="Tahoma" w:hAnsi="Tahoma" w:cs="Tahoma"/>
      <w:sz w:val="16"/>
      <w:szCs w:val="16"/>
    </w:rPr>
  </w:style>
  <w:style w:type="paragraph" w:styleId="Header">
    <w:name w:val="header"/>
    <w:basedOn w:val="Normal"/>
    <w:link w:val="HeaderChar"/>
    <w:uiPriority w:val="99"/>
    <w:unhideWhenUsed/>
    <w:rsid w:val="0019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C7"/>
  </w:style>
  <w:style w:type="character" w:styleId="Hyperlink">
    <w:name w:val="Hyperlink"/>
    <w:basedOn w:val="DefaultParagraphFont"/>
    <w:uiPriority w:val="99"/>
    <w:unhideWhenUsed/>
    <w:rsid w:val="009A4A60"/>
    <w:rPr>
      <w:color w:val="0000FF" w:themeColor="hyperlink"/>
      <w:u w:val="single"/>
    </w:rPr>
  </w:style>
  <w:style w:type="paragraph" w:styleId="ListParagraph">
    <w:name w:val="List Paragraph"/>
    <w:basedOn w:val="Normal"/>
    <w:uiPriority w:val="34"/>
    <w:qFormat/>
    <w:rsid w:val="00AA5B6E"/>
    <w:pPr>
      <w:ind w:left="720"/>
      <w:contextualSpacing/>
    </w:pPr>
  </w:style>
  <w:style w:type="character" w:customStyle="1" w:styleId="Heading1Char">
    <w:name w:val="Heading 1 Char"/>
    <w:basedOn w:val="DefaultParagraphFont"/>
    <w:link w:val="Heading1"/>
    <w:rsid w:val="00BE217D"/>
    <w:rPr>
      <w:rFonts w:asciiTheme="majorHAnsi" w:eastAsia="Times New Roman" w:hAnsiTheme="majorHAnsi" w:cs="Times New Roman"/>
      <w:b/>
      <w:spacing w:val="-5"/>
      <w:szCs w:val="20"/>
    </w:rPr>
  </w:style>
  <w:style w:type="table" w:styleId="TableGrid">
    <w:name w:val="Table Grid"/>
    <w:basedOn w:val="TableNormal"/>
    <w:uiPriority w:val="59"/>
    <w:rsid w:val="00BE2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E217D"/>
    <w:pPr>
      <w:keepNext/>
      <w:keepLines/>
      <w:spacing w:before="400" w:after="120" w:line="240" w:lineRule="atLeast"/>
    </w:pPr>
    <w:rPr>
      <w:rFonts w:asciiTheme="majorHAnsi" w:eastAsia="Times New Roman" w:hAnsiTheme="majorHAnsi" w:cs="Times New Roman"/>
      <w:b/>
      <w:spacing w:val="-5"/>
      <w:kern w:val="28"/>
      <w:sz w:val="108"/>
      <w:szCs w:val="20"/>
    </w:rPr>
  </w:style>
  <w:style w:type="character" w:customStyle="1" w:styleId="TitleChar">
    <w:name w:val="Title Char"/>
    <w:basedOn w:val="DefaultParagraphFont"/>
    <w:link w:val="Title"/>
    <w:uiPriority w:val="10"/>
    <w:rsid w:val="00BE217D"/>
    <w:rPr>
      <w:rFonts w:asciiTheme="majorHAnsi" w:eastAsia="Times New Roman" w:hAnsiTheme="majorHAnsi" w:cs="Times New Roman"/>
      <w:b/>
      <w:spacing w:val="-5"/>
      <w:kern w:val="28"/>
      <w:sz w:val="108"/>
      <w:szCs w:val="20"/>
    </w:rPr>
  </w:style>
  <w:style w:type="paragraph" w:styleId="NormalWeb">
    <w:name w:val="Normal (Web)"/>
    <w:basedOn w:val="Normal"/>
    <w:uiPriority w:val="99"/>
    <w:semiHidden/>
    <w:unhideWhenUsed/>
    <w:rsid w:val="007058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866479">
      <w:bodyDiv w:val="1"/>
      <w:marLeft w:val="0"/>
      <w:marRight w:val="0"/>
      <w:marTop w:val="0"/>
      <w:marBottom w:val="0"/>
      <w:divBdr>
        <w:top w:val="none" w:sz="0" w:space="0" w:color="auto"/>
        <w:left w:val="none" w:sz="0" w:space="0" w:color="auto"/>
        <w:bottom w:val="none" w:sz="0" w:space="0" w:color="auto"/>
        <w:right w:val="none" w:sz="0" w:space="0" w:color="auto"/>
      </w:divBdr>
    </w:div>
    <w:div w:id="728647367">
      <w:bodyDiv w:val="1"/>
      <w:marLeft w:val="0"/>
      <w:marRight w:val="0"/>
      <w:marTop w:val="0"/>
      <w:marBottom w:val="0"/>
      <w:divBdr>
        <w:top w:val="none" w:sz="0" w:space="0" w:color="auto"/>
        <w:left w:val="none" w:sz="0" w:space="0" w:color="auto"/>
        <w:bottom w:val="none" w:sz="0" w:space="0" w:color="auto"/>
        <w:right w:val="none" w:sz="0" w:space="0" w:color="auto"/>
      </w:divBdr>
    </w:div>
    <w:div w:id="11877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Shena Royster</cp:lastModifiedBy>
  <cp:revision>4</cp:revision>
  <cp:lastPrinted>2021-07-28T20:27:00Z</cp:lastPrinted>
  <dcterms:created xsi:type="dcterms:W3CDTF">2021-07-28T19:30:00Z</dcterms:created>
  <dcterms:modified xsi:type="dcterms:W3CDTF">2021-07-28T20:29:00Z</dcterms:modified>
</cp:coreProperties>
</file>