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19" w:rsidRPr="00CD1DF7" w:rsidRDefault="00766888">
      <w:pPr>
        <w:rPr>
          <w:sz w:val="36"/>
          <w:szCs w:val="36"/>
        </w:rPr>
      </w:pPr>
      <w:r w:rsidRPr="00CD1DF7">
        <w:rPr>
          <w:b/>
          <w:bCs/>
          <w:sz w:val="36"/>
          <w:szCs w:val="36"/>
        </w:rPr>
        <w:t>Minutes of Regular Meeting</w:t>
      </w:r>
      <w:r w:rsidRPr="00CD1DF7">
        <w:rPr>
          <w:sz w:val="36"/>
          <w:szCs w:val="3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C37019">
        <w:trPr>
          <w:tblCellSpacing w:w="15" w:type="dxa"/>
        </w:trPr>
        <w:tc>
          <w:tcPr>
            <w:tcW w:w="2500" w:type="pct"/>
            <w:tcMar>
              <w:top w:w="15" w:type="dxa"/>
              <w:left w:w="15" w:type="dxa"/>
              <w:bottom w:w="15" w:type="dxa"/>
              <w:right w:w="15" w:type="dxa"/>
            </w:tcMar>
            <w:vAlign w:val="center"/>
            <w:hideMark/>
          </w:tcPr>
          <w:p w:rsidR="00C37019" w:rsidRDefault="00766888">
            <w:pPr>
              <w:rPr>
                <w:color w:val="000000"/>
              </w:rPr>
            </w:pPr>
            <w:r>
              <w:rPr>
                <w:color w:val="000000"/>
              </w:rPr>
              <w:t>Thursday, January 13, 2022 6:30 PM Central</w:t>
            </w:r>
          </w:p>
        </w:tc>
        <w:tc>
          <w:tcPr>
            <w:tcW w:w="2500" w:type="pct"/>
            <w:tcMar>
              <w:top w:w="15" w:type="dxa"/>
              <w:left w:w="15" w:type="dxa"/>
              <w:bottom w:w="15" w:type="dxa"/>
              <w:right w:w="15" w:type="dxa"/>
            </w:tcMar>
            <w:vAlign w:val="center"/>
            <w:hideMark/>
          </w:tcPr>
          <w:p w:rsidR="00C37019" w:rsidRDefault="00766888" w:rsidP="00CD1DF7">
            <w:pPr>
              <w:jc w:val="right"/>
              <w:rPr>
                <w:color w:val="000000"/>
              </w:rPr>
            </w:pPr>
            <w:r>
              <w:rPr>
                <w:color w:val="000000"/>
              </w:rPr>
              <w:t xml:space="preserve">Board Room, 2781 FM 616, Bloomington, TX </w:t>
            </w:r>
          </w:p>
        </w:tc>
      </w:tr>
    </w:tbl>
    <w:p w:rsidR="00C37019" w:rsidRDefault="00766888">
      <w:r>
        <w:t xml:space="preserve">  </w:t>
      </w:r>
    </w:p>
    <w:p w:rsidR="00CD1DF7" w:rsidRDefault="00CD1DF7">
      <w:r>
        <w:t>The Bloomington Independent School District Board of Trustees held a Regular Board Meeting on Thursday, January 13, 2022 at 6:30 pm in the BISD Board Room located at 2781 FM 616, Bloomington, TX.</w:t>
      </w:r>
    </w:p>
    <w:p w:rsidR="00CD1DF7" w:rsidRDefault="00CD1DF7"/>
    <w:p w:rsidR="00CD1DF7" w:rsidRDefault="00CD1DF7">
      <w:r>
        <w:t xml:space="preserve">Those in attendance were Mark Anglin, Kellye Chavana, Jessica Saldivar, Elliott Sung, Brenda De La Rosa, Melinda Perez, Jen Gutierrez, Malarie Rodriguez, Martha Ramos, Sylvia Hernandez, Monica Ureste, Carl Frisch, </w:t>
      </w:r>
      <w:r w:rsidR="009D2DB6">
        <w:t xml:space="preserve">Tony Williams, </w:t>
      </w:r>
      <w:r>
        <w:t>and Misty Mitchell.</w:t>
      </w:r>
      <w:r w:rsidR="009D2DB6">
        <w:t xml:space="preserve">  Those attending via Zoom were Sarah Harper, John Ellsworth, Gabriela Sanchez, Louise Escalante-Torres, and Ashley.</w:t>
      </w:r>
    </w:p>
    <w:p w:rsidR="00C37019" w:rsidRDefault="00766888">
      <w:r>
        <w:t> </w:t>
      </w:r>
    </w:p>
    <w:p w:rsidR="00C37019" w:rsidRDefault="00766888">
      <w:pPr>
        <w:spacing w:after="150"/>
        <w:rPr>
          <w:b/>
          <w:bCs/>
        </w:rPr>
      </w:pPr>
      <w:r>
        <w:t xml:space="preserve">1. </w:t>
      </w:r>
      <w:r>
        <w:rPr>
          <w:b/>
          <w:bCs/>
        </w:rPr>
        <w:t>Call to Order, Roll Call and Pledge of Allegiance</w:t>
      </w:r>
    </w:p>
    <w:p w:rsidR="00CD1DF7" w:rsidRDefault="009D2DB6">
      <w:pPr>
        <w:spacing w:after="150"/>
        <w:rPr>
          <w:bCs/>
        </w:rPr>
      </w:pPr>
      <w:r w:rsidRPr="009D2DB6">
        <w:rPr>
          <w:bCs/>
        </w:rPr>
        <w:t xml:space="preserve">Mrs. Deloris White called the meeting to order at </w:t>
      </w:r>
      <w:r>
        <w:rPr>
          <w:bCs/>
        </w:rPr>
        <w:t>6:30 pm.  Joseph Nelms led the Pledge of Allegiance and a moment of silence was observed.</w:t>
      </w:r>
    </w:p>
    <w:p w:rsidR="009D2DB6" w:rsidRPr="009D2DB6" w:rsidRDefault="009D2DB6">
      <w:pPr>
        <w:spacing w:after="150"/>
      </w:pPr>
      <w:r>
        <w:rPr>
          <w:bCs/>
        </w:rPr>
        <w:t>Board members present were Deloris White, Joseph Nelms, ER Saenz, Juan Diaz, Carlos Castro.  Blanca Wallace and Tanya Asbury were absent.</w:t>
      </w:r>
    </w:p>
    <w:p w:rsidR="00C37019" w:rsidRDefault="00766888">
      <w:pPr>
        <w:spacing w:after="150"/>
        <w:rPr>
          <w:b/>
          <w:bCs/>
        </w:rPr>
      </w:pPr>
      <w:r>
        <w:t xml:space="preserve">2. </w:t>
      </w:r>
      <w:r>
        <w:rPr>
          <w:b/>
          <w:bCs/>
        </w:rPr>
        <w:t>Public Comments</w:t>
      </w:r>
    </w:p>
    <w:p w:rsidR="009D2DB6" w:rsidRPr="009D2DB6" w:rsidRDefault="009D2DB6">
      <w:pPr>
        <w:spacing w:after="150"/>
      </w:pPr>
      <w:r w:rsidRPr="009D2DB6">
        <w:rPr>
          <w:bCs/>
        </w:rPr>
        <w:t>There were none.</w:t>
      </w:r>
    </w:p>
    <w:p w:rsidR="00C37019" w:rsidRDefault="00766888">
      <w:pPr>
        <w:spacing w:after="150"/>
        <w:rPr>
          <w:b/>
          <w:bCs/>
        </w:rPr>
      </w:pPr>
      <w:r>
        <w:t xml:space="preserve">3. </w:t>
      </w:r>
      <w:r>
        <w:rPr>
          <w:b/>
          <w:bCs/>
        </w:rPr>
        <w:t>Public Participation on Agenda Items</w:t>
      </w:r>
    </w:p>
    <w:p w:rsidR="009D2DB6" w:rsidRDefault="009D2DB6">
      <w:pPr>
        <w:spacing w:after="150"/>
        <w:rPr>
          <w:bCs/>
        </w:rPr>
      </w:pPr>
      <w:r w:rsidRPr="009D2DB6">
        <w:rPr>
          <w:bCs/>
        </w:rPr>
        <w:t>There were none.</w:t>
      </w:r>
    </w:p>
    <w:p w:rsidR="00FE0D89" w:rsidRDefault="00FE0D89">
      <w:pPr>
        <w:spacing w:after="150"/>
        <w:rPr>
          <w:bCs/>
        </w:rPr>
      </w:pPr>
    </w:p>
    <w:p w:rsidR="00912E25" w:rsidRDefault="00912E25">
      <w:pPr>
        <w:spacing w:after="150"/>
        <w:rPr>
          <w:bCs/>
        </w:rPr>
      </w:pPr>
      <w:r>
        <w:rPr>
          <w:bCs/>
        </w:rPr>
        <w:t xml:space="preserve">Students were recognized at this time instead of each campus report time.  </w:t>
      </w:r>
    </w:p>
    <w:p w:rsidR="00912E25" w:rsidRDefault="00912E25">
      <w:pPr>
        <w:spacing w:after="150"/>
        <w:rPr>
          <w:bCs/>
        </w:rPr>
      </w:pPr>
      <w:r>
        <w:rPr>
          <w:bCs/>
        </w:rPr>
        <w:t>PES – Melinda Perez, Principal, recognized 2 students for their outstanding qualities they show in the classroom and to teachers and students.  Students honored were Ja</w:t>
      </w:r>
      <w:r w:rsidR="00177C7E">
        <w:rPr>
          <w:bCs/>
        </w:rPr>
        <w:t>edyn</w:t>
      </w:r>
      <w:r>
        <w:rPr>
          <w:bCs/>
        </w:rPr>
        <w:t xml:space="preserve"> Bustos </w:t>
      </w:r>
      <w:r w:rsidR="00177C7E">
        <w:rPr>
          <w:bCs/>
        </w:rPr>
        <w:t xml:space="preserve">Alvarado </w:t>
      </w:r>
      <w:r>
        <w:rPr>
          <w:bCs/>
        </w:rPr>
        <w:t>and Ariana Medina.</w:t>
      </w:r>
    </w:p>
    <w:p w:rsidR="00912E25" w:rsidRDefault="00912E25">
      <w:pPr>
        <w:spacing w:after="150"/>
        <w:rPr>
          <w:bCs/>
        </w:rPr>
      </w:pPr>
      <w:r>
        <w:rPr>
          <w:bCs/>
        </w:rPr>
        <w:t>Misty Mitchell, Principal for Middle School and High School recognized the following students for BMS.  Andy Guerrero and Ana</w:t>
      </w:r>
      <w:r w:rsidR="00EE6174">
        <w:rPr>
          <w:bCs/>
        </w:rPr>
        <w:t>yelei Dimas</w:t>
      </w:r>
      <w:r>
        <w:rPr>
          <w:bCs/>
        </w:rPr>
        <w:t xml:space="preserve"> for their outstanding qualities they exhibit at school.</w:t>
      </w:r>
    </w:p>
    <w:p w:rsidR="00912E25" w:rsidRDefault="00912E25">
      <w:pPr>
        <w:spacing w:after="150"/>
        <w:rPr>
          <w:bCs/>
        </w:rPr>
      </w:pPr>
      <w:r>
        <w:rPr>
          <w:bCs/>
        </w:rPr>
        <w:t xml:space="preserve">For BHS the following students were recognized.  Aiden Chapa and Jaclyn Lerma.  Mrs. Mitchell read the statements teachers provided on why they were selected.  </w:t>
      </w:r>
    </w:p>
    <w:p w:rsidR="00766888" w:rsidRDefault="00766888">
      <w:pPr>
        <w:spacing w:after="150"/>
      </w:pPr>
      <w:r>
        <w:rPr>
          <w:bCs/>
        </w:rPr>
        <w:t xml:space="preserve">Sylvia Hernandez, Principal for CCA, recognized Isaiah </w:t>
      </w:r>
      <w:r w:rsidR="00EE6174">
        <w:rPr>
          <w:bCs/>
        </w:rPr>
        <w:t>Arvizu</w:t>
      </w:r>
      <w:r>
        <w:rPr>
          <w:bCs/>
        </w:rPr>
        <w:t xml:space="preserve"> and Emily Ortiz as the Students of the Month.  </w:t>
      </w:r>
      <w:r w:rsidR="00295B45">
        <w:rPr>
          <w:bCs/>
        </w:rPr>
        <w:t xml:space="preserve">Both students will graduate in May.  </w:t>
      </w:r>
    </w:p>
    <w:p w:rsidR="00C37019" w:rsidRDefault="00766888">
      <w:pPr>
        <w:spacing w:after="150"/>
      </w:pPr>
      <w:r>
        <w:t xml:space="preserve">4. </w:t>
      </w:r>
      <w:r>
        <w:rPr>
          <w:b/>
          <w:bCs/>
        </w:rPr>
        <w:t>Reports</w:t>
      </w:r>
    </w:p>
    <w:p w:rsidR="00C37019" w:rsidRDefault="00766888">
      <w:pPr>
        <w:spacing w:after="150"/>
        <w:ind w:left="240"/>
      </w:pPr>
      <w:r>
        <w:t>4.A. Discipline - Anthony Ray</w:t>
      </w:r>
    </w:p>
    <w:p w:rsidR="009D2DB6" w:rsidRDefault="009D2DB6">
      <w:pPr>
        <w:spacing w:after="150"/>
        <w:ind w:left="240"/>
      </w:pPr>
      <w:r>
        <w:lastRenderedPageBreak/>
        <w:t>Mr. Anglin presented the Discipline Report.  He stated that there are currently 6 students in DAEP. The number of referrals are few since returning from the Christmas break.</w:t>
      </w:r>
    </w:p>
    <w:p w:rsidR="00C37019" w:rsidRDefault="00766888">
      <w:pPr>
        <w:spacing w:after="150"/>
        <w:ind w:left="240"/>
      </w:pPr>
      <w:r>
        <w:t>4.B. LIFT Grant - Brenda De</w:t>
      </w:r>
      <w:r w:rsidR="00CD1DF7">
        <w:t xml:space="preserve"> </w:t>
      </w:r>
      <w:r>
        <w:t>La</w:t>
      </w:r>
      <w:r w:rsidR="00CD1DF7">
        <w:t xml:space="preserve"> </w:t>
      </w:r>
      <w:r>
        <w:t>Rosa</w:t>
      </w:r>
    </w:p>
    <w:p w:rsidR="009D2DB6" w:rsidRDefault="009D2DB6">
      <w:pPr>
        <w:spacing w:after="150"/>
        <w:ind w:left="240"/>
      </w:pPr>
      <w:r>
        <w:t>M</w:t>
      </w:r>
      <w:r w:rsidR="0070428C">
        <w:t xml:space="preserve">s. De La Rosa presented a power point on the Goals and Objectives on the Literacy Innovations &amp; Focused Transformation (LIFT) grant.  The grant is a five year grant beginning September 30, 2021 to September 30, 2026.  The project will provide comprehensive and coordinated services for </w:t>
      </w:r>
      <w:r w:rsidR="00912E25">
        <w:t>student’s</w:t>
      </w:r>
      <w:r w:rsidR="0070428C">
        <w:t xml:space="preserve"> birth to grade 12.  LIFT will build local capacity, improve and enhance services that address the needs of the target population.</w:t>
      </w:r>
    </w:p>
    <w:p w:rsidR="0070428C" w:rsidRDefault="0070428C">
      <w:pPr>
        <w:spacing w:after="150"/>
        <w:ind w:left="240"/>
      </w:pPr>
      <w:r>
        <w:t>The LIFT grant has planned several events at the different campuses with parents and students, such as the Campus Literacy Nights where students have fun activities planned and books are distributed to kids, Elementary Campus Bingo Nights, Secondary Campfire nights, and many more</w:t>
      </w:r>
      <w:r w:rsidR="00FE0D89">
        <w:t xml:space="preserve"> activities planned for the months ahead.</w:t>
      </w:r>
      <w:bookmarkStart w:id="0" w:name="_GoBack"/>
      <w:bookmarkEnd w:id="0"/>
      <w:r>
        <w:t xml:space="preserve">  Coming soon w</w:t>
      </w:r>
      <w:r w:rsidR="00912E25">
        <w:t>ill be Latino Literacy Project – Parent Classes and children classes.  LIFT grant will work with Victoria County Health Department, Head Start and Child Care Centers, Victoria Public Library, Victoria College and local hair salons with book distributions.</w:t>
      </w:r>
    </w:p>
    <w:p w:rsidR="00C37019" w:rsidRDefault="00766888">
      <w:pPr>
        <w:spacing w:after="150"/>
        <w:ind w:left="240"/>
      </w:pPr>
      <w:r>
        <w:t>4.C. PES Principal - Melinda Perez</w:t>
      </w:r>
    </w:p>
    <w:p w:rsidR="00EE6174" w:rsidRDefault="00EE6174">
      <w:pPr>
        <w:spacing w:after="150"/>
        <w:ind w:left="240"/>
      </w:pPr>
      <w:r>
        <w:t xml:space="preserve">The staff are in the process of doing the </w:t>
      </w:r>
      <w:r w:rsidR="00B76AE8">
        <w:t xml:space="preserve">Middle of Year (MOY) assessments.  </w:t>
      </w:r>
      <w:r w:rsidR="00F3386F">
        <w:t xml:space="preserve">Some </w:t>
      </w:r>
      <w:r w:rsidR="00B76AE8">
        <w:t xml:space="preserve">staff </w:t>
      </w:r>
      <w:r w:rsidR="00F3386F">
        <w:t xml:space="preserve">are </w:t>
      </w:r>
      <w:r w:rsidR="00B76AE8">
        <w:t>out with C</w:t>
      </w:r>
      <w:r w:rsidR="000C7833">
        <w:t>OVID</w:t>
      </w:r>
      <w:r w:rsidR="00F3386F">
        <w:t xml:space="preserve"> and that </w:t>
      </w:r>
      <w:r w:rsidR="00B76AE8">
        <w:t xml:space="preserve">has hindered some from starting their </w:t>
      </w:r>
      <w:r w:rsidR="00F3386F">
        <w:t xml:space="preserve">assessment </w:t>
      </w:r>
      <w:r w:rsidR="00B76AE8">
        <w:t>testing.</w:t>
      </w:r>
    </w:p>
    <w:p w:rsidR="00C37019" w:rsidRDefault="00766888">
      <w:pPr>
        <w:spacing w:after="150"/>
        <w:ind w:left="240"/>
      </w:pPr>
      <w:r>
        <w:t>4.D. BES Principal - Carl Frisch</w:t>
      </w:r>
    </w:p>
    <w:p w:rsidR="00B76AE8" w:rsidRDefault="00B76AE8">
      <w:pPr>
        <w:spacing w:after="150"/>
        <w:ind w:left="240"/>
      </w:pPr>
      <w:r>
        <w:t xml:space="preserve">Attendance has been good, tutoring is being done weekly and Saturday Academies have been scheduled for January.  TPRI </w:t>
      </w:r>
      <w:r w:rsidR="00F3386F">
        <w:t xml:space="preserve">testing </w:t>
      </w:r>
      <w:r>
        <w:t xml:space="preserve">will begin at the end of the month.  </w:t>
      </w:r>
    </w:p>
    <w:p w:rsidR="00C37019" w:rsidRDefault="00766888">
      <w:pPr>
        <w:spacing w:after="150"/>
        <w:ind w:left="240"/>
      </w:pPr>
      <w:r>
        <w:t>4.E. BMS/BHS Principal - Misty Mitchell</w:t>
      </w:r>
    </w:p>
    <w:p w:rsidR="00B76AE8" w:rsidRDefault="00B76AE8">
      <w:pPr>
        <w:spacing w:after="150"/>
        <w:ind w:left="240"/>
      </w:pPr>
      <w:r>
        <w:t xml:space="preserve">The teachers are trying to finish their Benchmarks.  The data will be reviewed once it is complete.  The data will be used for those students who will need to attend tutoring.  The LIFT grant is currently working with </w:t>
      </w:r>
      <w:r w:rsidR="00F3386F">
        <w:t xml:space="preserve">secondary </w:t>
      </w:r>
      <w:r>
        <w:t xml:space="preserve">ELAR teachers. </w:t>
      </w:r>
    </w:p>
    <w:p w:rsidR="00C37019" w:rsidRDefault="00766888">
      <w:pPr>
        <w:spacing w:after="150"/>
        <w:ind w:left="240"/>
      </w:pPr>
      <w:r>
        <w:t>4.F. CCA - Sylvia Hernandez</w:t>
      </w:r>
    </w:p>
    <w:p w:rsidR="00B76AE8" w:rsidRDefault="00B76AE8">
      <w:pPr>
        <w:spacing w:after="150"/>
        <w:ind w:left="240"/>
      </w:pPr>
      <w:r>
        <w:t>Sylvia Hernandez informed the Board that five students have met all graduation requirements.  Ariana Clay has been accepted to Texas State and Isaiah Arvizu is graduating on a Distinguished Diploma and has been accepted to Victoria College.</w:t>
      </w:r>
    </w:p>
    <w:p w:rsidR="00C37019" w:rsidRDefault="00766888">
      <w:pPr>
        <w:spacing w:after="150"/>
        <w:ind w:left="240"/>
      </w:pPr>
      <w:r>
        <w:t>4.G. CFO/Business Manager - Jessica Saldivar</w:t>
      </w:r>
    </w:p>
    <w:p w:rsidR="00FD3587" w:rsidRDefault="000D033C">
      <w:pPr>
        <w:spacing w:after="150"/>
        <w:ind w:left="240"/>
      </w:pPr>
      <w:r>
        <w:t>Jessica Saldivar informed the Board that she was working with Mr. Anglin on areas of the budget that could be reduced to increase the amount in Fund Balance.  Mrs. Saldivar informed the Board that the district had received a NOGA for Title 5 funds for Summer school.  Jessica stated she is working on amendments for ESSA, Title 1, 2, and 7.  The Administrative leaders are looking at creating a prioritized list of items needed at their campus</w:t>
      </w:r>
      <w:r w:rsidR="00FD3587">
        <w:t xml:space="preserve"> for a 5</w:t>
      </w:r>
      <w:r w:rsidR="00D17E17">
        <w:t>-</w:t>
      </w:r>
      <w:r w:rsidR="00FD3587">
        <w:t>year budget purchase rotation</w:t>
      </w:r>
      <w:r>
        <w:t xml:space="preserve">.   </w:t>
      </w:r>
    </w:p>
    <w:p w:rsidR="00D17E17" w:rsidRDefault="00D17E17">
      <w:pPr>
        <w:spacing w:after="150"/>
        <w:ind w:left="240"/>
      </w:pPr>
    </w:p>
    <w:p w:rsidR="00D17E17" w:rsidRDefault="00D17E17">
      <w:pPr>
        <w:spacing w:after="150"/>
        <w:ind w:left="240"/>
      </w:pPr>
    </w:p>
    <w:p w:rsidR="00C37019" w:rsidRDefault="00766888">
      <w:pPr>
        <w:spacing w:after="150"/>
        <w:ind w:left="240"/>
      </w:pPr>
      <w:r>
        <w:lastRenderedPageBreak/>
        <w:t>4.H. Superintendent - Mr. Anglin</w:t>
      </w:r>
    </w:p>
    <w:p w:rsidR="00FD3587" w:rsidRDefault="00D17E17">
      <w:pPr>
        <w:spacing w:after="150"/>
        <w:ind w:left="240"/>
      </w:pPr>
      <w:r>
        <w:t xml:space="preserve">Mr. Anglin stated the district had been hit hard with COVID and the campuses are doing their best to cover vacancies without having to close the school district or campuses.  Campuses are trying to finish online benchmarking.  </w:t>
      </w:r>
    </w:p>
    <w:p w:rsidR="00C37019" w:rsidRDefault="00766888">
      <w:pPr>
        <w:spacing w:after="150"/>
        <w:ind w:left="240"/>
      </w:pPr>
      <w:r>
        <w:t>4.I. Informational Department Reports</w:t>
      </w:r>
    </w:p>
    <w:p w:rsidR="00D17E17" w:rsidRDefault="00D17E17">
      <w:pPr>
        <w:spacing w:after="150"/>
        <w:ind w:left="240"/>
      </w:pPr>
      <w:r>
        <w:t>There were no comments on the other department reports.</w:t>
      </w:r>
    </w:p>
    <w:p w:rsidR="00C37019" w:rsidRDefault="00766888">
      <w:pPr>
        <w:spacing w:after="150"/>
      </w:pPr>
      <w:r>
        <w:t xml:space="preserve">5. </w:t>
      </w:r>
      <w:r>
        <w:rPr>
          <w:b/>
          <w:bCs/>
        </w:rPr>
        <w:t>ITEMS OF BUSINESS</w:t>
      </w:r>
    </w:p>
    <w:p w:rsidR="00C37019" w:rsidRDefault="00766888">
      <w:pPr>
        <w:spacing w:after="150"/>
      </w:pPr>
      <w:r>
        <w:t xml:space="preserve">6. </w:t>
      </w:r>
      <w:r>
        <w:rPr>
          <w:b/>
          <w:bCs/>
        </w:rPr>
        <w:t>Consent Agenda</w:t>
      </w:r>
    </w:p>
    <w:p w:rsidR="00C37019" w:rsidRDefault="00766888">
      <w:pPr>
        <w:spacing w:after="150"/>
        <w:ind w:left="240"/>
      </w:pPr>
      <w:r>
        <w:t>6.A. Approve Minutes for December 2021</w:t>
      </w:r>
    </w:p>
    <w:p w:rsidR="00C37019" w:rsidRDefault="00766888">
      <w:pPr>
        <w:spacing w:after="150"/>
        <w:ind w:left="240"/>
      </w:pPr>
      <w:r>
        <w:t>6.B. Finance</w:t>
      </w:r>
    </w:p>
    <w:p w:rsidR="00C37019" w:rsidRDefault="00766888">
      <w:pPr>
        <w:spacing w:after="150"/>
        <w:ind w:left="480"/>
      </w:pPr>
      <w:r>
        <w:t>6.B.1. Finance Report</w:t>
      </w:r>
    </w:p>
    <w:p w:rsidR="00C37019" w:rsidRDefault="00766888">
      <w:pPr>
        <w:spacing w:after="150"/>
        <w:ind w:left="480"/>
      </w:pPr>
      <w:r>
        <w:t>6.B.2. Donations</w:t>
      </w:r>
    </w:p>
    <w:p w:rsidR="00D17E17" w:rsidRDefault="00D17E17">
      <w:pPr>
        <w:spacing w:after="150"/>
        <w:ind w:left="480"/>
      </w:pPr>
    </w:p>
    <w:p w:rsidR="00D17E17" w:rsidRDefault="00D17E17">
      <w:pPr>
        <w:spacing w:after="150"/>
        <w:ind w:left="480"/>
      </w:pPr>
      <w:r>
        <w:t>Mrs. White asked for a motion to approve the Consent Agenda and Board Minutes for December 2021.</w:t>
      </w:r>
    </w:p>
    <w:p w:rsidR="00D17E17" w:rsidRDefault="00D17E17">
      <w:pPr>
        <w:spacing w:after="150"/>
        <w:ind w:left="480"/>
      </w:pPr>
    </w:p>
    <w:p w:rsidR="00D17E17" w:rsidRDefault="00D17E17">
      <w:pPr>
        <w:spacing w:after="150"/>
        <w:ind w:left="480"/>
      </w:pPr>
      <w:r>
        <w:t>Joseph Nelms made a motion to accept the Consent A</w:t>
      </w:r>
      <w:r w:rsidR="005B1060">
        <w:t>genda and minutes for December.  A second was given by ER Saenz.</w:t>
      </w:r>
    </w:p>
    <w:p w:rsidR="005B1060" w:rsidRDefault="005B1060" w:rsidP="005B1060">
      <w:pPr>
        <w:spacing w:after="150"/>
        <w:ind w:left="480"/>
        <w:jc w:val="right"/>
      </w:pPr>
      <w:r>
        <w:t>Motion passed 5-0 (Wallace, Asbury absent)</w:t>
      </w:r>
    </w:p>
    <w:p w:rsidR="00C37019" w:rsidRDefault="00766888">
      <w:pPr>
        <w:spacing w:after="150"/>
      </w:pPr>
      <w:r>
        <w:t xml:space="preserve">7. </w:t>
      </w:r>
      <w:r>
        <w:rPr>
          <w:b/>
          <w:bCs/>
        </w:rPr>
        <w:t>Consider and Take Possible to Certify Annual Finance Report for Fiscal Year Ending August 31, 2021</w:t>
      </w:r>
      <w:r>
        <w:t>.</w:t>
      </w:r>
    </w:p>
    <w:p w:rsidR="005B1060" w:rsidRDefault="005B1060">
      <w:pPr>
        <w:spacing w:after="150"/>
      </w:pPr>
      <w:r>
        <w:t xml:space="preserve">Jessica Saldivar read a memorandum that Chris Culak sent regarding the Annual Financial Report for the fiscal year ending August 31, 2021.  Reviewing of the Financial Statements, the General Fund held assets totaling approximately $1.8 million, of which approximately $1.3 million consisted of cash and cash equivalents.  </w:t>
      </w:r>
      <w:r w:rsidR="00930D73">
        <w:t>The General Fund also had $943,000 in liabilities and unavailable revenues as of year-end.  The net of the General Fund’s assets, liabilities and unavailable revenues represents its fund balance which was $850,519 as of August 31, 2021.</w:t>
      </w:r>
    </w:p>
    <w:p w:rsidR="00930D73" w:rsidRDefault="00930D73">
      <w:pPr>
        <w:spacing w:after="150"/>
      </w:pPr>
      <w:r>
        <w:t>The Districts statement of revenues, expenditures and changes in fund balances for the year ended August 31, 2021.  The General Fund earned revenues totaling $11.1 million.  This includes all of the revenues earned from property taxes, state allotments, and other miscellaneous revenues.  The District incurred expenditures totaling $11.2 million.</w:t>
      </w:r>
      <w:r w:rsidR="00392496">
        <w:t xml:space="preserve">  The General Fund had a net decrease in its fund balance of $138,837 (14%) for the year ended August 31, 2021.  The District has less than one month of operating expense in its fund balance at August 31, 2021.</w:t>
      </w:r>
    </w:p>
    <w:p w:rsidR="00392496" w:rsidRDefault="00392496">
      <w:pPr>
        <w:spacing w:after="150"/>
      </w:pPr>
      <w:r>
        <w:t xml:space="preserve">The District received an unmodified opinion on its financial statements.  There were no significant deficiencies in the District’s internal controls over financial reporting and safeguarding of assets were disclosed.  No indications of material fraudulent activity were </w:t>
      </w:r>
      <w:r>
        <w:lastRenderedPageBreak/>
        <w:t>disclosed.  There were no instances of noncompliance with state and federal laws that are both applicable and material to the District were disclosed.</w:t>
      </w:r>
    </w:p>
    <w:p w:rsidR="00392496" w:rsidRDefault="00392496">
      <w:pPr>
        <w:spacing w:after="150"/>
      </w:pPr>
      <w:r>
        <w:t>Mr. Anglin made a recommendation that the Board certify the Annual Financial Report or the fiscal year ending August 31, 2021.</w:t>
      </w:r>
    </w:p>
    <w:p w:rsidR="00392496" w:rsidRDefault="00392496">
      <w:pPr>
        <w:spacing w:after="150"/>
      </w:pPr>
      <w:r>
        <w:t>Deloris White asked for a motion to certify the Annual Finance Report as presented.</w:t>
      </w:r>
    </w:p>
    <w:p w:rsidR="00392496" w:rsidRDefault="00392496">
      <w:pPr>
        <w:spacing w:after="150"/>
      </w:pPr>
      <w:r>
        <w:t>Joseph Nelms made a motion to accept the recommendation made by Mr. Anglin.  ER Saenz second the motion.</w:t>
      </w:r>
    </w:p>
    <w:p w:rsidR="00392496" w:rsidRDefault="00392496" w:rsidP="00E7375D">
      <w:pPr>
        <w:spacing w:after="150"/>
        <w:jc w:val="right"/>
      </w:pPr>
      <w:r>
        <w:t>Motion passed 5-0 (Wallace, Asbury absent)</w:t>
      </w:r>
    </w:p>
    <w:p w:rsidR="00392496" w:rsidRDefault="00392496">
      <w:pPr>
        <w:spacing w:after="150"/>
      </w:pPr>
    </w:p>
    <w:p w:rsidR="00C37019" w:rsidRDefault="00766888">
      <w:pPr>
        <w:spacing w:after="150"/>
        <w:rPr>
          <w:b/>
          <w:bCs/>
        </w:rPr>
      </w:pPr>
      <w:r>
        <w:t xml:space="preserve">8. </w:t>
      </w:r>
      <w:r>
        <w:rPr>
          <w:b/>
          <w:bCs/>
        </w:rPr>
        <w:t>Consider and Take Possible Action on Superintendent Contract and Salary</w:t>
      </w:r>
    </w:p>
    <w:p w:rsidR="00E7375D" w:rsidRDefault="00E7375D">
      <w:pPr>
        <w:spacing w:after="150"/>
        <w:rPr>
          <w:bCs/>
        </w:rPr>
      </w:pPr>
      <w:r w:rsidRPr="00E7375D">
        <w:rPr>
          <w:bCs/>
        </w:rPr>
        <w:t>Deloris White asked if there was a motion to approve the Superintendent’s contract for the 2024-2025 school year and to keep his salary the same as it is at this time.</w:t>
      </w:r>
    </w:p>
    <w:p w:rsidR="00E7375D" w:rsidRDefault="00E7375D">
      <w:pPr>
        <w:spacing w:after="150"/>
        <w:rPr>
          <w:bCs/>
        </w:rPr>
      </w:pPr>
      <w:r>
        <w:rPr>
          <w:bCs/>
        </w:rPr>
        <w:t>A motion was made by ER Saenz to accept the motion to approve the Superintendent’s contract for the 2024-2025 school year and the salary to remain the same.  A second was given by Carlos Castro.</w:t>
      </w:r>
    </w:p>
    <w:p w:rsidR="00E7375D" w:rsidRPr="00E7375D" w:rsidRDefault="00E7375D" w:rsidP="00E7375D">
      <w:pPr>
        <w:spacing w:after="150"/>
        <w:jc w:val="right"/>
        <w:rPr>
          <w:bCs/>
        </w:rPr>
      </w:pPr>
      <w:r>
        <w:rPr>
          <w:bCs/>
        </w:rPr>
        <w:t>Motion passed 5-0 (Wallace, Asbury absent)</w:t>
      </w:r>
    </w:p>
    <w:p w:rsidR="00C37019" w:rsidRDefault="00766888">
      <w:pPr>
        <w:spacing w:after="150"/>
        <w:rPr>
          <w:b/>
          <w:bCs/>
        </w:rPr>
      </w:pPr>
      <w:r>
        <w:t xml:space="preserve">9. </w:t>
      </w:r>
      <w:r>
        <w:rPr>
          <w:b/>
          <w:bCs/>
        </w:rPr>
        <w:t>Consider and Approve LSG Agenda </w:t>
      </w:r>
    </w:p>
    <w:p w:rsidR="008B498D" w:rsidRDefault="008B498D">
      <w:pPr>
        <w:spacing w:after="150"/>
        <w:rPr>
          <w:b/>
          <w:bCs/>
        </w:rPr>
      </w:pPr>
    </w:p>
    <w:p w:rsidR="008B498D" w:rsidRPr="008B498D" w:rsidRDefault="008B498D">
      <w:pPr>
        <w:spacing w:after="150"/>
      </w:pPr>
      <w:r w:rsidRPr="008B498D">
        <w:rPr>
          <w:bCs/>
        </w:rPr>
        <w:t>Tony Williams presented to the Board the data that was included in the LSG handouts</w:t>
      </w:r>
      <w:r>
        <w:rPr>
          <w:bCs/>
        </w:rPr>
        <w:t xml:space="preserve">. </w:t>
      </w:r>
    </w:p>
    <w:p w:rsidR="00C37019" w:rsidRDefault="00766888">
      <w:pPr>
        <w:spacing w:after="150"/>
        <w:ind w:left="240"/>
      </w:pPr>
      <w:r>
        <w:t>9.A. Review of last month's work including the time spent on Student Outcomes</w:t>
      </w:r>
      <w:r>
        <w:br/>
        <w:t>(Total time 12-13-21 = 100 minutes; Total LSG Time = 55 minutes or 55%)</w:t>
      </w:r>
    </w:p>
    <w:p w:rsidR="008B498D" w:rsidRDefault="008B498D">
      <w:pPr>
        <w:spacing w:after="150"/>
        <w:ind w:left="240"/>
      </w:pPr>
      <w:r>
        <w:t>Mr. Williams stated the Board was above the goal for time spent on Student Outcomes at the last Board Meeting.</w:t>
      </w:r>
    </w:p>
    <w:p w:rsidR="00C37019" w:rsidRDefault="00766888">
      <w:pPr>
        <w:spacing w:after="150"/>
        <w:ind w:left="240"/>
      </w:pPr>
      <w:r>
        <w:t>9.B. Review and approve of current month data for Student Outcome and Goals &amp; GPMs in the Monitoring Report. </w:t>
      </w:r>
    </w:p>
    <w:p w:rsidR="008B498D" w:rsidRDefault="008B498D">
      <w:pPr>
        <w:spacing w:after="150"/>
        <w:ind w:left="240"/>
      </w:pPr>
      <w:r>
        <w:t xml:space="preserve">Carl Frisch presented his GPM’s for 2.  Mr. Frisch explained how the Sharon Wells program is working for students and teachers in assisting to get the math scores higher.  </w:t>
      </w:r>
    </w:p>
    <w:p w:rsidR="00C37019" w:rsidRDefault="00766888">
      <w:pPr>
        <w:spacing w:after="150"/>
        <w:ind w:left="240"/>
      </w:pPr>
      <w:r>
        <w:t>9.C. Review the DIBELS Data Report and the LIFT Presentation</w:t>
      </w:r>
    </w:p>
    <w:p w:rsidR="008B498D" w:rsidRDefault="008B498D">
      <w:pPr>
        <w:spacing w:after="150"/>
        <w:ind w:left="240"/>
      </w:pPr>
      <w:r>
        <w:t>Melinda Perez gave information on the progress monitor data that was collected from DIBELS.</w:t>
      </w:r>
    </w:p>
    <w:p w:rsidR="00C37019" w:rsidRDefault="00766888">
      <w:pPr>
        <w:spacing w:after="150"/>
        <w:ind w:left="240"/>
      </w:pPr>
      <w:r>
        <w:t>9.D. Conduct and approve a Board Evaluation using LSG Integrity Instrument</w:t>
      </w:r>
    </w:p>
    <w:p w:rsidR="008B498D" w:rsidRDefault="008B498D">
      <w:pPr>
        <w:spacing w:after="150"/>
        <w:ind w:left="240"/>
      </w:pPr>
      <w:r>
        <w:t xml:space="preserve">The Board performed their evaluation over the Vision Goals, Progress and Accountability, Systems and Processes, Advocacy and Engagement, and Synergy and Teamwork.  </w:t>
      </w:r>
      <w:r w:rsidR="00A10EB7">
        <w:t xml:space="preserve"> The Board scored 75.  </w:t>
      </w:r>
    </w:p>
    <w:p w:rsidR="00C37019" w:rsidRDefault="00766888">
      <w:pPr>
        <w:spacing w:after="150"/>
        <w:ind w:left="240"/>
      </w:pPr>
      <w:r>
        <w:t>9.E. Approve the Superintendents Final Evaluation and Action Plan</w:t>
      </w:r>
    </w:p>
    <w:p w:rsidR="00C37019" w:rsidRDefault="00766888">
      <w:pPr>
        <w:spacing w:after="150"/>
        <w:ind w:left="240"/>
      </w:pPr>
      <w:r>
        <w:lastRenderedPageBreak/>
        <w:t>9.F. Review and Approve the LSG Quarterly Tracker - 1st Quarter 20-21</w:t>
      </w:r>
    </w:p>
    <w:p w:rsidR="00C37019" w:rsidRDefault="00766888">
      <w:pPr>
        <w:spacing w:after="150"/>
        <w:ind w:left="240"/>
      </w:pPr>
      <w:r>
        <w:t>9.G. Opportunities to help the Board get broad community ownership of their goals?</w:t>
      </w:r>
    </w:p>
    <w:p w:rsidR="00C37019" w:rsidRDefault="00766888">
      <w:pPr>
        <w:spacing w:after="150"/>
        <w:ind w:left="240"/>
      </w:pPr>
      <w:r>
        <w:t>9.H. Board governance observations and discussion - T. Williams - Lone Star Governance Coach</w:t>
      </w:r>
    </w:p>
    <w:p w:rsidR="00A10EB7" w:rsidRDefault="00A10EB7">
      <w:pPr>
        <w:spacing w:after="150"/>
        <w:ind w:left="240"/>
      </w:pPr>
    </w:p>
    <w:p w:rsidR="00A10EB7" w:rsidRDefault="00A10EB7">
      <w:pPr>
        <w:spacing w:after="150"/>
        <w:ind w:left="240"/>
      </w:pPr>
      <w:r>
        <w:t>Deloris White asked for a motion to approve the LSG agenda.</w:t>
      </w:r>
    </w:p>
    <w:p w:rsidR="00A10EB7" w:rsidRDefault="00A10EB7">
      <w:pPr>
        <w:spacing w:after="150"/>
        <w:ind w:left="240"/>
      </w:pPr>
      <w:r>
        <w:t>Joseph Nelms made a motion to accept the LSG agenda and ER Saenz second the motion.</w:t>
      </w:r>
    </w:p>
    <w:p w:rsidR="00A10EB7" w:rsidRDefault="00A10EB7" w:rsidP="00A10EB7">
      <w:pPr>
        <w:spacing w:after="150"/>
        <w:ind w:left="240"/>
        <w:jc w:val="right"/>
      </w:pPr>
      <w:r>
        <w:t>Motion passed 5-0 (Wallace, Asbury absent)</w:t>
      </w:r>
    </w:p>
    <w:p w:rsidR="000949E1" w:rsidRDefault="000949E1">
      <w:pPr>
        <w:spacing w:after="150"/>
      </w:pPr>
    </w:p>
    <w:p w:rsidR="00C37019" w:rsidRDefault="00766888">
      <w:pPr>
        <w:spacing w:after="150"/>
        <w:rPr>
          <w:b/>
          <w:bCs/>
        </w:rPr>
      </w:pPr>
      <w:r>
        <w:t xml:space="preserve">10. </w:t>
      </w:r>
      <w:r>
        <w:rPr>
          <w:b/>
          <w:bCs/>
        </w:rPr>
        <w:t>Future Agenda Items</w:t>
      </w:r>
    </w:p>
    <w:p w:rsidR="00A10EB7" w:rsidRDefault="00A10EB7">
      <w:pPr>
        <w:spacing w:after="150"/>
        <w:rPr>
          <w:bCs/>
        </w:rPr>
      </w:pPr>
      <w:r w:rsidRPr="00A10EB7">
        <w:rPr>
          <w:bCs/>
        </w:rPr>
        <w:t>There were none.</w:t>
      </w:r>
    </w:p>
    <w:p w:rsidR="00A10EB7" w:rsidRDefault="00A10EB7">
      <w:pPr>
        <w:spacing w:after="150"/>
        <w:rPr>
          <w:bCs/>
        </w:rPr>
      </w:pPr>
    </w:p>
    <w:p w:rsidR="00A10EB7" w:rsidRPr="00A10EB7" w:rsidRDefault="00A10EB7">
      <w:pPr>
        <w:spacing w:after="150"/>
        <w:rPr>
          <w:b/>
          <w:i/>
        </w:rPr>
      </w:pPr>
      <w:r w:rsidRPr="00A10EB7">
        <w:rPr>
          <w:b/>
          <w:bCs/>
          <w:i/>
        </w:rPr>
        <w:t>The Board entered into Closed Session at 8:12 pm.</w:t>
      </w:r>
    </w:p>
    <w:p w:rsidR="00C37019" w:rsidRDefault="00766888">
      <w:pPr>
        <w:spacing w:after="150"/>
      </w:pPr>
      <w:r>
        <w:t xml:space="preserve">11. </w:t>
      </w:r>
      <w:r>
        <w:rPr>
          <w:b/>
          <w:bCs/>
        </w:rPr>
        <w:t>Adjourn to Closed Session: The Board of Trustees has determined that a closed meeting of the Board of Trustees is required, to discuss the items set forth in the posted agenda for this date. Such closed meeting is authorized by the Texas Open Meetings Act, Texas Government Code Section 551.001, including but not limited to the sections and purposes covered by the following section of the Texas Government Code: 551.071, 72, 73, 74, 76, 82, 127, 821, 83 and 84.</w:t>
      </w:r>
      <w:r>
        <w:rPr>
          <w:b/>
          <w:bCs/>
        </w:rPr>
        <w:br/>
      </w:r>
      <w:r>
        <w:t> </w:t>
      </w:r>
    </w:p>
    <w:p w:rsidR="00C37019" w:rsidRDefault="00766888">
      <w:pPr>
        <w:spacing w:after="150"/>
        <w:ind w:left="240"/>
      </w:pPr>
      <w:r>
        <w:t>11.A. Personnel Employment, Resignations, Assignments, Evaluations, Reassignments, Duties or Discipline</w:t>
      </w:r>
    </w:p>
    <w:p w:rsidR="000949E1" w:rsidRDefault="000949E1">
      <w:pPr>
        <w:spacing w:after="150"/>
      </w:pPr>
      <w:r w:rsidRPr="000949E1">
        <w:rPr>
          <w:b/>
          <w:i/>
        </w:rPr>
        <w:t>The Board reconvened at 9:05 pm</w:t>
      </w:r>
      <w:r>
        <w:t>.</w:t>
      </w:r>
    </w:p>
    <w:p w:rsidR="00C37019" w:rsidRDefault="00766888">
      <w:pPr>
        <w:spacing w:after="150"/>
        <w:rPr>
          <w:b/>
          <w:bCs/>
        </w:rPr>
      </w:pPr>
      <w:r>
        <w:t xml:space="preserve">12. </w:t>
      </w:r>
      <w:r>
        <w:rPr>
          <w:b/>
          <w:bCs/>
        </w:rPr>
        <w:t>Consider and Take Possible Action on Items Discussed in Closed Session</w:t>
      </w:r>
    </w:p>
    <w:p w:rsidR="000949E1" w:rsidRPr="000949E1" w:rsidRDefault="000949E1">
      <w:pPr>
        <w:spacing w:after="150"/>
      </w:pPr>
      <w:r w:rsidRPr="000949E1">
        <w:rPr>
          <w:bCs/>
        </w:rPr>
        <w:t>None</w:t>
      </w:r>
    </w:p>
    <w:p w:rsidR="00C37019" w:rsidRDefault="00766888">
      <w:pPr>
        <w:spacing w:after="150"/>
        <w:rPr>
          <w:b/>
          <w:bCs/>
        </w:rPr>
      </w:pPr>
      <w:r>
        <w:t xml:space="preserve">13. </w:t>
      </w:r>
      <w:r>
        <w:rPr>
          <w:b/>
          <w:bCs/>
        </w:rPr>
        <w:t>Consider and Take Possible Action to Adjourn Meeting</w:t>
      </w:r>
    </w:p>
    <w:p w:rsidR="000949E1" w:rsidRDefault="000949E1">
      <w:pPr>
        <w:spacing w:after="150"/>
        <w:rPr>
          <w:bCs/>
        </w:rPr>
      </w:pPr>
      <w:r w:rsidRPr="000949E1">
        <w:rPr>
          <w:bCs/>
        </w:rPr>
        <w:t>A motion was made by ER Saenz to adjourn the meeting.  A second was given by Joseph Nelms.</w:t>
      </w:r>
    </w:p>
    <w:p w:rsidR="000949E1" w:rsidRPr="000949E1" w:rsidRDefault="000949E1" w:rsidP="000949E1">
      <w:pPr>
        <w:spacing w:after="150"/>
        <w:jc w:val="right"/>
        <w:rPr>
          <w:bCs/>
        </w:rPr>
      </w:pPr>
      <w:r>
        <w:rPr>
          <w:bCs/>
        </w:rPr>
        <w:t>Motion passed 5-0 (Wallace, Asbury absent)</w:t>
      </w:r>
    </w:p>
    <w:p w:rsidR="000949E1" w:rsidRDefault="000949E1">
      <w:pPr>
        <w:spacing w:after="150"/>
      </w:pPr>
      <w:r>
        <w:t>Meeting adjourned at 9:06 pm</w:t>
      </w:r>
    </w:p>
    <w:p w:rsidR="000949E1" w:rsidRDefault="000949E1">
      <w:pPr>
        <w:spacing w:after="150"/>
      </w:pPr>
    </w:p>
    <w:p w:rsidR="000949E1" w:rsidRDefault="000949E1">
      <w:pPr>
        <w:spacing w:after="150"/>
      </w:pPr>
    </w:p>
    <w:p w:rsidR="000949E1" w:rsidRDefault="000949E1" w:rsidP="000949E1">
      <w:r>
        <w:t>_____________________________________      ____________________________________</w:t>
      </w:r>
    </w:p>
    <w:p w:rsidR="000949E1" w:rsidRDefault="000949E1" w:rsidP="000949E1">
      <w:r>
        <w:t>Board President                                                      Board Secretary</w:t>
      </w:r>
    </w:p>
    <w:sectPr w:rsidR="000949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9"/>
    <w:rsid w:val="000949E1"/>
    <w:rsid w:val="000C7833"/>
    <w:rsid w:val="000D033C"/>
    <w:rsid w:val="00177C7E"/>
    <w:rsid w:val="001A49B6"/>
    <w:rsid w:val="00295B45"/>
    <w:rsid w:val="00392496"/>
    <w:rsid w:val="005B1060"/>
    <w:rsid w:val="005B5AEA"/>
    <w:rsid w:val="0070428C"/>
    <w:rsid w:val="00766888"/>
    <w:rsid w:val="008B498D"/>
    <w:rsid w:val="00912E25"/>
    <w:rsid w:val="00930D73"/>
    <w:rsid w:val="00983718"/>
    <w:rsid w:val="009D2DB6"/>
    <w:rsid w:val="00A10EB7"/>
    <w:rsid w:val="00A97095"/>
    <w:rsid w:val="00B76AE8"/>
    <w:rsid w:val="00C37019"/>
    <w:rsid w:val="00CD1DF7"/>
    <w:rsid w:val="00D17E17"/>
    <w:rsid w:val="00E7375D"/>
    <w:rsid w:val="00EE6174"/>
    <w:rsid w:val="00F3386F"/>
    <w:rsid w:val="00FD3587"/>
    <w:rsid w:val="00FE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DAC6"/>
  <w15:docId w15:val="{EE174B56-1243-4F4D-9BD9-D085E8E9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13</cp:revision>
  <dcterms:created xsi:type="dcterms:W3CDTF">2022-01-18T20:31:00Z</dcterms:created>
  <dcterms:modified xsi:type="dcterms:W3CDTF">2022-01-20T15:12:00Z</dcterms:modified>
</cp:coreProperties>
</file>