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6D8" w:rsidRPr="007E257E" w:rsidRDefault="00CA06D8">
      <w:pPr>
        <w:rPr>
          <w:b/>
        </w:rPr>
      </w:pPr>
      <w:r w:rsidRPr="007E257E">
        <w:rPr>
          <w:b/>
        </w:rPr>
        <w:t>Linn Joint 6</w:t>
      </w:r>
    </w:p>
    <w:p w:rsidR="00314AAE" w:rsidRPr="007E257E" w:rsidRDefault="00CA06D8">
      <w:pPr>
        <w:rPr>
          <w:b/>
        </w:rPr>
      </w:pPr>
      <w:r w:rsidRPr="007E257E">
        <w:rPr>
          <w:b/>
        </w:rPr>
        <w:t>Annual Notices - The following notices are required by federal or state law.</w:t>
      </w:r>
    </w:p>
    <w:p w:rsidR="00CA06D8" w:rsidRDefault="00CA06D8">
      <w:r w:rsidRPr="00CA06D8">
        <w:rPr>
          <w:b/>
        </w:rPr>
        <w:t>Academic and Career Planning Services for Students</w:t>
      </w:r>
      <w:r>
        <w:t xml:space="preserve"> - The Wisconsin Department of Public Instruction in the PI26 legislation requires public school Districts to provided academic and career planning services to students in grades 6 through 12 beginning in the 2017-2018 school year. Academic and Career Planning, or ACP,</w:t>
      </w:r>
      <w:r w:rsidR="008D3AB3">
        <w:t xml:space="preserve"> is a </w:t>
      </w:r>
      <w:r>
        <w:t xml:space="preserve">process in which students create and cultivate their own unique and information-based visions for post-secondary success, obtained through self-exploration, career exploration, and the development of career management and planning skills. </w:t>
      </w:r>
    </w:p>
    <w:p w:rsidR="00CA06D8" w:rsidRDefault="00CA06D8">
      <w:r w:rsidRPr="00CA06D8">
        <w:rPr>
          <w:b/>
        </w:rPr>
        <w:t xml:space="preserve">Asbestos </w:t>
      </w:r>
      <w:proofErr w:type="gramStart"/>
      <w:r w:rsidRPr="00CA06D8">
        <w:rPr>
          <w:b/>
        </w:rPr>
        <w:t>Notification</w:t>
      </w:r>
      <w:r>
        <w:t xml:space="preserve">  -</w:t>
      </w:r>
      <w:proofErr w:type="gramEnd"/>
      <w:r>
        <w:t xml:space="preserve"> The Asbestos Hazard Emergency Response Act (AHERA) is part of federal regulations which require school Districts to inspect each school building for asbestos-containing building materials and to maintain an asbestos management plan. As a result of the federal law AHERA (Asbestos Hazard Emergency Response Act) all primary and secondary schools are required to develop and implement a plan for managing all building materials which contain asbestos. Included in the AHERA Act </w:t>
      </w:r>
      <w:proofErr w:type="gramStart"/>
      <w:r>
        <w:t>is</w:t>
      </w:r>
      <w:proofErr w:type="gramEnd"/>
      <w:r>
        <w:t xml:space="preserve"> the requirement to notify all parents, guardians and staff members, as well as organizations representing them, of activities and events with the asbestos containing building materials annually. </w:t>
      </w:r>
    </w:p>
    <w:p w:rsidR="00CA06D8" w:rsidRDefault="00CA06D8">
      <w:r>
        <w:t xml:space="preserve">Asbestos has been used in many building materials due to its outstanding insulating and strengthening properties. </w:t>
      </w:r>
      <w:proofErr w:type="gramStart"/>
      <w:r>
        <w:t>When asbestos is undisturbed or intact, it poses little hazard to human health.</w:t>
      </w:r>
      <w:proofErr w:type="gramEnd"/>
      <w:r>
        <w:t xml:space="preserve"> It is only when damage has or may occur that the quality of the school’s management program becomes an issue.  Reek School is maintained according to all federal and state guidelines</w:t>
      </w:r>
      <w:r w:rsidR="008D3AB3">
        <w:t>.</w:t>
      </w:r>
    </w:p>
    <w:p w:rsidR="00CA06D8" w:rsidRDefault="00CA06D8">
      <w:r w:rsidRPr="00CA06D8">
        <w:rPr>
          <w:b/>
        </w:rPr>
        <w:t xml:space="preserve">Annual Notification of Board of Education </w:t>
      </w:r>
      <w:proofErr w:type="gramStart"/>
      <w:r w:rsidRPr="00CA06D8">
        <w:rPr>
          <w:b/>
        </w:rPr>
        <w:t>Policies</w:t>
      </w:r>
      <w:r>
        <w:t xml:space="preserve">  -</w:t>
      </w:r>
      <w:proofErr w:type="gramEnd"/>
      <w:r>
        <w:t xml:space="preserve"> Linn Joint 6 is governed by Wisconsin State Statutes and Board Policies. All Board Policies are available upon request.</w:t>
      </w:r>
    </w:p>
    <w:p w:rsidR="00CA06D8" w:rsidRDefault="00CA06D8">
      <w:r w:rsidRPr="00CA06D8">
        <w:rPr>
          <w:b/>
        </w:rPr>
        <w:t xml:space="preserve"> Child Nutrition Program</w:t>
      </w:r>
      <w:r>
        <w:t xml:space="preserve"> </w:t>
      </w:r>
      <w:proofErr w:type="gramStart"/>
      <w:r>
        <w:t>-  Linn</w:t>
      </w:r>
      <w:proofErr w:type="gramEnd"/>
      <w:r>
        <w:t xml:space="preserve"> Joint 6 participates in the National School Lunch Program and receives commodities donated by the United States Department of Agriculture. The Board of Education shall make a determination regarding continued participation in the program in August of each year by approval of the School Lunch Agreement. The District shall conform to all requirements of the National School Lunch Program with respect to determining the eligibility of children for free and reduced meals. Students served free or reduced meals shall be treated the same as students who are paying full price for the meals. No person shall be denied admission to any public school in the District or be denied participation in, be denied the benefits of or be discriminated against in any curricular, </w:t>
      </w:r>
      <w:proofErr w:type="spellStart"/>
      <w:r>
        <w:t>cocurricular</w:t>
      </w:r>
      <w:proofErr w:type="spellEnd"/>
      <w:r>
        <w:t xml:space="preserve">, pupil services, recreational or other program or activity because of the person’s gender, race, religion, national origin, ancestry, creed, pregnancy, marital or parental status, sexual orientation or physical, mental, emotional or learning disability. The District encourages informal resolution of complaints under this policy. However, if any person believes that the District or any part of the school organization has failed to follow the law and rules of Wis. Stats.118.13 and PI 9, Wis. Admin. Code, or in some way discriminates against persons on the bases listed above, he/she may bring or send a written complaint to the following address: Dr. Samantha </w:t>
      </w:r>
      <w:proofErr w:type="spellStart"/>
      <w:r>
        <w:t>Polek</w:t>
      </w:r>
      <w:proofErr w:type="spellEnd"/>
      <w:r>
        <w:t>, District Administrator.</w:t>
      </w:r>
    </w:p>
    <w:p w:rsidR="00CA06D8" w:rsidRDefault="00CA06D8">
      <w:r w:rsidRPr="00CA06D8">
        <w:rPr>
          <w:b/>
        </w:rPr>
        <w:lastRenderedPageBreak/>
        <w:t>Curricular Modifications</w:t>
      </w:r>
      <w:r>
        <w:t xml:space="preserve"> - Annually, parents must be given notice of their right to ask for curriculum modifications and the decision-making process used to respond to such requests.</w:t>
      </w:r>
    </w:p>
    <w:p w:rsidR="00CA06D8" w:rsidRDefault="00CA06D8">
      <w:r w:rsidRPr="00CA06D8">
        <w:rPr>
          <w:b/>
        </w:rPr>
        <w:t>Education of Homeless Children and Youths</w:t>
      </w:r>
      <w:r>
        <w:rPr>
          <w:b/>
        </w:rPr>
        <w:t xml:space="preserve"> - </w:t>
      </w:r>
      <w:r>
        <w:t xml:space="preserve"> Children of homeless individuals and unaccompanied homeless youth (youth not in physical custody of parent</w:t>
      </w:r>
      <w:r w:rsidR="007E257E">
        <w:t xml:space="preserve">/guardian) residing in Linn Joint 6 District </w:t>
      </w:r>
      <w:r>
        <w:t xml:space="preserve">shall have equal access to the same free, appropriate public education as provided to other children and youths that reside in the District. They shall be provided services comparable to services offered other children attending </w:t>
      </w:r>
      <w:r w:rsidR="007E257E">
        <w:t>Linn Joint 6</w:t>
      </w:r>
      <w:r>
        <w:t>, including transportation services, educational services for which the children/youths meet eligibility criteria (e.g., special education, Title I programming, gifted and talented programming), vocational and technical education programs, and school nutrition programs. No homeless child or youth shall be required to attend a separate school or program for homeless children and shall not be stigmatized by school personnel.</w:t>
      </w:r>
      <w:r w:rsidR="007E257E">
        <w:t xml:space="preserve">  The Homeless Liaison is Dr. Samantha </w:t>
      </w:r>
      <w:proofErr w:type="spellStart"/>
      <w:r w:rsidR="007E257E">
        <w:t>Polek</w:t>
      </w:r>
      <w:proofErr w:type="spellEnd"/>
      <w:r w:rsidR="007E257E">
        <w:t>.  Please direct any inquiries to her.</w:t>
      </w:r>
    </w:p>
    <w:p w:rsidR="008D3AB3" w:rsidRDefault="007E257E">
      <w:r w:rsidRPr="007E257E">
        <w:rPr>
          <w:b/>
        </w:rPr>
        <w:t>Educational Options</w:t>
      </w:r>
      <w:r>
        <w:t xml:space="preserve"> </w:t>
      </w:r>
      <w:r>
        <w:t xml:space="preserve">- </w:t>
      </w:r>
      <w:r>
        <w:t xml:space="preserve">Pursuant to Wisconsin State Statute 115.28 (54m), notice must be provided regarding the educational options available to all students who are at least three years old, but not yet 18 years old. </w:t>
      </w:r>
      <w:r>
        <w:t>Linn Joint 6 provides instruction</w:t>
      </w:r>
      <w:r>
        <w:t xml:space="preserve"> </w:t>
      </w:r>
      <w:r>
        <w:t>for students</w:t>
      </w:r>
      <w:r>
        <w:t xml:space="preserve"> from 4 year old </w:t>
      </w:r>
      <w:r>
        <w:t>kindergarten</w:t>
      </w:r>
      <w:r>
        <w:t xml:space="preserve"> through 8th grade. Some of the specific programs offe</w:t>
      </w:r>
      <w:r>
        <w:t xml:space="preserve">red to our students include:  </w:t>
      </w:r>
      <w:r>
        <w:t xml:space="preserve">early </w:t>
      </w:r>
      <w:r>
        <w:t xml:space="preserve">childhood special education, </w:t>
      </w:r>
      <w:r>
        <w:t>special education for</w:t>
      </w:r>
      <w:r>
        <w:t xml:space="preserve"> students with disabilities, English language learners, gifted and talented,</w:t>
      </w:r>
      <w:r>
        <w:t xml:space="preserve"> remedial math and reading, individualized a</w:t>
      </w:r>
      <w:r>
        <w:t xml:space="preserve">nd accelerated programs, and </w:t>
      </w:r>
      <w:r>
        <w:t>curriculum modifications</w:t>
      </w:r>
      <w:r>
        <w:t xml:space="preserve"> as needed</w:t>
      </w:r>
      <w:r>
        <w:t xml:space="preserve">. The full version of the District’s most recent school and school District accountability report, as issued by the Wisconsin Department of Public Instruction under section 115.385 of the state statutes, can be accessed on the DPI website: https://apps2.dpi.wi.gov/reportcards/ </w:t>
      </w:r>
    </w:p>
    <w:p w:rsidR="007E257E" w:rsidRDefault="007E257E">
      <w:r>
        <w:t>Educational options for students who reside in the District that involve full-time enrollment/attendance at a school, program, or other educational institution that is not a school or instrumentality of the District include the following: 1) full-time open enrollment involving physical attendance in a public school of a nonresident school District, 2) beginning in 2016-17, a student with a disability who meets the program’s specific eligibility program awarded through the state’s “Special Needs Scholarship Program”, as established under section 115.7915 of the 5 state statutes, 3) enrollment in a private school of the family’s choosing at the expense of the family as applicable, and 4) enrollment in a home-</w:t>
      </w:r>
      <w:proofErr w:type="gramStart"/>
      <w:r>
        <w:t>based</w:t>
      </w:r>
      <w:proofErr w:type="gramEnd"/>
      <w:r>
        <w:t xml:space="preserve"> school as provided under state law. Educational options for children who reside in the District but who are enrolled in and attending a private or home-based school may have the opportunity to attend District interscholastic athletics and other District co-curricular activities</w:t>
      </w:r>
      <w:r>
        <w:t xml:space="preserve"> as provided by section 118.133.</w:t>
      </w:r>
    </w:p>
    <w:p w:rsidR="00261F05" w:rsidRDefault="007E257E">
      <w:r w:rsidRPr="00261F05">
        <w:rPr>
          <w:b/>
        </w:rPr>
        <w:t xml:space="preserve">Electronic Device Use by </w:t>
      </w:r>
      <w:r w:rsidR="00261F05" w:rsidRPr="00261F05">
        <w:rPr>
          <w:b/>
        </w:rPr>
        <w:t>Students</w:t>
      </w:r>
      <w:r w:rsidR="00261F05">
        <w:t xml:space="preserve"> - Students attending Linn joint 6 are issued electronic devices as needed for their classwork.  Students are required to sign and adhere to the “Acceptable Use of Technology” document per Board policy 363.2.</w:t>
      </w:r>
    </w:p>
    <w:p w:rsidR="007E257E" w:rsidRDefault="007E257E">
      <w:r w:rsidRPr="00261F05">
        <w:rPr>
          <w:b/>
        </w:rPr>
        <w:t>English Language Learners</w:t>
      </w:r>
      <w:r w:rsidR="00261F05">
        <w:t xml:space="preserve"> - The</w:t>
      </w:r>
      <w:r>
        <w:t xml:space="preserve"> District provides programs for students with limited English proficiency. Students with limited English proficiency can be identified for the program by parents or teachers. Parents of students with limited English proficiency will be notified of any identification. Parents need to give consent for their child to participate in the program</w:t>
      </w:r>
      <w:r w:rsidR="00261F05">
        <w:t>.</w:t>
      </w:r>
    </w:p>
    <w:p w:rsidR="00261F05" w:rsidRDefault="00261F05">
      <w:r w:rsidRPr="00261F05">
        <w:rPr>
          <w:b/>
        </w:rPr>
        <w:lastRenderedPageBreak/>
        <w:t>Equal Educational Opportunities and Student Discrimination Complaint</w:t>
      </w:r>
      <w:r>
        <w:t xml:space="preserve"> </w:t>
      </w:r>
      <w:r w:rsidRPr="00261F05">
        <w:rPr>
          <w:b/>
        </w:rPr>
        <w:t>Procedure</w:t>
      </w:r>
      <w:r>
        <w:t xml:space="preserve"> </w:t>
      </w:r>
      <w:r>
        <w:t>-</w:t>
      </w:r>
      <w:r>
        <w:t>It is the policy of the Big Foot Area Schools (Fontana, Reek, Sharon and Walworth Grade Schools, and Big Foot High School) that no person may be denied admission to any public school in this District or be denied participation in, be denied the benefits of, or be discriminated against in any curricular, extracurricular, pupil service, recreational, or other program or activity because of the person’s sex, race, color, national origin, ancestry, creed, religion, pregnancy, marital or parental status, sexual orientation, or physical, mental, emotional, or learning disability as required by s. 118.13, Wisconsin Statutes. This policy also prohibits discrimination as defined by Title IX of the Civil Rights Act of 1972 (sex), Title VI of the Civil Rights Act of 1964 (race and national origin), Section 504 of the Rehabilitation Act of 1973 (handicap), and Americans with Disabilities Act of 1990 (disability)</w:t>
      </w:r>
      <w:r>
        <w:t>.</w:t>
      </w:r>
    </w:p>
    <w:p w:rsidR="003722A8" w:rsidRDefault="003722A8">
      <w:r>
        <w:t>The Big Foot Area Schools encourage informal resolution of complaints under this policy. A formal complaint resolution procedure is available, however, to address allegations of violations of the policy in the Big Foot Area Schools. Any questions concerning this policy should be directed to the District Administrator of your respective Big Foot Area School.</w:t>
      </w:r>
    </w:p>
    <w:p w:rsidR="003722A8" w:rsidRDefault="008D3AB3">
      <w:r w:rsidRPr="008D3AB3">
        <w:rPr>
          <w:b/>
        </w:rPr>
        <w:t>Student Religious Accommodations</w:t>
      </w:r>
      <w:r>
        <w:t xml:space="preserve"> </w:t>
      </w:r>
      <w:proofErr w:type="gramStart"/>
      <w:r>
        <w:t xml:space="preserve">- </w:t>
      </w:r>
      <w:r w:rsidR="003722A8">
        <w:t xml:space="preserve"> All</w:t>
      </w:r>
      <w:proofErr w:type="gramEnd"/>
      <w:r w:rsidR="003722A8">
        <w:t xml:space="preserve"> students shall be provided reasonable accommodations for sincerely held religious beliefs with regard to examination and academic requirements. See the “Nondiscrimination” notice above for the process for receiving and resolving complaints. </w:t>
      </w:r>
      <w:proofErr w:type="gramStart"/>
      <w:r w:rsidR="003722A8">
        <w:t>(Wisconsin Admin.</w:t>
      </w:r>
      <w:proofErr w:type="gramEnd"/>
      <w:r w:rsidR="003722A8">
        <w:t xml:space="preserve"> Code PI 41.04 (1</w:t>
      </w:r>
      <w:proofErr w:type="gramStart"/>
      <w:r w:rsidR="003722A8">
        <w:t>)(</w:t>
      </w:r>
      <w:proofErr w:type="gramEnd"/>
      <w:r w:rsidR="003722A8">
        <w:t xml:space="preserve">A) </w:t>
      </w:r>
    </w:p>
    <w:p w:rsidR="003722A8" w:rsidRDefault="008D3AB3">
      <w:r w:rsidRPr="008D3AB3">
        <w:rPr>
          <w:b/>
        </w:rPr>
        <w:t>Complaint Procedure</w:t>
      </w:r>
      <w:r>
        <w:t xml:space="preserve"> - </w:t>
      </w:r>
      <w:r w:rsidR="003722A8">
        <w:t xml:space="preserve"> If any person believes that the Big Foot Area School’s personnel have failed to follow the law and rules of s. 118, Wisconsin Statutes, or in some way discriminated against pupils on the basis of sex, race, color, national origin, handicap, religion, ancestry, creed, pregnancy, marital or parental status, sexual orientation, or physical, mental, emotional, or learning disability, he/she may bring or send a complaint to the District Administrator of that respective Big Foot Area School. Federal discrimination complaints may be filed with the Office for Civil Rights, Chicago Office, U.S. Department of Education, </w:t>
      </w:r>
      <w:proofErr w:type="gramStart"/>
      <w:r w:rsidR="003722A8">
        <w:t>111</w:t>
      </w:r>
      <w:proofErr w:type="gramEnd"/>
      <w:r w:rsidR="003722A8">
        <w:t xml:space="preserve"> Canal Street, Suite 1053, Chicago, Illinois 60606-7204. </w:t>
      </w:r>
    </w:p>
    <w:p w:rsidR="003722A8" w:rsidRDefault="003722A8">
      <w:r>
        <w:t xml:space="preserve">Step 1: Any student, parent, or resident complaining of discrimination on the basis of sex, race, religion, national origin, color, ancestry, creed, pregnancy, marital or parental status, sexual orientation, physical, mental, emotional, or learning disability or handicap in school programs or activities shall report the complaint in writing to the District Administrator. a. Discrimination complaints relating to the identification, evaluation, educational placement or the provision of free appropriate public education of a child with a disability shall be processed in accordance with established appeal procedures. b. Discrimination complaints relating to programs specifically governed by federal law or regulation (e.g. EDGAR complaints) shall be referred directly to the State Superintendent of Public Instruction. </w:t>
      </w:r>
    </w:p>
    <w:p w:rsidR="003722A8" w:rsidRDefault="003722A8">
      <w:r>
        <w:t>Step 2: The District Administrator, upon receiving such a written complaint, shall immediately undertake an investigation of the suspected infraction. The District Administrator will review the facts comprising the alleged discrimination with appropriate building personnel, determine the action to be taken, if any, and report in writing the receipt of the complaint within 45 day</w:t>
      </w:r>
      <w:r>
        <w:t>s.</w:t>
      </w:r>
    </w:p>
    <w:p w:rsidR="003722A8" w:rsidRDefault="003722A8">
      <w:r>
        <w:lastRenderedPageBreak/>
        <w:t xml:space="preserve">Step 3: If the complainant is dissatisfied with the decision of the District Administrator, he/she may appeal the decision in writing to the School Board. The Board shall hear the appeal at its next regular meeting, or a special meeting may be called for the purpose of hearing the appeal. The Board shall make its decision in writing within 90 days of receipt of the initial complaint, unless the parties agree to an extension of time. Copies of the written decision shall be mailed or delivered to the complainant and the District Administrator. </w:t>
      </w:r>
    </w:p>
    <w:p w:rsidR="003722A8" w:rsidRDefault="003722A8">
      <w:r>
        <w:t xml:space="preserve">Step 4: The complainant shall be notified of the right to appeal a negative determination by the Board to the State Department of Public Instruction and the procedures for making the appeal. The complainant must file this appeal within 30 days of the Board’s decision. Appeals should be addressed to: State Superintendent, Wisconsin Department of Public Instruction, </w:t>
      </w:r>
      <w:proofErr w:type="gramStart"/>
      <w:r>
        <w:t>125</w:t>
      </w:r>
      <w:proofErr w:type="gramEnd"/>
      <w:r>
        <w:t xml:space="preserve"> South Webster Street, P.O. Box 7841, Madison, Wisconsin 53707. </w:t>
      </w:r>
    </w:p>
    <w:p w:rsidR="003722A8" w:rsidRDefault="003722A8">
      <w:r w:rsidRPr="003722A8">
        <w:rPr>
          <w:b/>
        </w:rPr>
        <w:t>Home-based Private Educational Program (Home School</w:t>
      </w:r>
      <w:r>
        <w:t>)</w:t>
      </w:r>
      <w:r>
        <w:t>-</w:t>
      </w:r>
      <w:r>
        <w:t xml:space="preserve">Please visit this following site to review information on the requirements associated with enrollment into a Home-based Private Educational Program: </w:t>
      </w:r>
      <w:hyperlink r:id="rId7" w:history="1">
        <w:r w:rsidRPr="00B25517">
          <w:rPr>
            <w:rStyle w:val="Hyperlink"/>
          </w:rPr>
          <w:t>https://dpi.wi.gov/sms/home-based</w:t>
        </w:r>
      </w:hyperlink>
    </w:p>
    <w:p w:rsidR="003722A8" w:rsidRDefault="003722A8">
      <w:r w:rsidRPr="003722A8">
        <w:rPr>
          <w:b/>
        </w:rPr>
        <w:t>Health and Wellness Policy</w:t>
      </w:r>
      <w:proofErr w:type="gramStart"/>
      <w:r>
        <w:t xml:space="preserve">- </w:t>
      </w:r>
      <w:r>
        <w:t xml:space="preserve"> </w:t>
      </w:r>
      <w:r>
        <w:t>Linn</w:t>
      </w:r>
      <w:proofErr w:type="gramEnd"/>
      <w:r>
        <w:t xml:space="preserve"> Joint 6</w:t>
      </w:r>
      <w:r>
        <w:t xml:space="preserve"> promotes a healthy school by supporting wellness, good nutrition, and regular physical activity as a part of the total learning environment. The district supports a healthy environment where children learn and participate in positive dietary and lifestyle practices. By facilitating learning through the support and promotion of good nutrition and physical activity, schools contribute to the basic health status of children. Improved health optimizes student</w:t>
      </w:r>
      <w:r>
        <w:t xml:space="preserve"> performance potential.</w:t>
      </w:r>
    </w:p>
    <w:p w:rsidR="003722A8" w:rsidRDefault="003722A8">
      <w:r w:rsidRPr="00A11F6F">
        <w:rPr>
          <w:b/>
        </w:rPr>
        <w:t>Meningococcal Disease Information</w:t>
      </w:r>
      <w:r>
        <w:t xml:space="preserve"> </w:t>
      </w:r>
      <w:r w:rsidR="00A11F6F">
        <w:t xml:space="preserve">- </w:t>
      </w:r>
      <w:r>
        <w:t>Public health authorities recommend that teenagers and college-bound students be immunized against a potentially fatal bacterial infection called meningococcal disease, a type of meningitis. A meningococcal vaccine is available that protects against four out of five strains of bacterium that cause menin</w:t>
      </w:r>
      <w:r w:rsidR="008D3AB3">
        <w:t xml:space="preserve">gococcal disease in the U.S.  </w:t>
      </w:r>
      <w:r>
        <w:t>The Centers for Disease Control and Prevention (CDC) and other leading medical organizations recommends that all 11-12 years olds should be vaccinated with meningococcal conjugate vaccine (MCV4). A booster shot is recommended for teens at age 16 to continue providing protection when their risk for meningococcal disease is highest. Teens who received MCV4 for the first time at age 13 through 15 years will need a one-time booster dose at 16 through 18 years of age. If a teenager missed getting the vaccine altogether, they should ask the doctor about getting it now, especially if they are about to move into a college dorm or military barracks.</w:t>
      </w:r>
      <w:r w:rsidR="00003373">
        <w:t xml:space="preserve">  More information is available by contacting the school nurse.</w:t>
      </w:r>
    </w:p>
    <w:p w:rsidR="00A11F6F" w:rsidRDefault="00A11F6F">
      <w:r w:rsidRPr="00A11F6F">
        <w:rPr>
          <w:b/>
        </w:rPr>
        <w:t>Notice of Academic Standards</w:t>
      </w:r>
      <w:r>
        <w:t xml:space="preserve"> </w:t>
      </w:r>
      <w:r>
        <w:t xml:space="preserve">- </w:t>
      </w:r>
      <w:r>
        <w:t xml:space="preserve">Adoption of the Academic Standards is an annual requirement. </w:t>
      </w:r>
      <w:r>
        <w:t>The Academic Standards for Linn Joint 6</w:t>
      </w:r>
      <w:r>
        <w:t xml:space="preserve"> include Common Core Standards for English Language Arts and Math; Next Generation Science Standards for Science; Wisconsin Model Academic Standards and Common Core Content Area Literacy Standards for all other subjects; Wisconsin Model Early Learning Standards for Early</w:t>
      </w:r>
      <w:r w:rsidR="00003373">
        <w:t xml:space="preserve"> Childhood; Wisconsin State Standards in Social Studies.</w:t>
      </w:r>
    </w:p>
    <w:p w:rsidR="00A11F6F" w:rsidRDefault="00A11F6F">
      <w:r w:rsidRPr="00A11F6F">
        <w:rPr>
          <w:b/>
        </w:rPr>
        <w:lastRenderedPageBreak/>
        <w:t>Open Enrollment</w:t>
      </w:r>
      <w:r>
        <w:t xml:space="preserve"> </w:t>
      </w:r>
      <w:r w:rsidR="00003373">
        <w:t>–Please v</w:t>
      </w:r>
      <w:bookmarkStart w:id="0" w:name="_GoBack"/>
      <w:bookmarkEnd w:id="0"/>
      <w:r>
        <w:t xml:space="preserve">isit the following site to review information on eligibility and availability to school age students in Wisconsin to attend other public schools outside the resident school district: </w:t>
      </w:r>
      <w:hyperlink r:id="rId8" w:history="1">
        <w:r w:rsidRPr="00B25517">
          <w:rPr>
            <w:rStyle w:val="Hyperlink"/>
          </w:rPr>
          <w:t>https://dpi.wi.gov/open-enrollment</w:t>
        </w:r>
      </w:hyperlink>
      <w:r>
        <w:t>.</w:t>
      </w:r>
    </w:p>
    <w:p w:rsidR="00A11F6F" w:rsidRDefault="00A11F6F">
      <w:r w:rsidRPr="00A11F6F">
        <w:rPr>
          <w:b/>
        </w:rPr>
        <w:t>Parental Notice for Billing Medicaid</w:t>
      </w:r>
      <w:r>
        <w:t xml:space="preserve"> </w:t>
      </w:r>
      <w:r>
        <w:t xml:space="preserve">- </w:t>
      </w:r>
      <w:r>
        <w:t>This is the notification of your rights under the Individuals with Disabilities Education Act (IDEA) regarding Medicaid billing. IDEA allows certain services provided under an IEP to be covered by Medicaid. The Wisconsin Medicaid school-based services benefit is a way for school districts to receive additional federal revenue. These services include attendant care services, nursing services, physical therapy, occupational therapy, speech and language services, specialized medical transportation, psychological services, counseling, social work services, and developmental testing and assessment. In order for a school district to request these funds, you, as the parent, must be notified of your rights under IDEA regarding this process. After notification and before a school district may seek recovery of costs, you must sign a consent form that gives the school district permission to bill Medicaid and share student information. This notice is not consent for the school district to bill Medicaid, which is a separate form signed after you have received this notification.</w:t>
      </w:r>
    </w:p>
    <w:p w:rsidR="00A11F6F" w:rsidRDefault="00A11F6F">
      <w:r w:rsidRPr="00A11F6F">
        <w:rPr>
          <w:b/>
        </w:rPr>
        <w:t>Section 504</w:t>
      </w:r>
      <w:r>
        <w:t xml:space="preserve"> </w:t>
      </w:r>
      <w:r>
        <w:t xml:space="preserve">- </w:t>
      </w:r>
      <w:r>
        <w:t>The District assures compliance with Section 504 of the Rehabilitation Act of 1973, 29 U.S.C. 794: “No otherwise qualified handicapped individuals…shall, solely by the reason of his/her handicap, be excluded from the participation in, be denied the benefits of, or be subjected to discrimination under any program or activity receiving financial assistance.”</w:t>
      </w:r>
    </w:p>
    <w:p w:rsidR="00A11F6F" w:rsidRDefault="00A11F6F">
      <w:r w:rsidRPr="00A11F6F">
        <w:rPr>
          <w:b/>
        </w:rPr>
        <w:t>Special Education (Child Find)</w:t>
      </w:r>
      <w:r>
        <w:t xml:space="preserve"> </w:t>
      </w:r>
      <w:r>
        <w:t xml:space="preserve">- </w:t>
      </w:r>
      <w:r>
        <w:t xml:space="preserve">Upon request, the District is required to evaluate a child for eligibility for special education services. A request for evaluation is known as a referral. When the District receives a referral, the District will direct the District’s Special Education Director to conduct the referral process. A physician, nurse, psychologist, social worker, or administrator of a social agency who reasonably believes a child brought to him or her for services is a child with a disability has a legal duty to refer the child, including a homeless child, to the District in which the child resides. Before referring the child, the person making the referral must inform the child’s parent that the referral will be made. Others, including parents, who reasonable believe a child has a disability, </w:t>
      </w:r>
      <w:proofErr w:type="gramStart"/>
      <w:r>
        <w:t>may</w:t>
      </w:r>
      <w:proofErr w:type="gramEnd"/>
      <w:r>
        <w:t xml:space="preserve"> also refer the child, including a homeless child to the District in which the child resides. </w:t>
      </w:r>
    </w:p>
    <w:p w:rsidR="00A11F6F" w:rsidRDefault="00A11F6F">
      <w:r w:rsidRPr="00A11F6F">
        <w:rPr>
          <w:b/>
        </w:rPr>
        <w:t>Special Needs Scholarship Program</w:t>
      </w:r>
      <w:r>
        <w:t xml:space="preserve"> </w:t>
      </w:r>
      <w:r>
        <w:t xml:space="preserve">- </w:t>
      </w:r>
      <w:r>
        <w:t xml:space="preserve">Please visit the following site to review information on eligibility and availability of the Special Needs Scholarship Program provided by Wisconsin Statutes: </w:t>
      </w:r>
      <w:hyperlink r:id="rId9" w:history="1">
        <w:r w:rsidRPr="00B25517">
          <w:rPr>
            <w:rStyle w:val="Hyperlink"/>
          </w:rPr>
          <w:t>https://drive.google.com/file/d/0B_do2UFF-mTbUnNjTFNvYVg1N0U/view</w:t>
        </w:r>
      </w:hyperlink>
      <w:r>
        <w:t xml:space="preserve"> </w:t>
      </w:r>
    </w:p>
    <w:p w:rsidR="00A11F6F" w:rsidRDefault="00A11F6F">
      <w:r w:rsidRPr="00A11F6F">
        <w:rPr>
          <w:b/>
        </w:rPr>
        <w:t>Student Assessments</w:t>
      </w:r>
      <w:r>
        <w:t xml:space="preserve"> </w:t>
      </w:r>
      <w:r>
        <w:t xml:space="preserve">- </w:t>
      </w:r>
      <w:r>
        <w:t>Per Wisconsin Statutes the District administers the following assessments: Grades 4 and 8 Wisconsin Forward Exam.</w:t>
      </w:r>
    </w:p>
    <w:p w:rsidR="0010158C" w:rsidRDefault="0010158C">
      <w:r w:rsidRPr="0060008A">
        <w:rPr>
          <w:b/>
        </w:rPr>
        <w:t>Student Records</w:t>
      </w:r>
      <w:r>
        <w:t xml:space="preserve"> </w:t>
      </w:r>
      <w:r w:rsidR="0060008A">
        <w:t xml:space="preserve">- </w:t>
      </w:r>
      <w:r>
        <w:t xml:space="preserve">The Board recognizes the need for confidentiality of student records. Therefore, a student’s records shall be available for inspection or release only with prior approval of the parent/guardian or adult student, except in situations where legal requirements specify release of records without such prior approval. The Board has established guidelines relative to the collection, storage, retrieval, use, and destruction of student records. Such procedures shall be in accordance with state and federal law and are identified in Board Policy. A list of all persons who handle or have access </w:t>
      </w:r>
      <w:r>
        <w:lastRenderedPageBreak/>
        <w:t>to personally identifiable information shall be posted in accordance with state and federal law requirements and established procedures.</w:t>
      </w:r>
    </w:p>
    <w:p w:rsidR="0060008A" w:rsidRDefault="0060008A">
      <w:r w:rsidRPr="0060008A">
        <w:rPr>
          <w:b/>
        </w:rPr>
        <w:t>Recruiter Access to Students Records</w:t>
      </w:r>
      <w:r>
        <w:t xml:space="preserve"> </w:t>
      </w:r>
      <w:r>
        <w:t xml:space="preserve">- </w:t>
      </w:r>
      <w:r>
        <w:t xml:space="preserve">The District shall provide, on a request made by military recruiters or an institution of higher education, access to secondary school students’ names, addresses and telephone listings. A secondary school student or the parent/guardian of a student may request that the student’s name, address and telephone listing not be released to military recruiters or an institution of higher education without prior written parental consent. The District shall notify parents/guardians of the option to make a request and shall comply with any request. The District shall provide military recruiters the same access to secondary school students and student directory data about such students as is provided to postsecondary schools or prospective employers. </w:t>
      </w:r>
    </w:p>
    <w:p w:rsidR="0060008A" w:rsidRDefault="0060008A">
      <w:r w:rsidRPr="0060008A">
        <w:rPr>
          <w:b/>
        </w:rPr>
        <w:t>Teacher Qualifications</w:t>
      </w:r>
      <w:r>
        <w:rPr>
          <w:b/>
        </w:rPr>
        <w:t xml:space="preserve"> - </w:t>
      </w:r>
      <w:r>
        <w:t xml:space="preserve">As the recipient of Title I funds, Linn Joint 6 is </w:t>
      </w:r>
      <w:r>
        <w:t xml:space="preserve">required to provide timely notice to each parent of a </w:t>
      </w:r>
      <w:r>
        <w:t>student if the student</w:t>
      </w:r>
      <w:r>
        <w:t xml:space="preserve"> has been assigned to, or taught for 4 or more consecutive weeks, by a teacher who does not meet applicable state certification or licensure requirements at the grade level and subject area in which the teacher has been assigned. In those cases a notification will be made available. Parents may also request teacher or paraprofessional qualification information. Teacher license information can also be accessed from the Wisconsin Department of Instruction (DPI) website at </w:t>
      </w:r>
      <w:hyperlink r:id="rId10" w:history="1">
        <w:r w:rsidRPr="00B25517">
          <w:rPr>
            <w:rStyle w:val="Hyperlink"/>
          </w:rPr>
          <w:t>https://dpi.wi.gov/tepdl/license-lookup/public-search</w:t>
        </w:r>
      </w:hyperlink>
      <w:r>
        <w:t>.</w:t>
      </w:r>
    </w:p>
    <w:p w:rsidR="0060008A" w:rsidRDefault="0060008A">
      <w:r w:rsidRPr="0060008A">
        <w:rPr>
          <w:b/>
        </w:rPr>
        <w:t>Vision and Hearing Information</w:t>
      </w:r>
      <w:r>
        <w:t xml:space="preserve"> </w:t>
      </w:r>
      <w:r>
        <w:t xml:space="preserve">- </w:t>
      </w:r>
      <w:r>
        <w:t xml:space="preserve">Please visit this site to learn more about Signs of Possible Eye Trouble in Children: </w:t>
      </w:r>
      <w:hyperlink r:id="rId11" w:history="1">
        <w:r w:rsidRPr="00B25517">
          <w:rPr>
            <w:rStyle w:val="Hyperlink"/>
          </w:rPr>
          <w:t>https://drive.google.com/file/d/0BwVQjIJ5kjShRE81X2F5QWp3SkU/view</w:t>
        </w:r>
      </w:hyperlink>
      <w:r>
        <w:t xml:space="preserve"> </w:t>
      </w:r>
    </w:p>
    <w:p w:rsidR="0060008A" w:rsidRDefault="0060008A">
      <w:r w:rsidRPr="0060008A">
        <w:rPr>
          <w:b/>
        </w:rPr>
        <w:t>Virtual Charter Schools</w:t>
      </w:r>
      <w:r>
        <w:t xml:space="preserve"> </w:t>
      </w:r>
      <w:r>
        <w:t xml:space="preserve">- </w:t>
      </w:r>
      <w:r>
        <w:t xml:space="preserve">Please visit the following site to review information on eligibility and availability to school age students in Wisconsin to participate in a virtual charter school: </w:t>
      </w:r>
      <w:hyperlink r:id="rId12" w:history="1">
        <w:r w:rsidRPr="00B25517">
          <w:rPr>
            <w:rStyle w:val="Hyperlink"/>
          </w:rPr>
          <w:t>https://dpi.wi.gov/sms/charterschools/virtual-charter-schools</w:t>
        </w:r>
      </w:hyperlink>
      <w:r>
        <w:t xml:space="preserve">. </w:t>
      </w:r>
    </w:p>
    <w:p w:rsidR="0060008A" w:rsidRDefault="0060008A"/>
    <w:sectPr w:rsidR="0060008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2A8" w:rsidRDefault="003722A8" w:rsidP="003722A8">
      <w:pPr>
        <w:spacing w:after="0" w:line="240" w:lineRule="auto"/>
      </w:pPr>
      <w:r>
        <w:separator/>
      </w:r>
    </w:p>
  </w:endnote>
  <w:endnote w:type="continuationSeparator" w:id="0">
    <w:p w:rsidR="003722A8" w:rsidRDefault="003722A8" w:rsidP="00372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589992"/>
      <w:docPartObj>
        <w:docPartGallery w:val="Page Numbers (Bottom of Page)"/>
        <w:docPartUnique/>
      </w:docPartObj>
    </w:sdtPr>
    <w:sdtEndPr>
      <w:rPr>
        <w:noProof/>
      </w:rPr>
    </w:sdtEndPr>
    <w:sdtContent>
      <w:p w:rsidR="003722A8" w:rsidRDefault="003722A8">
        <w:pPr>
          <w:pStyle w:val="Footer"/>
          <w:jc w:val="center"/>
        </w:pPr>
        <w:r>
          <w:fldChar w:fldCharType="begin"/>
        </w:r>
        <w:r>
          <w:instrText xml:space="preserve"> PAGE   \* MERGEFORMAT </w:instrText>
        </w:r>
        <w:r>
          <w:fldChar w:fldCharType="separate"/>
        </w:r>
        <w:r w:rsidR="0086244F">
          <w:rPr>
            <w:noProof/>
          </w:rPr>
          <w:t>6</w:t>
        </w:r>
        <w:r>
          <w:rPr>
            <w:noProof/>
          </w:rPr>
          <w:fldChar w:fldCharType="end"/>
        </w:r>
      </w:p>
    </w:sdtContent>
  </w:sdt>
  <w:p w:rsidR="003722A8" w:rsidRDefault="00372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2A8" w:rsidRDefault="003722A8" w:rsidP="003722A8">
      <w:pPr>
        <w:spacing w:after="0" w:line="240" w:lineRule="auto"/>
      </w:pPr>
      <w:r>
        <w:separator/>
      </w:r>
    </w:p>
  </w:footnote>
  <w:footnote w:type="continuationSeparator" w:id="0">
    <w:p w:rsidR="003722A8" w:rsidRDefault="003722A8" w:rsidP="003722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D8"/>
    <w:rsid w:val="00003373"/>
    <w:rsid w:val="0010158C"/>
    <w:rsid w:val="00261F05"/>
    <w:rsid w:val="00314AAE"/>
    <w:rsid w:val="003722A8"/>
    <w:rsid w:val="0060008A"/>
    <w:rsid w:val="007E257E"/>
    <w:rsid w:val="0086244F"/>
    <w:rsid w:val="008D3AB3"/>
    <w:rsid w:val="00A11F6F"/>
    <w:rsid w:val="00CA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2A8"/>
  </w:style>
  <w:style w:type="paragraph" w:styleId="Footer">
    <w:name w:val="footer"/>
    <w:basedOn w:val="Normal"/>
    <w:link w:val="FooterChar"/>
    <w:uiPriority w:val="99"/>
    <w:unhideWhenUsed/>
    <w:rsid w:val="00372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2A8"/>
  </w:style>
  <w:style w:type="character" w:styleId="Hyperlink">
    <w:name w:val="Hyperlink"/>
    <w:basedOn w:val="DefaultParagraphFont"/>
    <w:uiPriority w:val="99"/>
    <w:unhideWhenUsed/>
    <w:rsid w:val="003722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2A8"/>
  </w:style>
  <w:style w:type="paragraph" w:styleId="Footer">
    <w:name w:val="footer"/>
    <w:basedOn w:val="Normal"/>
    <w:link w:val="FooterChar"/>
    <w:uiPriority w:val="99"/>
    <w:unhideWhenUsed/>
    <w:rsid w:val="00372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2A8"/>
  </w:style>
  <w:style w:type="character" w:styleId="Hyperlink">
    <w:name w:val="Hyperlink"/>
    <w:basedOn w:val="DefaultParagraphFont"/>
    <w:uiPriority w:val="99"/>
    <w:unhideWhenUsed/>
    <w:rsid w:val="003722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i.wi.gov/open-enrollme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pi.wi.gov/sms/home-based" TargetMode="External"/><Relationship Id="rId12" Type="http://schemas.openxmlformats.org/officeDocument/2006/relationships/hyperlink" Target="https://dpi.wi.gov/sms/charterschools/virtual-charter-school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rive.google.com/file/d/0BwVQjIJ5kjShRE81X2F5QWp3SkU/vie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pi.wi.gov/tepdl/license-lookup/public-search" TargetMode="External"/><Relationship Id="rId4" Type="http://schemas.openxmlformats.org/officeDocument/2006/relationships/webSettings" Target="webSettings.xml"/><Relationship Id="rId9" Type="http://schemas.openxmlformats.org/officeDocument/2006/relationships/hyperlink" Target="https://drive.google.com/file/d/0B_do2UFF-mTbUnNjTFNvYVg1N0U/vi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2997</Words>
  <Characters>17084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Reek School</Company>
  <LinksUpToDate>false</LinksUpToDate>
  <CharactersWithSpaces>20041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Polek</dc:creator>
  <cp:lastModifiedBy>Samantha Polek</cp:lastModifiedBy>
  <cp:revision>5</cp:revision>
  <dcterms:created xsi:type="dcterms:W3CDTF">2018-06-20T20:37:00Z</dcterms:created>
  <dcterms:modified xsi:type="dcterms:W3CDTF">2018-06-21T13:41:00Z</dcterms:modified>
</cp:coreProperties>
</file>