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5476" w14:textId="3C4C5748" w:rsidR="00804C36" w:rsidRPr="003D2332" w:rsidRDefault="00804C36" w:rsidP="00804C36">
      <w:pPr>
        <w:jc w:val="center"/>
        <w:rPr>
          <w:rFonts w:ascii="Arial" w:hAnsi="Arial" w:cs="Arial"/>
          <w:b/>
          <w:bCs/>
          <w:sz w:val="24"/>
          <w:szCs w:val="24"/>
          <w:u w:val="single"/>
        </w:rPr>
      </w:pPr>
      <w:r w:rsidRPr="003D2332">
        <w:rPr>
          <w:rFonts w:ascii="Arial" w:hAnsi="Arial" w:cs="Arial"/>
          <w:b/>
          <w:bCs/>
          <w:sz w:val="24"/>
          <w:szCs w:val="24"/>
          <w:u w:val="single"/>
        </w:rPr>
        <w:t>Norway After the Bell Connection (NABC)</w:t>
      </w:r>
      <w:r w:rsidRPr="003D2332">
        <w:rPr>
          <w:rFonts w:ascii="Arial" w:hAnsi="Arial" w:cs="Arial"/>
          <w:b/>
          <w:bCs/>
          <w:sz w:val="24"/>
          <w:szCs w:val="24"/>
          <w:u w:val="single"/>
        </w:rPr>
        <w:br/>
        <w:t>Covid-19 Requirements</w:t>
      </w:r>
    </w:p>
    <w:p w14:paraId="3337B5B1" w14:textId="63B5FB73" w:rsidR="00804C36" w:rsidRPr="00804C36" w:rsidRDefault="00804C36" w:rsidP="00804C36">
      <w:pPr>
        <w:shd w:val="clear" w:color="auto" w:fill="FFFFFF"/>
        <w:spacing w:after="0" w:line="240" w:lineRule="auto"/>
        <w:jc w:val="center"/>
        <w:rPr>
          <w:rFonts w:ascii="-webkit-standard" w:eastAsia="Times New Roman" w:hAnsi="-webkit-standard" w:cs="Times New Roman"/>
          <w:sz w:val="28"/>
          <w:szCs w:val="28"/>
        </w:rPr>
      </w:pPr>
      <w:r w:rsidRPr="00804C36">
        <w:rPr>
          <w:rFonts w:ascii="Arial" w:eastAsia="Times New Roman" w:hAnsi="Arial" w:cs="Arial"/>
          <w:b/>
          <w:bCs/>
          <w:sz w:val="28"/>
          <w:szCs w:val="28"/>
        </w:rPr>
        <w:t>Health &amp; Wellness</w:t>
      </w:r>
      <w:r w:rsidR="003D2332">
        <w:rPr>
          <w:rFonts w:ascii="Arial" w:eastAsia="Times New Roman" w:hAnsi="Arial" w:cs="Arial"/>
          <w:b/>
          <w:bCs/>
          <w:sz w:val="28"/>
          <w:szCs w:val="28"/>
        </w:rPr>
        <w:br/>
      </w:r>
    </w:p>
    <w:p w14:paraId="7B4217FF" w14:textId="77777777" w:rsidR="00804C36" w:rsidRPr="00804C36" w:rsidRDefault="00804C36" w:rsidP="00804C36">
      <w:pPr>
        <w:shd w:val="clear" w:color="auto" w:fill="FFFFFF"/>
        <w:spacing w:after="0" w:line="240" w:lineRule="auto"/>
        <w:rPr>
          <w:rFonts w:ascii="-webkit-standard" w:eastAsia="Times New Roman" w:hAnsi="-webkit-standard" w:cs="Times New Roman"/>
          <w:color w:val="222222"/>
          <w:sz w:val="24"/>
          <w:szCs w:val="24"/>
        </w:rPr>
      </w:pPr>
      <w:r w:rsidRPr="00804C36">
        <w:rPr>
          <w:rFonts w:ascii="Arial" w:eastAsia="Times New Roman" w:hAnsi="Arial" w:cs="Arial"/>
          <w:b/>
          <w:bCs/>
          <w:color w:val="222222"/>
          <w:sz w:val="24"/>
          <w:szCs w:val="24"/>
          <w:u w:val="single"/>
        </w:rPr>
        <w:t xml:space="preserve">Face Masks and Personal Protective Equipment    </w:t>
      </w:r>
      <w:r w:rsidRPr="00804C36">
        <w:rPr>
          <w:rFonts w:ascii="Arial" w:eastAsia="Times New Roman" w:hAnsi="Arial" w:cs="Arial"/>
          <w:color w:val="222222"/>
          <w:sz w:val="24"/>
          <w:szCs w:val="24"/>
        </w:rPr>
        <w:t xml:space="preserve">    </w:t>
      </w:r>
    </w:p>
    <w:p w14:paraId="4F85AF7A" w14:textId="01ED327E" w:rsidR="00804C36" w:rsidRPr="00804C36" w:rsidRDefault="00804C36" w:rsidP="00804C36">
      <w:pPr>
        <w:shd w:val="clear" w:color="auto" w:fill="FFFFFF"/>
        <w:spacing w:after="0" w:line="240" w:lineRule="auto"/>
        <w:rPr>
          <w:rFonts w:ascii="Times New Roman" w:eastAsia="Times New Roman" w:hAnsi="Times New Roman" w:cs="Times New Roman"/>
          <w:sz w:val="24"/>
          <w:szCs w:val="24"/>
        </w:rPr>
      </w:pPr>
      <w:r w:rsidRPr="00804C36">
        <w:rPr>
          <w:rFonts w:ascii="Arial" w:eastAsia="Times New Roman" w:hAnsi="Arial" w:cs="Arial"/>
          <w:color w:val="222222"/>
          <w:sz w:val="24"/>
          <w:szCs w:val="24"/>
        </w:rPr>
        <w:t xml:space="preserve">Per ISBE, IDPH, and Governor Pritzker, all </w:t>
      </w:r>
      <w:r w:rsidR="00D7300B" w:rsidRPr="00804C36">
        <w:rPr>
          <w:rFonts w:ascii="Arial" w:eastAsia="Times New Roman" w:hAnsi="Arial" w:cs="Arial"/>
          <w:color w:val="222222"/>
          <w:sz w:val="24"/>
          <w:szCs w:val="24"/>
        </w:rPr>
        <w:t>students,</w:t>
      </w:r>
      <w:r>
        <w:rPr>
          <w:rFonts w:ascii="Arial" w:eastAsia="Times New Roman" w:hAnsi="Arial" w:cs="Arial"/>
          <w:color w:val="222222"/>
          <w:sz w:val="24"/>
          <w:szCs w:val="24"/>
        </w:rPr>
        <w:t xml:space="preserve"> and</w:t>
      </w:r>
      <w:r w:rsidRPr="00804C36">
        <w:rPr>
          <w:rFonts w:ascii="Arial" w:eastAsia="Times New Roman" w:hAnsi="Arial" w:cs="Arial"/>
          <w:color w:val="222222"/>
          <w:sz w:val="24"/>
          <w:szCs w:val="24"/>
        </w:rPr>
        <w:t xml:space="preserve"> staff, who enter the building must wear a face mask. </w:t>
      </w:r>
      <w:r w:rsidRPr="00804C36">
        <w:rPr>
          <w:rFonts w:ascii="Arial" w:eastAsia="Times New Roman" w:hAnsi="Arial" w:cs="Arial"/>
          <w:b/>
          <w:bCs/>
          <w:color w:val="222222"/>
          <w:sz w:val="24"/>
          <w:szCs w:val="24"/>
        </w:rPr>
        <w:t xml:space="preserve">Families are responsible for providing their child with a mask each day. Families are asked to wash or provide a new mask each day </w:t>
      </w:r>
      <w:r w:rsidR="00D7300B" w:rsidRPr="00804C36">
        <w:rPr>
          <w:rFonts w:ascii="Arial" w:eastAsia="Times New Roman" w:hAnsi="Arial" w:cs="Arial"/>
          <w:b/>
          <w:bCs/>
          <w:color w:val="222222"/>
          <w:sz w:val="24"/>
          <w:szCs w:val="24"/>
        </w:rPr>
        <w:t>to</w:t>
      </w:r>
      <w:r w:rsidRPr="00804C36">
        <w:rPr>
          <w:rFonts w:ascii="Arial" w:eastAsia="Times New Roman" w:hAnsi="Arial" w:cs="Arial"/>
          <w:b/>
          <w:bCs/>
          <w:color w:val="222222"/>
          <w:sz w:val="24"/>
          <w:szCs w:val="24"/>
        </w:rPr>
        <w:t xml:space="preserve"> prevent the spread of germs. </w:t>
      </w:r>
      <w:r>
        <w:rPr>
          <w:rFonts w:ascii="Arial" w:eastAsia="Times New Roman" w:hAnsi="Arial" w:cs="Arial"/>
          <w:color w:val="222222"/>
          <w:sz w:val="24"/>
          <w:szCs w:val="24"/>
        </w:rPr>
        <w:t>NABC</w:t>
      </w:r>
      <w:r w:rsidRPr="00804C36">
        <w:rPr>
          <w:rFonts w:ascii="Arial" w:eastAsia="Times New Roman" w:hAnsi="Arial" w:cs="Arial"/>
          <w:color w:val="222222"/>
          <w:sz w:val="24"/>
          <w:szCs w:val="24"/>
        </w:rPr>
        <w:t xml:space="preserve"> will have a limited number of masks available for emergency situations.</w:t>
      </w:r>
    </w:p>
    <w:p w14:paraId="74C030DE" w14:textId="14C2A3B3" w:rsidR="00804C36" w:rsidRDefault="00804C36" w:rsidP="00804C36">
      <w:pPr>
        <w:shd w:val="clear" w:color="auto" w:fill="FFFFFF"/>
        <w:spacing w:after="0" w:line="240" w:lineRule="auto"/>
        <w:rPr>
          <w:rFonts w:ascii="Arial" w:eastAsia="Times New Roman" w:hAnsi="Arial" w:cs="Arial"/>
          <w:color w:val="222222"/>
          <w:sz w:val="24"/>
          <w:szCs w:val="24"/>
        </w:rPr>
      </w:pPr>
      <w:r w:rsidRPr="00804C36">
        <w:rPr>
          <w:rFonts w:ascii="Arial" w:eastAsia="Times New Roman" w:hAnsi="Arial" w:cs="Arial"/>
          <w:b/>
          <w:bCs/>
          <w:color w:val="222222"/>
          <w:sz w:val="24"/>
          <w:szCs w:val="24"/>
        </w:rPr>
        <w:t xml:space="preserve">Please talk to your child about the requirement to wear a mask while at </w:t>
      </w:r>
      <w:r w:rsidRPr="003D2332">
        <w:rPr>
          <w:rFonts w:ascii="Arial" w:eastAsia="Times New Roman" w:hAnsi="Arial" w:cs="Arial"/>
          <w:b/>
          <w:bCs/>
          <w:color w:val="222222"/>
          <w:sz w:val="24"/>
          <w:szCs w:val="24"/>
        </w:rPr>
        <w:t>NABC</w:t>
      </w:r>
      <w:r w:rsidRPr="00804C36">
        <w:rPr>
          <w:rFonts w:ascii="Arial" w:eastAsia="Times New Roman" w:hAnsi="Arial" w:cs="Arial"/>
          <w:b/>
          <w:bCs/>
          <w:color w:val="222222"/>
          <w:sz w:val="24"/>
          <w:szCs w:val="24"/>
        </w:rPr>
        <w:t xml:space="preserve">. Per ISBE, masks must be </w:t>
      </w:r>
      <w:r w:rsidR="00D7300B" w:rsidRPr="00804C36">
        <w:rPr>
          <w:rFonts w:ascii="Arial" w:eastAsia="Times New Roman" w:hAnsi="Arial" w:cs="Arial"/>
          <w:b/>
          <w:bCs/>
          <w:color w:val="222222"/>
          <w:sz w:val="24"/>
          <w:szCs w:val="24"/>
        </w:rPr>
        <w:t>always worn</w:t>
      </w:r>
      <w:r w:rsidRPr="00804C36">
        <w:rPr>
          <w:rFonts w:ascii="Arial" w:eastAsia="Times New Roman" w:hAnsi="Arial" w:cs="Arial"/>
          <w:b/>
          <w:bCs/>
          <w:color w:val="222222"/>
          <w:sz w:val="24"/>
          <w:szCs w:val="24"/>
        </w:rPr>
        <w:t xml:space="preserve"> while in the building</w:t>
      </w:r>
      <w:r>
        <w:rPr>
          <w:rFonts w:ascii="Arial" w:eastAsia="Times New Roman" w:hAnsi="Arial" w:cs="Arial"/>
          <w:color w:val="222222"/>
          <w:sz w:val="24"/>
          <w:szCs w:val="24"/>
        </w:rPr>
        <w:t>.</w:t>
      </w:r>
    </w:p>
    <w:p w14:paraId="4A803612" w14:textId="07201487" w:rsidR="00804C36" w:rsidRPr="00804C36" w:rsidRDefault="00804C36" w:rsidP="00804C36">
      <w:pPr>
        <w:shd w:val="clear" w:color="auto" w:fill="FFFFFF"/>
        <w:spacing w:after="0" w:line="240" w:lineRule="auto"/>
        <w:rPr>
          <w:rFonts w:ascii="-webkit-standard" w:eastAsia="Times New Roman" w:hAnsi="-webkit-standard" w:cs="Times New Roman"/>
          <w:color w:val="222222"/>
          <w:sz w:val="24"/>
          <w:szCs w:val="24"/>
        </w:rPr>
      </w:pPr>
      <w:r w:rsidRPr="00804C36">
        <w:rPr>
          <w:rFonts w:ascii="Arial" w:eastAsia="Times New Roman" w:hAnsi="Arial" w:cs="Arial"/>
          <w:color w:val="222222"/>
          <w:sz w:val="24"/>
          <w:szCs w:val="24"/>
        </w:rPr>
        <w:t xml:space="preserve"> </w:t>
      </w:r>
    </w:p>
    <w:p w14:paraId="33A730C0" w14:textId="77777777" w:rsidR="00804C36" w:rsidRPr="00804C36" w:rsidRDefault="00804C36" w:rsidP="00804C36">
      <w:pPr>
        <w:shd w:val="clear" w:color="auto" w:fill="FFFFFF"/>
        <w:spacing w:after="0" w:line="240" w:lineRule="auto"/>
        <w:rPr>
          <w:rFonts w:ascii="-webkit-standard" w:eastAsia="Times New Roman" w:hAnsi="-webkit-standard" w:cs="Times New Roman"/>
          <w:color w:val="222222"/>
          <w:sz w:val="24"/>
          <w:szCs w:val="24"/>
        </w:rPr>
      </w:pPr>
      <w:r w:rsidRPr="00804C36">
        <w:rPr>
          <w:rFonts w:ascii="Arial" w:eastAsia="Times New Roman" w:hAnsi="Arial" w:cs="Arial"/>
          <w:b/>
          <w:bCs/>
          <w:color w:val="222222"/>
          <w:sz w:val="24"/>
          <w:szCs w:val="24"/>
          <w:u w:val="single"/>
        </w:rPr>
        <w:t>Social Distancing</w:t>
      </w:r>
    </w:p>
    <w:p w14:paraId="3005F1EB" w14:textId="6249B29A" w:rsidR="00804C36" w:rsidRPr="00804C36" w:rsidRDefault="00804C36" w:rsidP="00804C36">
      <w:pPr>
        <w:shd w:val="clear" w:color="auto" w:fill="FFFFFF"/>
        <w:spacing w:after="0" w:line="240" w:lineRule="auto"/>
        <w:rPr>
          <w:rFonts w:ascii="-webkit-standard" w:eastAsia="Times New Roman" w:hAnsi="-webkit-standard" w:cs="Times New Roman"/>
          <w:color w:val="222222"/>
          <w:sz w:val="24"/>
          <w:szCs w:val="24"/>
        </w:rPr>
      </w:pPr>
      <w:r w:rsidRPr="00804C36">
        <w:rPr>
          <w:rFonts w:ascii="Arial" w:eastAsia="Times New Roman" w:hAnsi="Arial" w:cs="Arial"/>
          <w:color w:val="222222"/>
          <w:sz w:val="24"/>
          <w:szCs w:val="24"/>
        </w:rPr>
        <w:t xml:space="preserve">Per ISBE, social distancing guidelines must be followed within the </w:t>
      </w:r>
      <w:r>
        <w:rPr>
          <w:rFonts w:ascii="Arial" w:eastAsia="Times New Roman" w:hAnsi="Arial" w:cs="Arial"/>
          <w:color w:val="222222"/>
          <w:sz w:val="24"/>
          <w:szCs w:val="24"/>
        </w:rPr>
        <w:t>NABC</w:t>
      </w:r>
      <w:r w:rsidRPr="00804C36">
        <w:rPr>
          <w:rFonts w:ascii="Arial" w:eastAsia="Times New Roman" w:hAnsi="Arial" w:cs="Arial"/>
          <w:color w:val="222222"/>
          <w:sz w:val="24"/>
          <w:szCs w:val="24"/>
        </w:rPr>
        <w:t xml:space="preserve"> setting as much as possible. Students will be encouraged to maintain social distancing guidelines while in the </w:t>
      </w:r>
      <w:r>
        <w:rPr>
          <w:rFonts w:ascii="Arial" w:eastAsia="Times New Roman" w:hAnsi="Arial" w:cs="Arial"/>
          <w:color w:val="222222"/>
          <w:sz w:val="24"/>
          <w:szCs w:val="24"/>
        </w:rPr>
        <w:t>foyer</w:t>
      </w:r>
      <w:r w:rsidRPr="00804C36">
        <w:rPr>
          <w:rFonts w:ascii="Arial" w:eastAsia="Times New Roman" w:hAnsi="Arial" w:cs="Arial"/>
          <w:color w:val="222222"/>
          <w:sz w:val="24"/>
          <w:szCs w:val="24"/>
        </w:rPr>
        <w:t xml:space="preserve">, using restrooms, and during classroom activities. Movement throughout the building will be limited </w:t>
      </w:r>
      <w:r w:rsidR="00D7300B" w:rsidRPr="00804C36">
        <w:rPr>
          <w:rFonts w:ascii="Arial" w:eastAsia="Times New Roman" w:hAnsi="Arial" w:cs="Arial"/>
          <w:color w:val="222222"/>
          <w:sz w:val="24"/>
          <w:szCs w:val="24"/>
        </w:rPr>
        <w:t>to</w:t>
      </w:r>
      <w:r w:rsidRPr="00804C36">
        <w:rPr>
          <w:rFonts w:ascii="Arial" w:eastAsia="Times New Roman" w:hAnsi="Arial" w:cs="Arial"/>
          <w:color w:val="222222"/>
          <w:sz w:val="24"/>
          <w:szCs w:val="24"/>
        </w:rPr>
        <w:t xml:space="preserve"> prevent the spread of any germs. Any movement that does occur throughout the building (such as restroom breaks and dismissal times) may be staggered to help students maintain social distancing.</w:t>
      </w:r>
    </w:p>
    <w:p w14:paraId="6F1E98BD" w14:textId="3279BABA" w:rsidR="00804C36" w:rsidRPr="00804C36" w:rsidRDefault="00804C36" w:rsidP="00804C36">
      <w:pPr>
        <w:spacing w:after="0" w:line="240" w:lineRule="auto"/>
        <w:ind w:firstLine="720"/>
        <w:rPr>
          <w:rFonts w:ascii="Times New Roman" w:eastAsia="Times New Roman" w:hAnsi="Times New Roman" w:cs="Times New Roman"/>
          <w:sz w:val="24"/>
          <w:szCs w:val="24"/>
        </w:rPr>
      </w:pPr>
    </w:p>
    <w:p w14:paraId="03D678BC" w14:textId="77777777" w:rsidR="00804C36" w:rsidRPr="00804C36" w:rsidRDefault="00804C36" w:rsidP="00804C36">
      <w:pPr>
        <w:shd w:val="clear" w:color="auto" w:fill="FFFFFF"/>
        <w:spacing w:after="0" w:line="240" w:lineRule="auto"/>
        <w:rPr>
          <w:rFonts w:ascii="-webkit-standard" w:eastAsia="Times New Roman" w:hAnsi="-webkit-standard" w:cs="Times New Roman"/>
          <w:color w:val="222222"/>
          <w:sz w:val="24"/>
          <w:szCs w:val="24"/>
        </w:rPr>
      </w:pPr>
      <w:r w:rsidRPr="00804C36">
        <w:rPr>
          <w:rFonts w:ascii="Arial" w:eastAsia="Times New Roman" w:hAnsi="Arial" w:cs="Arial"/>
          <w:b/>
          <w:bCs/>
          <w:color w:val="222222"/>
          <w:sz w:val="24"/>
          <w:szCs w:val="24"/>
          <w:u w:val="single"/>
        </w:rPr>
        <w:t>Hygiene</w:t>
      </w:r>
    </w:p>
    <w:p w14:paraId="55E27154" w14:textId="53014787" w:rsidR="00804C36" w:rsidRPr="00804C36" w:rsidRDefault="00804C36" w:rsidP="00804C36">
      <w:pPr>
        <w:shd w:val="clear" w:color="auto" w:fill="FFFFFF"/>
        <w:spacing w:after="0" w:line="240" w:lineRule="auto"/>
        <w:rPr>
          <w:rFonts w:ascii="-webkit-standard" w:eastAsia="Times New Roman" w:hAnsi="-webkit-standard" w:cs="Times New Roman"/>
          <w:color w:val="222222"/>
          <w:sz w:val="24"/>
          <w:szCs w:val="24"/>
        </w:rPr>
      </w:pPr>
      <w:r w:rsidRPr="00804C36">
        <w:rPr>
          <w:rFonts w:ascii="Arial" w:eastAsia="Times New Roman" w:hAnsi="Arial" w:cs="Arial"/>
          <w:color w:val="222222"/>
          <w:sz w:val="24"/>
          <w:szCs w:val="24"/>
        </w:rPr>
        <w:t xml:space="preserve">Students will be encouraged to wash their hands and use hand sanitizer. This will help to prevent the spread of COVID-19. </w:t>
      </w:r>
    </w:p>
    <w:p w14:paraId="6B2283B9" w14:textId="77777777" w:rsidR="00804C36" w:rsidRPr="00804C36" w:rsidRDefault="00804C36" w:rsidP="00804C36">
      <w:pPr>
        <w:shd w:val="clear" w:color="auto" w:fill="FFFFFF"/>
        <w:spacing w:after="0" w:line="240" w:lineRule="auto"/>
        <w:rPr>
          <w:rFonts w:ascii="-webkit-standard" w:eastAsia="Times New Roman" w:hAnsi="-webkit-standard" w:cs="Times New Roman"/>
          <w:color w:val="222222"/>
          <w:sz w:val="24"/>
          <w:szCs w:val="24"/>
        </w:rPr>
      </w:pPr>
      <w:r w:rsidRPr="00804C36">
        <w:rPr>
          <w:rFonts w:ascii="Arial" w:eastAsia="Times New Roman" w:hAnsi="Arial" w:cs="Arial"/>
          <w:color w:val="222222"/>
          <w:sz w:val="24"/>
          <w:szCs w:val="24"/>
        </w:rPr>
        <w:t>  </w:t>
      </w:r>
    </w:p>
    <w:p w14:paraId="262432BD" w14:textId="77777777" w:rsidR="00804C36" w:rsidRPr="00804C36" w:rsidRDefault="00804C36" w:rsidP="00804C36">
      <w:pPr>
        <w:shd w:val="clear" w:color="auto" w:fill="FFFFFF"/>
        <w:spacing w:after="0" w:line="240" w:lineRule="auto"/>
        <w:rPr>
          <w:rFonts w:ascii="-webkit-standard" w:eastAsia="Times New Roman" w:hAnsi="-webkit-standard" w:cs="Times New Roman"/>
          <w:color w:val="222222"/>
          <w:sz w:val="24"/>
          <w:szCs w:val="24"/>
        </w:rPr>
      </w:pPr>
      <w:r w:rsidRPr="00804C36">
        <w:rPr>
          <w:rFonts w:ascii="Arial" w:eastAsia="Times New Roman" w:hAnsi="Arial" w:cs="Arial"/>
          <w:b/>
          <w:bCs/>
          <w:color w:val="222222"/>
          <w:sz w:val="24"/>
          <w:szCs w:val="24"/>
          <w:u w:val="single"/>
        </w:rPr>
        <w:t>Sanitation and Cleaning</w:t>
      </w:r>
    </w:p>
    <w:p w14:paraId="0E23477D" w14:textId="5E3FDFC3" w:rsidR="00804C36" w:rsidRPr="00804C36" w:rsidRDefault="00804C36" w:rsidP="003D2332">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rPr>
        <w:t>Staff</w:t>
      </w:r>
      <w:r w:rsidRPr="00804C36">
        <w:rPr>
          <w:rFonts w:ascii="Arial" w:eastAsia="Times New Roman" w:hAnsi="Arial" w:cs="Arial"/>
          <w:color w:val="222222"/>
          <w:sz w:val="24"/>
          <w:szCs w:val="24"/>
        </w:rPr>
        <w:t xml:space="preserve"> will clean and sanitize </w:t>
      </w:r>
      <w:r>
        <w:rPr>
          <w:rFonts w:ascii="Arial" w:eastAsia="Times New Roman" w:hAnsi="Arial" w:cs="Arial"/>
          <w:color w:val="222222"/>
          <w:sz w:val="24"/>
          <w:szCs w:val="24"/>
        </w:rPr>
        <w:t>work area</w:t>
      </w:r>
      <w:r w:rsidRPr="00804C36">
        <w:rPr>
          <w:rFonts w:ascii="Arial" w:eastAsia="Times New Roman" w:hAnsi="Arial" w:cs="Arial"/>
          <w:color w:val="222222"/>
          <w:sz w:val="24"/>
          <w:szCs w:val="24"/>
        </w:rPr>
        <w:t xml:space="preserve">s </w:t>
      </w:r>
      <w:r>
        <w:rPr>
          <w:rFonts w:ascii="Arial" w:eastAsia="Times New Roman" w:hAnsi="Arial" w:cs="Arial"/>
          <w:color w:val="222222"/>
          <w:sz w:val="24"/>
          <w:szCs w:val="24"/>
        </w:rPr>
        <w:t>before student arrival and after class.</w:t>
      </w:r>
      <w:r w:rsidRPr="00804C36">
        <w:rPr>
          <w:rFonts w:ascii="-webkit-standard" w:eastAsia="Times New Roman" w:hAnsi="-webkit-standard" w:cs="Times New Roman"/>
          <w:color w:val="222222"/>
          <w:sz w:val="24"/>
          <w:szCs w:val="24"/>
        </w:rPr>
        <w:br/>
      </w:r>
    </w:p>
    <w:p w14:paraId="7A7A2F3E" w14:textId="77777777" w:rsidR="00804C36" w:rsidRPr="00804C36" w:rsidRDefault="00804C36" w:rsidP="00804C36">
      <w:pPr>
        <w:shd w:val="clear" w:color="auto" w:fill="FFFFFF"/>
        <w:spacing w:after="0" w:line="240" w:lineRule="auto"/>
        <w:rPr>
          <w:rFonts w:ascii="-webkit-standard" w:eastAsia="Times New Roman" w:hAnsi="-webkit-standard" w:cs="Times New Roman"/>
          <w:color w:val="222222"/>
          <w:sz w:val="24"/>
          <w:szCs w:val="24"/>
        </w:rPr>
      </w:pPr>
      <w:r w:rsidRPr="00804C36">
        <w:rPr>
          <w:rFonts w:ascii="Arial" w:eastAsia="Times New Roman" w:hAnsi="Arial" w:cs="Arial"/>
          <w:b/>
          <w:bCs/>
          <w:color w:val="222222"/>
          <w:sz w:val="24"/>
          <w:szCs w:val="24"/>
          <w:u w:val="single"/>
        </w:rPr>
        <w:t>Health Screenings</w:t>
      </w:r>
    </w:p>
    <w:p w14:paraId="3D8E383E" w14:textId="5675114B" w:rsidR="00804C36" w:rsidRPr="00804C36" w:rsidRDefault="00804C36" w:rsidP="003D2332">
      <w:pPr>
        <w:shd w:val="clear" w:color="auto" w:fill="FFFFFF"/>
        <w:spacing w:after="0" w:line="240" w:lineRule="auto"/>
        <w:rPr>
          <w:rFonts w:ascii="-webkit-standard" w:eastAsia="Times New Roman" w:hAnsi="-webkit-standard" w:cs="Times New Roman"/>
          <w:color w:val="222222"/>
          <w:sz w:val="24"/>
          <w:szCs w:val="24"/>
        </w:rPr>
      </w:pPr>
      <w:r w:rsidRPr="00804C36">
        <w:rPr>
          <w:rFonts w:ascii="Arial" w:eastAsia="Times New Roman" w:hAnsi="Arial" w:cs="Arial"/>
          <w:color w:val="222222"/>
          <w:sz w:val="24"/>
          <w:szCs w:val="24"/>
        </w:rPr>
        <w:t>Students and staff should not report to school</w:t>
      </w:r>
      <w:r>
        <w:rPr>
          <w:rFonts w:ascii="Arial" w:eastAsia="Times New Roman" w:hAnsi="Arial" w:cs="Arial"/>
          <w:color w:val="222222"/>
          <w:sz w:val="24"/>
          <w:szCs w:val="24"/>
        </w:rPr>
        <w:t xml:space="preserve"> or NABC</w:t>
      </w:r>
      <w:r w:rsidRPr="00804C36">
        <w:rPr>
          <w:rFonts w:ascii="Arial" w:eastAsia="Times New Roman" w:hAnsi="Arial" w:cs="Arial"/>
          <w:color w:val="222222"/>
          <w:sz w:val="24"/>
          <w:szCs w:val="24"/>
        </w:rPr>
        <w:t xml:space="preserve"> if they are displaying any symptoms that are </w:t>
      </w:r>
      <w:r w:rsidR="00D7300B" w:rsidRPr="00804C36">
        <w:rPr>
          <w:rFonts w:ascii="Arial" w:eastAsia="Times New Roman" w:hAnsi="Arial" w:cs="Arial"/>
          <w:color w:val="222222"/>
          <w:sz w:val="24"/>
          <w:szCs w:val="24"/>
        </w:rPr>
        <w:t>like</w:t>
      </w:r>
      <w:r w:rsidRPr="00804C36">
        <w:rPr>
          <w:rFonts w:ascii="Arial" w:eastAsia="Times New Roman" w:hAnsi="Arial" w:cs="Arial"/>
          <w:color w:val="222222"/>
          <w:sz w:val="24"/>
          <w:szCs w:val="24"/>
        </w:rPr>
        <w:t xml:space="preserve"> COVID-19. Students and staff are encouraged to stay home when not feeling well</w:t>
      </w:r>
      <w:r>
        <w:rPr>
          <w:rFonts w:ascii="Arial" w:eastAsia="Times New Roman" w:hAnsi="Arial" w:cs="Arial"/>
          <w:color w:val="222222"/>
          <w:sz w:val="24"/>
          <w:szCs w:val="24"/>
        </w:rPr>
        <w:t>.</w:t>
      </w:r>
      <w:r w:rsidR="003D2332">
        <w:rPr>
          <w:rFonts w:ascii="Arial" w:eastAsia="Times New Roman" w:hAnsi="Arial" w:cs="Arial"/>
          <w:color w:val="222222"/>
          <w:sz w:val="24"/>
          <w:szCs w:val="24"/>
        </w:rPr>
        <w:br/>
      </w:r>
      <w:r w:rsidRPr="00804C36">
        <w:rPr>
          <w:rFonts w:ascii="-webkit-standard" w:eastAsia="Times New Roman" w:hAnsi="-webkit-standard" w:cs="Times New Roman"/>
          <w:color w:val="222222"/>
          <w:sz w:val="24"/>
          <w:szCs w:val="24"/>
        </w:rPr>
        <w:br/>
      </w:r>
      <w:r w:rsidRPr="00804C36">
        <w:rPr>
          <w:rFonts w:ascii="Arial" w:eastAsia="Times New Roman" w:hAnsi="Arial" w:cs="Arial"/>
          <w:color w:val="222222"/>
          <w:sz w:val="24"/>
          <w:szCs w:val="24"/>
        </w:rPr>
        <w:t>The following symptoms have been associated with COVID-19:</w:t>
      </w:r>
    </w:p>
    <w:p w14:paraId="14106FA1" w14:textId="73ABAC73" w:rsidR="00804C36" w:rsidRPr="00804C36" w:rsidRDefault="00804C36" w:rsidP="00804C36">
      <w:pPr>
        <w:numPr>
          <w:ilvl w:val="0"/>
          <w:numId w:val="1"/>
        </w:numPr>
        <w:shd w:val="clear" w:color="auto" w:fill="FFFFFF"/>
        <w:spacing w:after="0" w:line="240" w:lineRule="auto"/>
        <w:ind w:left="945"/>
        <w:textAlignment w:val="baseline"/>
        <w:rPr>
          <w:rFonts w:ascii="Arial" w:eastAsia="Times New Roman" w:hAnsi="Arial" w:cs="Arial"/>
          <w:color w:val="222222"/>
          <w:sz w:val="24"/>
          <w:szCs w:val="24"/>
        </w:rPr>
      </w:pPr>
      <w:r w:rsidRPr="00804C36">
        <w:rPr>
          <w:rFonts w:ascii="Arial" w:eastAsia="Times New Roman" w:hAnsi="Arial" w:cs="Arial"/>
          <w:color w:val="222222"/>
          <w:sz w:val="24"/>
          <w:szCs w:val="24"/>
        </w:rPr>
        <w:t xml:space="preserve">A temperature of 100.4 </w:t>
      </w:r>
      <w:r w:rsidR="00D7300B" w:rsidRPr="00804C36">
        <w:rPr>
          <w:rFonts w:ascii="Arial" w:eastAsia="Times New Roman" w:hAnsi="Arial" w:cs="Arial"/>
          <w:color w:val="222222"/>
          <w:sz w:val="24"/>
          <w:szCs w:val="24"/>
        </w:rPr>
        <w:t>Fahrenheit</w:t>
      </w:r>
      <w:r w:rsidRPr="00804C36">
        <w:rPr>
          <w:rFonts w:ascii="Arial" w:eastAsia="Times New Roman" w:hAnsi="Arial" w:cs="Arial"/>
          <w:color w:val="222222"/>
          <w:sz w:val="24"/>
          <w:szCs w:val="24"/>
        </w:rPr>
        <w:t xml:space="preserve"> or greater AND/OR</w:t>
      </w:r>
    </w:p>
    <w:p w14:paraId="55972371" w14:textId="77777777" w:rsidR="00804C36" w:rsidRPr="00804C36" w:rsidRDefault="00804C36" w:rsidP="00804C36">
      <w:pPr>
        <w:numPr>
          <w:ilvl w:val="1"/>
          <w:numId w:val="1"/>
        </w:numPr>
        <w:shd w:val="clear" w:color="auto" w:fill="FFFFFF"/>
        <w:spacing w:after="0" w:line="240" w:lineRule="auto"/>
        <w:ind w:left="1665"/>
        <w:textAlignment w:val="baseline"/>
        <w:rPr>
          <w:rFonts w:ascii="Arial" w:eastAsia="Times New Roman" w:hAnsi="Arial" w:cs="Arial"/>
          <w:color w:val="222222"/>
          <w:sz w:val="24"/>
          <w:szCs w:val="24"/>
        </w:rPr>
      </w:pPr>
      <w:r w:rsidRPr="00804C36">
        <w:rPr>
          <w:rFonts w:ascii="Arial" w:eastAsia="Times New Roman" w:hAnsi="Arial" w:cs="Arial"/>
          <w:color w:val="222222"/>
          <w:sz w:val="24"/>
          <w:szCs w:val="24"/>
        </w:rPr>
        <w:t>Cough</w:t>
      </w:r>
    </w:p>
    <w:p w14:paraId="2237897C" w14:textId="77777777" w:rsidR="00804C36" w:rsidRPr="00804C36" w:rsidRDefault="00804C36" w:rsidP="00804C36">
      <w:pPr>
        <w:numPr>
          <w:ilvl w:val="1"/>
          <w:numId w:val="1"/>
        </w:numPr>
        <w:shd w:val="clear" w:color="auto" w:fill="FFFFFF"/>
        <w:spacing w:after="0" w:line="240" w:lineRule="auto"/>
        <w:ind w:left="1665"/>
        <w:textAlignment w:val="baseline"/>
        <w:rPr>
          <w:rFonts w:ascii="Arial" w:eastAsia="Times New Roman" w:hAnsi="Arial" w:cs="Arial"/>
          <w:color w:val="222222"/>
          <w:sz w:val="24"/>
          <w:szCs w:val="24"/>
        </w:rPr>
      </w:pPr>
      <w:r w:rsidRPr="00804C36">
        <w:rPr>
          <w:rFonts w:ascii="Arial" w:eastAsia="Times New Roman" w:hAnsi="Arial" w:cs="Arial"/>
          <w:color w:val="222222"/>
          <w:sz w:val="24"/>
          <w:szCs w:val="24"/>
        </w:rPr>
        <w:t>Sore throat</w:t>
      </w:r>
    </w:p>
    <w:p w14:paraId="47A20EF2" w14:textId="77777777" w:rsidR="00804C36" w:rsidRPr="00804C36" w:rsidRDefault="00804C36" w:rsidP="00804C36">
      <w:pPr>
        <w:numPr>
          <w:ilvl w:val="1"/>
          <w:numId w:val="1"/>
        </w:numPr>
        <w:shd w:val="clear" w:color="auto" w:fill="FFFFFF"/>
        <w:spacing w:after="0" w:line="240" w:lineRule="auto"/>
        <w:ind w:left="1665"/>
        <w:textAlignment w:val="baseline"/>
        <w:rPr>
          <w:rFonts w:ascii="Arial" w:eastAsia="Times New Roman" w:hAnsi="Arial" w:cs="Arial"/>
          <w:color w:val="222222"/>
          <w:sz w:val="24"/>
          <w:szCs w:val="24"/>
        </w:rPr>
      </w:pPr>
      <w:r w:rsidRPr="00804C36">
        <w:rPr>
          <w:rFonts w:ascii="Arial" w:eastAsia="Times New Roman" w:hAnsi="Arial" w:cs="Arial"/>
          <w:color w:val="222222"/>
          <w:sz w:val="24"/>
          <w:szCs w:val="24"/>
        </w:rPr>
        <w:t>Fever/Chills</w:t>
      </w:r>
    </w:p>
    <w:p w14:paraId="2F243CE5" w14:textId="77777777" w:rsidR="00804C36" w:rsidRPr="00804C36" w:rsidRDefault="00804C36" w:rsidP="00804C36">
      <w:pPr>
        <w:numPr>
          <w:ilvl w:val="1"/>
          <w:numId w:val="1"/>
        </w:numPr>
        <w:shd w:val="clear" w:color="auto" w:fill="FFFFFF"/>
        <w:spacing w:after="0" w:line="240" w:lineRule="auto"/>
        <w:ind w:left="1665"/>
        <w:textAlignment w:val="baseline"/>
        <w:rPr>
          <w:rFonts w:ascii="Arial" w:eastAsia="Times New Roman" w:hAnsi="Arial" w:cs="Arial"/>
          <w:color w:val="222222"/>
          <w:sz w:val="24"/>
          <w:szCs w:val="24"/>
        </w:rPr>
      </w:pPr>
      <w:r w:rsidRPr="00804C36">
        <w:rPr>
          <w:rFonts w:ascii="Arial" w:eastAsia="Times New Roman" w:hAnsi="Arial" w:cs="Arial"/>
          <w:color w:val="222222"/>
          <w:sz w:val="24"/>
          <w:szCs w:val="24"/>
        </w:rPr>
        <w:t>Headache</w:t>
      </w:r>
    </w:p>
    <w:p w14:paraId="1C40F503" w14:textId="77777777" w:rsidR="00804C36" w:rsidRPr="00804C36" w:rsidRDefault="00804C36" w:rsidP="00804C36">
      <w:pPr>
        <w:numPr>
          <w:ilvl w:val="1"/>
          <w:numId w:val="1"/>
        </w:numPr>
        <w:shd w:val="clear" w:color="auto" w:fill="FFFFFF"/>
        <w:spacing w:after="0" w:line="240" w:lineRule="auto"/>
        <w:ind w:left="1665"/>
        <w:textAlignment w:val="baseline"/>
        <w:rPr>
          <w:rFonts w:ascii="Arial" w:eastAsia="Times New Roman" w:hAnsi="Arial" w:cs="Arial"/>
          <w:color w:val="222222"/>
          <w:sz w:val="24"/>
          <w:szCs w:val="24"/>
        </w:rPr>
      </w:pPr>
      <w:r w:rsidRPr="00804C36">
        <w:rPr>
          <w:rFonts w:ascii="Arial" w:eastAsia="Times New Roman" w:hAnsi="Arial" w:cs="Arial"/>
          <w:color w:val="222222"/>
          <w:sz w:val="24"/>
          <w:szCs w:val="24"/>
        </w:rPr>
        <w:t>Fatigue</w:t>
      </w:r>
    </w:p>
    <w:p w14:paraId="03042313" w14:textId="77777777" w:rsidR="00804C36" w:rsidRPr="00804C36" w:rsidRDefault="00804C36" w:rsidP="00804C36">
      <w:pPr>
        <w:numPr>
          <w:ilvl w:val="1"/>
          <w:numId w:val="1"/>
        </w:numPr>
        <w:shd w:val="clear" w:color="auto" w:fill="FFFFFF"/>
        <w:spacing w:after="0" w:line="240" w:lineRule="auto"/>
        <w:ind w:left="1665"/>
        <w:textAlignment w:val="baseline"/>
        <w:rPr>
          <w:rFonts w:ascii="Arial" w:eastAsia="Times New Roman" w:hAnsi="Arial" w:cs="Arial"/>
          <w:color w:val="222222"/>
          <w:sz w:val="24"/>
          <w:szCs w:val="24"/>
        </w:rPr>
      </w:pPr>
      <w:r w:rsidRPr="00804C36">
        <w:rPr>
          <w:rFonts w:ascii="Arial" w:eastAsia="Times New Roman" w:hAnsi="Arial" w:cs="Arial"/>
          <w:color w:val="222222"/>
          <w:sz w:val="24"/>
          <w:szCs w:val="24"/>
        </w:rPr>
        <w:t>Shortness of breath or difficulty breathing</w:t>
      </w:r>
    </w:p>
    <w:p w14:paraId="50C23F1B" w14:textId="77777777" w:rsidR="00804C36" w:rsidRPr="00804C36" w:rsidRDefault="00804C36" w:rsidP="00804C36">
      <w:pPr>
        <w:numPr>
          <w:ilvl w:val="1"/>
          <w:numId w:val="1"/>
        </w:numPr>
        <w:shd w:val="clear" w:color="auto" w:fill="FFFFFF"/>
        <w:spacing w:after="0" w:line="240" w:lineRule="auto"/>
        <w:ind w:left="1665"/>
        <w:textAlignment w:val="baseline"/>
        <w:rPr>
          <w:rFonts w:ascii="Arial" w:eastAsia="Times New Roman" w:hAnsi="Arial" w:cs="Arial"/>
          <w:color w:val="222222"/>
          <w:sz w:val="24"/>
          <w:szCs w:val="24"/>
        </w:rPr>
      </w:pPr>
      <w:r w:rsidRPr="00804C36">
        <w:rPr>
          <w:rFonts w:ascii="Arial" w:eastAsia="Times New Roman" w:hAnsi="Arial" w:cs="Arial"/>
          <w:color w:val="222222"/>
          <w:sz w:val="24"/>
          <w:szCs w:val="24"/>
        </w:rPr>
        <w:t>Nausea or vomiting</w:t>
      </w:r>
    </w:p>
    <w:p w14:paraId="46FBD949" w14:textId="77777777" w:rsidR="00804C36" w:rsidRPr="00804C36" w:rsidRDefault="00804C36" w:rsidP="00804C36">
      <w:pPr>
        <w:numPr>
          <w:ilvl w:val="1"/>
          <w:numId w:val="1"/>
        </w:numPr>
        <w:shd w:val="clear" w:color="auto" w:fill="FFFFFF"/>
        <w:spacing w:after="0" w:line="240" w:lineRule="auto"/>
        <w:ind w:left="1665"/>
        <w:textAlignment w:val="baseline"/>
        <w:rPr>
          <w:rFonts w:ascii="Arial" w:eastAsia="Times New Roman" w:hAnsi="Arial" w:cs="Arial"/>
          <w:color w:val="222222"/>
          <w:sz w:val="24"/>
          <w:szCs w:val="24"/>
        </w:rPr>
      </w:pPr>
      <w:r w:rsidRPr="00804C36">
        <w:rPr>
          <w:rFonts w:ascii="Arial" w:eastAsia="Times New Roman" w:hAnsi="Arial" w:cs="Arial"/>
          <w:color w:val="222222"/>
          <w:sz w:val="24"/>
          <w:szCs w:val="24"/>
        </w:rPr>
        <w:t>Diarrhea</w:t>
      </w:r>
    </w:p>
    <w:p w14:paraId="46CB9445" w14:textId="576F2734" w:rsidR="00804C36" w:rsidRPr="00804C36" w:rsidRDefault="00804C36" w:rsidP="00804C36">
      <w:pPr>
        <w:numPr>
          <w:ilvl w:val="1"/>
          <w:numId w:val="1"/>
        </w:numPr>
        <w:shd w:val="clear" w:color="auto" w:fill="FFFFFF"/>
        <w:spacing w:after="0" w:line="240" w:lineRule="auto"/>
        <w:ind w:left="1665"/>
        <w:textAlignment w:val="baseline"/>
        <w:rPr>
          <w:rFonts w:ascii="Arial" w:eastAsia="Times New Roman" w:hAnsi="Arial" w:cs="Arial"/>
          <w:color w:val="222222"/>
          <w:sz w:val="24"/>
          <w:szCs w:val="24"/>
        </w:rPr>
      </w:pPr>
      <w:r w:rsidRPr="00804C36">
        <w:rPr>
          <w:rFonts w:ascii="Arial" w:eastAsia="Times New Roman" w:hAnsi="Arial" w:cs="Arial"/>
          <w:color w:val="222222"/>
          <w:sz w:val="24"/>
          <w:szCs w:val="24"/>
        </w:rPr>
        <w:t>Loss of taste or smell</w:t>
      </w:r>
      <w:r w:rsidR="003D2332">
        <w:rPr>
          <w:rFonts w:ascii="Arial" w:eastAsia="Times New Roman" w:hAnsi="Arial" w:cs="Arial"/>
          <w:color w:val="222222"/>
          <w:sz w:val="24"/>
          <w:szCs w:val="24"/>
        </w:rPr>
        <w:br/>
      </w:r>
    </w:p>
    <w:p w14:paraId="0B03F13D" w14:textId="7DB199C0" w:rsidR="00804C36" w:rsidRPr="00804C36" w:rsidRDefault="00804C36" w:rsidP="00804C36">
      <w:pPr>
        <w:shd w:val="clear" w:color="auto" w:fill="FFFFFF"/>
        <w:spacing w:after="0" w:line="240" w:lineRule="auto"/>
        <w:rPr>
          <w:rFonts w:ascii="-webkit-standard" w:eastAsia="Times New Roman" w:hAnsi="-webkit-standard" w:cs="Times New Roman"/>
          <w:color w:val="222222"/>
          <w:sz w:val="24"/>
          <w:szCs w:val="24"/>
        </w:rPr>
      </w:pPr>
      <w:r w:rsidRPr="00804C36">
        <w:rPr>
          <w:rFonts w:ascii="Arial" w:eastAsia="Times New Roman" w:hAnsi="Arial" w:cs="Arial"/>
          <w:color w:val="222222"/>
          <w:sz w:val="24"/>
          <w:szCs w:val="24"/>
        </w:rPr>
        <w:lastRenderedPageBreak/>
        <w:t>***</w:t>
      </w:r>
      <w:r w:rsidR="00FD21C6">
        <w:rPr>
          <w:rFonts w:ascii="Arial" w:eastAsia="Times New Roman" w:hAnsi="Arial" w:cs="Arial"/>
          <w:color w:val="222222"/>
          <w:sz w:val="24"/>
          <w:szCs w:val="24"/>
        </w:rPr>
        <w:t>I</w:t>
      </w:r>
      <w:r w:rsidRPr="00804C36">
        <w:rPr>
          <w:rFonts w:ascii="Arial" w:eastAsia="Times New Roman" w:hAnsi="Arial" w:cs="Arial"/>
          <w:color w:val="222222"/>
          <w:sz w:val="24"/>
          <w:szCs w:val="24"/>
        </w:rPr>
        <w:t xml:space="preserve">f you have had close contact with a person who has been diagnosed with COVID-19, please remain home until further instruction is </w:t>
      </w:r>
      <w:r w:rsidR="00D7300B" w:rsidRPr="00804C36">
        <w:rPr>
          <w:rFonts w:ascii="Arial" w:eastAsia="Times New Roman" w:hAnsi="Arial" w:cs="Arial"/>
          <w:color w:val="222222"/>
          <w:sz w:val="24"/>
          <w:szCs w:val="24"/>
        </w:rPr>
        <w:t>given. *</w:t>
      </w:r>
      <w:r w:rsidRPr="00804C36">
        <w:rPr>
          <w:rFonts w:ascii="Arial" w:eastAsia="Times New Roman" w:hAnsi="Arial" w:cs="Arial"/>
          <w:color w:val="222222"/>
          <w:sz w:val="24"/>
          <w:szCs w:val="24"/>
        </w:rPr>
        <w:t>**</w:t>
      </w:r>
    </w:p>
    <w:p w14:paraId="314A604B" w14:textId="77777777" w:rsidR="00804C36" w:rsidRPr="00804C36" w:rsidRDefault="00804C36" w:rsidP="00804C36">
      <w:pPr>
        <w:shd w:val="clear" w:color="auto" w:fill="FFFFFF"/>
        <w:spacing w:after="0" w:line="240" w:lineRule="auto"/>
        <w:rPr>
          <w:rFonts w:ascii="-webkit-standard" w:eastAsia="Times New Roman" w:hAnsi="-webkit-standard" w:cs="Times New Roman"/>
          <w:color w:val="222222"/>
          <w:sz w:val="24"/>
          <w:szCs w:val="24"/>
        </w:rPr>
      </w:pPr>
      <w:r w:rsidRPr="00804C36">
        <w:rPr>
          <w:rFonts w:ascii="Arial" w:eastAsia="Times New Roman" w:hAnsi="Arial" w:cs="Arial"/>
          <w:color w:val="222222"/>
          <w:sz w:val="24"/>
          <w:szCs w:val="24"/>
        </w:rPr>
        <w:t> </w:t>
      </w:r>
    </w:p>
    <w:p w14:paraId="0D5CDA64" w14:textId="7C68A20E" w:rsidR="00804C36" w:rsidRDefault="00804C36" w:rsidP="00804C36">
      <w:pPr>
        <w:shd w:val="clear" w:color="auto" w:fill="FFFFFF"/>
        <w:spacing w:after="0" w:line="240" w:lineRule="auto"/>
        <w:rPr>
          <w:rFonts w:ascii="Arial" w:eastAsia="Times New Roman" w:hAnsi="Arial" w:cs="Arial"/>
          <w:color w:val="222222"/>
          <w:sz w:val="24"/>
          <w:szCs w:val="24"/>
        </w:rPr>
      </w:pPr>
      <w:r w:rsidRPr="00804C36">
        <w:rPr>
          <w:rFonts w:ascii="Arial" w:eastAsia="Times New Roman" w:hAnsi="Arial" w:cs="Arial"/>
          <w:color w:val="222222"/>
          <w:sz w:val="24"/>
          <w:szCs w:val="24"/>
        </w:rPr>
        <w:t>Any students or staff who are displaying symptoms associated with COVID-19 will report</w:t>
      </w:r>
      <w:r w:rsidR="001514EF">
        <w:rPr>
          <w:rFonts w:ascii="Arial" w:eastAsia="Times New Roman" w:hAnsi="Arial" w:cs="Arial"/>
          <w:color w:val="222222"/>
          <w:sz w:val="24"/>
          <w:szCs w:val="24"/>
        </w:rPr>
        <w:t xml:space="preserve"> to the lead NABC staff member for</w:t>
      </w:r>
      <w:r w:rsidRPr="00804C36">
        <w:rPr>
          <w:rFonts w:ascii="Arial" w:eastAsia="Times New Roman" w:hAnsi="Arial" w:cs="Arial"/>
          <w:color w:val="222222"/>
          <w:sz w:val="24"/>
          <w:szCs w:val="24"/>
        </w:rPr>
        <w:t xml:space="preserve"> a temperature check and screening. Students or staff displaying COVID like symptoms will be taken to a private area away from other students and staff. Students will remain in the designated area until a parent/guardian or other authorized contact is able to pick the student up. Students who have had close contact with anyone testing positive for COVID-19 must follow the IDPH guidelines which may include self-quarantine.</w:t>
      </w:r>
    </w:p>
    <w:p w14:paraId="7C0FEF2C" w14:textId="77777777" w:rsidR="001514EF" w:rsidRPr="00804C36" w:rsidRDefault="001514EF" w:rsidP="00804C36">
      <w:pPr>
        <w:shd w:val="clear" w:color="auto" w:fill="FFFFFF"/>
        <w:spacing w:after="0" w:line="240" w:lineRule="auto"/>
        <w:rPr>
          <w:rFonts w:ascii="-webkit-standard" w:eastAsia="Times New Roman" w:hAnsi="-webkit-standard" w:cs="Times New Roman"/>
          <w:color w:val="222222"/>
          <w:sz w:val="24"/>
          <w:szCs w:val="24"/>
        </w:rPr>
      </w:pPr>
    </w:p>
    <w:p w14:paraId="03CB2EA3" w14:textId="1283FB3C" w:rsidR="001514EF" w:rsidRPr="001514EF" w:rsidRDefault="001514EF" w:rsidP="001514EF">
      <w:pPr>
        <w:spacing w:after="0" w:line="240" w:lineRule="auto"/>
        <w:rPr>
          <w:rFonts w:ascii="Times New Roman" w:eastAsia="Times New Roman" w:hAnsi="Times New Roman" w:cs="Times New Roman"/>
          <w:sz w:val="24"/>
          <w:szCs w:val="24"/>
        </w:rPr>
      </w:pPr>
    </w:p>
    <w:p w14:paraId="24C8E8D3" w14:textId="77777777" w:rsidR="001514EF" w:rsidRPr="001514EF" w:rsidRDefault="001514EF" w:rsidP="001514EF">
      <w:pPr>
        <w:shd w:val="clear" w:color="auto" w:fill="FFFFFF"/>
        <w:spacing w:after="0" w:line="240" w:lineRule="auto"/>
        <w:rPr>
          <w:rFonts w:ascii="-webkit-standard" w:eastAsia="Times New Roman" w:hAnsi="-webkit-standard" w:cs="Times New Roman"/>
          <w:color w:val="222222"/>
          <w:sz w:val="24"/>
          <w:szCs w:val="24"/>
        </w:rPr>
      </w:pPr>
      <w:r w:rsidRPr="001514EF">
        <w:rPr>
          <w:rFonts w:ascii="Arial" w:eastAsia="Times New Roman" w:hAnsi="Arial" w:cs="Arial"/>
          <w:b/>
          <w:bCs/>
          <w:color w:val="222222"/>
          <w:sz w:val="24"/>
          <w:szCs w:val="24"/>
          <w:u w:val="single"/>
        </w:rPr>
        <w:t>Large Activities/School Events &amp; Programs</w:t>
      </w:r>
    </w:p>
    <w:p w14:paraId="4A98B6AD" w14:textId="7C479EF9" w:rsidR="001514EF" w:rsidRPr="001514EF" w:rsidRDefault="00D7300B" w:rsidP="001514EF">
      <w:pPr>
        <w:shd w:val="clear" w:color="auto" w:fill="FFFFFF"/>
        <w:spacing w:after="0" w:line="240" w:lineRule="auto"/>
        <w:rPr>
          <w:rFonts w:ascii="-webkit-standard" w:eastAsia="Times New Roman" w:hAnsi="-webkit-standard" w:cs="Times New Roman"/>
          <w:color w:val="222222"/>
          <w:sz w:val="24"/>
          <w:szCs w:val="24"/>
        </w:rPr>
      </w:pPr>
      <w:r w:rsidRPr="001514EF">
        <w:rPr>
          <w:rFonts w:ascii="Arial" w:eastAsia="Times New Roman" w:hAnsi="Arial" w:cs="Arial"/>
          <w:color w:val="222222"/>
          <w:sz w:val="24"/>
          <w:szCs w:val="24"/>
        </w:rPr>
        <w:t>Currently,</w:t>
      </w:r>
      <w:r w:rsidR="001514EF" w:rsidRPr="001514EF">
        <w:rPr>
          <w:rFonts w:ascii="Arial" w:eastAsia="Times New Roman" w:hAnsi="Arial" w:cs="Arial"/>
          <w:color w:val="222222"/>
          <w:sz w:val="24"/>
          <w:szCs w:val="24"/>
        </w:rPr>
        <w:t xml:space="preserve"> we are unable to have any type of large group in person type gatherings such as: </w:t>
      </w:r>
      <w:r w:rsidR="001514EF">
        <w:rPr>
          <w:rFonts w:ascii="Arial" w:eastAsia="Times New Roman" w:hAnsi="Arial" w:cs="Arial"/>
          <w:color w:val="222222"/>
          <w:sz w:val="24"/>
          <w:szCs w:val="24"/>
        </w:rPr>
        <w:t>open houses, recess</w:t>
      </w:r>
      <w:r w:rsidR="005A6C66">
        <w:rPr>
          <w:rFonts w:ascii="Arial" w:eastAsia="Times New Roman" w:hAnsi="Arial" w:cs="Arial"/>
          <w:color w:val="222222"/>
          <w:sz w:val="24"/>
          <w:szCs w:val="24"/>
        </w:rPr>
        <w:t>,</w:t>
      </w:r>
      <w:r w:rsidR="001514EF" w:rsidRPr="001514EF">
        <w:rPr>
          <w:rFonts w:ascii="Arial" w:eastAsia="Times New Roman" w:hAnsi="Arial" w:cs="Arial"/>
          <w:color w:val="222222"/>
          <w:sz w:val="24"/>
          <w:szCs w:val="24"/>
        </w:rPr>
        <w:t xml:space="preserve"> etc. </w:t>
      </w:r>
      <w:r w:rsidR="001514EF">
        <w:rPr>
          <w:rFonts w:ascii="Arial" w:eastAsia="Times New Roman" w:hAnsi="Arial" w:cs="Arial"/>
          <w:color w:val="222222"/>
          <w:sz w:val="24"/>
          <w:szCs w:val="24"/>
        </w:rPr>
        <w:t xml:space="preserve">NABC </w:t>
      </w:r>
      <w:r w:rsidR="001514EF" w:rsidRPr="001514EF">
        <w:rPr>
          <w:rFonts w:ascii="Arial" w:eastAsia="Times New Roman" w:hAnsi="Arial" w:cs="Arial"/>
          <w:color w:val="222222"/>
          <w:sz w:val="24"/>
          <w:szCs w:val="24"/>
        </w:rPr>
        <w:t>will make every effort to reinstate programs once COVID restrictions have been lifted. Changes will be communicated to parents as they occur.</w:t>
      </w:r>
    </w:p>
    <w:p w14:paraId="617274E9" w14:textId="365018C8" w:rsidR="001514EF" w:rsidRPr="001514EF" w:rsidRDefault="001514EF" w:rsidP="001514EF">
      <w:pPr>
        <w:spacing w:after="0" w:line="240" w:lineRule="auto"/>
        <w:rPr>
          <w:rFonts w:ascii="-webkit-standard" w:eastAsia="Times New Roman" w:hAnsi="-webkit-standard" w:cs="Times New Roman"/>
          <w:color w:val="222222"/>
          <w:sz w:val="24"/>
          <w:szCs w:val="24"/>
        </w:rPr>
      </w:pPr>
      <w:r w:rsidRPr="001514EF">
        <w:rPr>
          <w:rFonts w:ascii="-webkit-standard" w:eastAsia="Times New Roman" w:hAnsi="-webkit-standard" w:cs="Times New Roman"/>
          <w:color w:val="222222"/>
          <w:sz w:val="24"/>
          <w:szCs w:val="24"/>
        </w:rPr>
        <w:br/>
      </w:r>
      <w:bookmarkStart w:id="0" w:name="_Hlk83317767"/>
      <w:r w:rsidRPr="001514EF">
        <w:rPr>
          <w:rFonts w:ascii="Arial" w:eastAsia="Times New Roman" w:hAnsi="Arial" w:cs="Arial"/>
          <w:b/>
          <w:bCs/>
          <w:color w:val="222222"/>
          <w:sz w:val="24"/>
          <w:szCs w:val="24"/>
          <w:u w:val="single"/>
        </w:rPr>
        <w:t xml:space="preserve">Building Visitors </w:t>
      </w:r>
    </w:p>
    <w:p w14:paraId="2F4FD483" w14:textId="6A6018B2" w:rsidR="003D2332" w:rsidRDefault="001514EF" w:rsidP="001514E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NABC </w:t>
      </w:r>
      <w:r w:rsidRPr="001514EF">
        <w:rPr>
          <w:rFonts w:ascii="Arial" w:eastAsia="Times New Roman" w:hAnsi="Arial" w:cs="Arial"/>
          <w:color w:val="222222"/>
          <w:sz w:val="24"/>
          <w:szCs w:val="24"/>
        </w:rPr>
        <w:t xml:space="preserve">will be restricting access to outside </w:t>
      </w:r>
      <w:r>
        <w:rPr>
          <w:rFonts w:ascii="Arial" w:eastAsia="Times New Roman" w:hAnsi="Arial" w:cs="Arial"/>
          <w:color w:val="222222"/>
          <w:sz w:val="24"/>
          <w:szCs w:val="24"/>
        </w:rPr>
        <w:t xml:space="preserve">visitors to NABC </w:t>
      </w:r>
      <w:r w:rsidRPr="001514EF">
        <w:rPr>
          <w:rFonts w:ascii="Arial" w:eastAsia="Times New Roman" w:hAnsi="Arial" w:cs="Arial"/>
          <w:color w:val="222222"/>
          <w:sz w:val="24"/>
          <w:szCs w:val="24"/>
        </w:rPr>
        <w:t xml:space="preserve">until COVID restrictions are lifted. </w:t>
      </w:r>
      <w:r>
        <w:rPr>
          <w:rFonts w:ascii="Arial" w:eastAsia="Times New Roman" w:hAnsi="Arial" w:cs="Arial"/>
          <w:color w:val="222222"/>
          <w:sz w:val="24"/>
          <w:szCs w:val="24"/>
        </w:rPr>
        <w:t>Pickups will be staggered if need b</w:t>
      </w:r>
      <w:r w:rsidR="00D7300B">
        <w:rPr>
          <w:rFonts w:ascii="Arial" w:eastAsia="Times New Roman" w:hAnsi="Arial" w:cs="Arial"/>
          <w:color w:val="222222"/>
          <w:sz w:val="24"/>
          <w:szCs w:val="24"/>
        </w:rPr>
        <w:t>e.  Drop off and pick up will be done at the front door entrance.</w:t>
      </w:r>
      <w:r>
        <w:rPr>
          <w:rFonts w:ascii="Arial" w:eastAsia="Times New Roman" w:hAnsi="Arial" w:cs="Arial"/>
          <w:color w:val="222222"/>
          <w:sz w:val="24"/>
          <w:szCs w:val="24"/>
        </w:rPr>
        <w:t xml:space="preserve"> </w:t>
      </w:r>
    </w:p>
    <w:bookmarkEnd w:id="0"/>
    <w:p w14:paraId="21912908" w14:textId="6952FA0E" w:rsidR="001514EF" w:rsidRPr="001514EF" w:rsidRDefault="001514EF" w:rsidP="001514EF">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rPr>
        <w:t xml:space="preserve"> </w:t>
      </w:r>
    </w:p>
    <w:p w14:paraId="58DFD592" w14:textId="77777777" w:rsidR="001514EF" w:rsidRPr="001514EF" w:rsidRDefault="001514EF" w:rsidP="001514EF">
      <w:pPr>
        <w:shd w:val="clear" w:color="auto" w:fill="FFFFFF"/>
        <w:spacing w:after="0" w:line="240" w:lineRule="auto"/>
        <w:rPr>
          <w:rFonts w:ascii="-webkit-standard" w:eastAsia="Times New Roman" w:hAnsi="-webkit-standard" w:cs="Times New Roman"/>
          <w:color w:val="222222"/>
          <w:sz w:val="24"/>
          <w:szCs w:val="24"/>
        </w:rPr>
      </w:pPr>
      <w:r w:rsidRPr="001514EF">
        <w:rPr>
          <w:rFonts w:ascii="Arial" w:eastAsia="Times New Roman" w:hAnsi="Arial" w:cs="Arial"/>
          <w:b/>
          <w:bCs/>
          <w:color w:val="222222"/>
          <w:sz w:val="24"/>
          <w:szCs w:val="24"/>
          <w:u w:val="single"/>
        </w:rPr>
        <w:t>Shared Objects</w:t>
      </w:r>
    </w:p>
    <w:p w14:paraId="32B79D23" w14:textId="77777777" w:rsidR="00D7300B" w:rsidRDefault="001514EF" w:rsidP="003D2332">
      <w:pPr>
        <w:shd w:val="clear" w:color="auto" w:fill="FFFFFF"/>
        <w:spacing w:after="0" w:line="240" w:lineRule="auto"/>
        <w:rPr>
          <w:rFonts w:ascii="Arial" w:eastAsia="Times New Roman" w:hAnsi="Arial" w:cs="Arial"/>
          <w:color w:val="222222"/>
          <w:sz w:val="24"/>
          <w:szCs w:val="24"/>
        </w:rPr>
      </w:pPr>
      <w:r w:rsidRPr="001514EF">
        <w:rPr>
          <w:rFonts w:ascii="Arial" w:eastAsia="Times New Roman" w:hAnsi="Arial" w:cs="Arial"/>
          <w:color w:val="222222"/>
          <w:sz w:val="24"/>
          <w:szCs w:val="24"/>
        </w:rPr>
        <w:t xml:space="preserve">Students are discouraged from sharing items or personal belongings. </w:t>
      </w:r>
    </w:p>
    <w:p w14:paraId="206A0386" w14:textId="77777777" w:rsidR="00D7300B" w:rsidRDefault="00D7300B" w:rsidP="003D2332">
      <w:pPr>
        <w:shd w:val="clear" w:color="auto" w:fill="FFFFFF"/>
        <w:spacing w:after="0" w:line="240" w:lineRule="auto"/>
        <w:rPr>
          <w:rFonts w:ascii="Arial" w:eastAsia="Times New Roman" w:hAnsi="Arial" w:cs="Arial"/>
          <w:color w:val="222222"/>
          <w:sz w:val="24"/>
          <w:szCs w:val="24"/>
        </w:rPr>
      </w:pPr>
    </w:p>
    <w:p w14:paraId="1438D7F4" w14:textId="2A099C61" w:rsidR="001514EF" w:rsidRPr="001514EF" w:rsidRDefault="00D7300B" w:rsidP="003D2332">
      <w:pPr>
        <w:shd w:val="clear" w:color="auto" w:fill="FFFFFF"/>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24"/>
          <w:szCs w:val="24"/>
          <w:u w:val="single"/>
        </w:rPr>
        <w:t>Food</w:t>
      </w:r>
      <w:r>
        <w:rPr>
          <w:rFonts w:ascii="Arial" w:eastAsia="Times New Roman" w:hAnsi="Arial" w:cs="Arial"/>
          <w:b/>
          <w:bCs/>
          <w:color w:val="222222"/>
          <w:sz w:val="24"/>
          <w:szCs w:val="24"/>
          <w:u w:val="single"/>
        </w:rPr>
        <w:br/>
      </w:r>
      <w:r>
        <w:rPr>
          <w:rFonts w:ascii="Arial" w:eastAsia="Times New Roman" w:hAnsi="Arial" w:cs="Arial"/>
          <w:color w:val="222222"/>
          <w:sz w:val="24"/>
          <w:szCs w:val="24"/>
        </w:rPr>
        <w:t>Snacks will be provided in single serve packages to prevent the spread of germs.</w:t>
      </w:r>
      <w:r w:rsidR="001514EF" w:rsidRPr="001514EF">
        <w:rPr>
          <w:rFonts w:ascii="-webkit-standard" w:eastAsia="Times New Roman" w:hAnsi="-webkit-standard" w:cs="Times New Roman"/>
          <w:color w:val="222222"/>
          <w:sz w:val="24"/>
          <w:szCs w:val="24"/>
        </w:rPr>
        <w:br/>
      </w:r>
    </w:p>
    <w:p w14:paraId="63C16017" w14:textId="77777777" w:rsidR="001514EF" w:rsidRPr="001514EF" w:rsidRDefault="001514EF" w:rsidP="001514EF">
      <w:pPr>
        <w:shd w:val="clear" w:color="auto" w:fill="FFFFFF"/>
        <w:spacing w:after="0" w:line="240" w:lineRule="auto"/>
        <w:rPr>
          <w:rFonts w:ascii="-webkit-standard" w:eastAsia="Times New Roman" w:hAnsi="-webkit-standard" w:cs="Times New Roman"/>
          <w:color w:val="222222"/>
          <w:sz w:val="24"/>
          <w:szCs w:val="24"/>
        </w:rPr>
      </w:pPr>
      <w:r w:rsidRPr="001514EF">
        <w:rPr>
          <w:rFonts w:ascii="Arial" w:eastAsia="Times New Roman" w:hAnsi="Arial" w:cs="Arial"/>
          <w:b/>
          <w:bCs/>
          <w:color w:val="222222"/>
          <w:sz w:val="24"/>
          <w:szCs w:val="24"/>
          <w:u w:val="single"/>
        </w:rPr>
        <w:t>Drinking Fountains</w:t>
      </w:r>
    </w:p>
    <w:p w14:paraId="12D6C203" w14:textId="32852D9F" w:rsidR="001514EF" w:rsidRPr="001514EF" w:rsidRDefault="001514EF" w:rsidP="003D2332">
      <w:pPr>
        <w:shd w:val="clear" w:color="auto" w:fill="FFFFFF"/>
        <w:spacing w:after="0" w:line="240" w:lineRule="auto"/>
        <w:rPr>
          <w:rFonts w:ascii="Times New Roman" w:eastAsia="Times New Roman" w:hAnsi="Times New Roman" w:cs="Times New Roman"/>
          <w:sz w:val="24"/>
          <w:szCs w:val="24"/>
        </w:rPr>
      </w:pPr>
      <w:r w:rsidRPr="001514EF">
        <w:rPr>
          <w:rFonts w:ascii="Arial" w:eastAsia="Times New Roman" w:hAnsi="Arial" w:cs="Arial"/>
          <w:color w:val="222222"/>
          <w:sz w:val="24"/>
          <w:szCs w:val="24"/>
        </w:rPr>
        <w:t xml:space="preserve">Students are strongly encouraged to bring their own water bottle. </w:t>
      </w:r>
      <w:r w:rsidR="003D2332">
        <w:rPr>
          <w:rFonts w:ascii="Arial" w:eastAsia="Times New Roman" w:hAnsi="Arial" w:cs="Arial"/>
          <w:color w:val="222222"/>
          <w:sz w:val="24"/>
          <w:szCs w:val="24"/>
        </w:rPr>
        <w:t>Drinking Fountains are not available for refill.</w:t>
      </w:r>
      <w:r w:rsidRPr="001514EF">
        <w:rPr>
          <w:rFonts w:ascii="-webkit-standard" w:eastAsia="Times New Roman" w:hAnsi="-webkit-standard" w:cs="Times New Roman"/>
          <w:color w:val="222222"/>
          <w:sz w:val="24"/>
          <w:szCs w:val="24"/>
        </w:rPr>
        <w:br/>
      </w:r>
    </w:p>
    <w:p w14:paraId="53DD99D2" w14:textId="77777777" w:rsidR="001514EF" w:rsidRPr="001514EF" w:rsidRDefault="001514EF" w:rsidP="001514EF">
      <w:pPr>
        <w:shd w:val="clear" w:color="auto" w:fill="FFFFFF"/>
        <w:spacing w:after="0" w:line="240" w:lineRule="auto"/>
        <w:rPr>
          <w:rFonts w:ascii="-webkit-standard" w:eastAsia="Times New Roman" w:hAnsi="-webkit-standard" w:cs="Times New Roman"/>
          <w:color w:val="222222"/>
          <w:sz w:val="24"/>
          <w:szCs w:val="24"/>
        </w:rPr>
      </w:pPr>
      <w:r w:rsidRPr="001514EF">
        <w:rPr>
          <w:rFonts w:ascii="Arial" w:eastAsia="Times New Roman" w:hAnsi="Arial" w:cs="Arial"/>
          <w:b/>
          <w:bCs/>
          <w:color w:val="222222"/>
          <w:sz w:val="24"/>
          <w:szCs w:val="24"/>
          <w:u w:val="single"/>
        </w:rPr>
        <w:t>Students Returning Following an Illness</w:t>
      </w:r>
    </w:p>
    <w:p w14:paraId="7762F7FC" w14:textId="0C55E291" w:rsidR="001514EF" w:rsidRDefault="001514EF" w:rsidP="001514EF">
      <w:pPr>
        <w:shd w:val="clear" w:color="auto" w:fill="FFFFFF"/>
        <w:spacing w:after="0" w:line="240" w:lineRule="auto"/>
        <w:rPr>
          <w:rFonts w:ascii="Arial" w:eastAsia="Times New Roman" w:hAnsi="Arial" w:cs="Arial"/>
          <w:color w:val="222222"/>
          <w:sz w:val="24"/>
          <w:szCs w:val="24"/>
        </w:rPr>
      </w:pPr>
      <w:r w:rsidRPr="001514EF">
        <w:rPr>
          <w:rFonts w:ascii="Arial" w:eastAsia="Times New Roman" w:hAnsi="Arial" w:cs="Arial"/>
          <w:color w:val="222222"/>
          <w:sz w:val="24"/>
          <w:szCs w:val="24"/>
        </w:rPr>
        <w:t xml:space="preserve">At this time, </w:t>
      </w:r>
      <w:r w:rsidR="003D2332">
        <w:rPr>
          <w:rFonts w:ascii="Arial" w:eastAsia="Times New Roman" w:hAnsi="Arial" w:cs="Arial"/>
          <w:color w:val="222222"/>
          <w:sz w:val="24"/>
          <w:szCs w:val="24"/>
        </w:rPr>
        <w:t>Community Unit 2 and health department guidelines will be</w:t>
      </w:r>
      <w:r w:rsidRPr="001514EF">
        <w:rPr>
          <w:rFonts w:ascii="Arial" w:eastAsia="Times New Roman" w:hAnsi="Arial" w:cs="Arial"/>
          <w:color w:val="222222"/>
          <w:sz w:val="24"/>
          <w:szCs w:val="24"/>
        </w:rPr>
        <w:t xml:space="preserve"> implemented in helping decide when it is safe for staff or students to return to school/work following a COVID-19 related absence. It is important to note that guidelines can change at any time based on new or developing information emerging from our local health department, IDPH, or the CDC. We strongly encourage parents to reach out to the</w:t>
      </w:r>
      <w:r w:rsidR="003D2332">
        <w:rPr>
          <w:rFonts w:ascii="Arial" w:eastAsia="Times New Roman" w:hAnsi="Arial" w:cs="Arial"/>
          <w:color w:val="222222"/>
          <w:sz w:val="24"/>
          <w:szCs w:val="24"/>
        </w:rPr>
        <w:t xml:space="preserve"> </w:t>
      </w:r>
      <w:r w:rsidRPr="001514EF">
        <w:rPr>
          <w:rFonts w:ascii="Arial" w:eastAsia="Times New Roman" w:hAnsi="Arial" w:cs="Arial"/>
          <w:color w:val="222222"/>
          <w:sz w:val="24"/>
          <w:szCs w:val="24"/>
        </w:rPr>
        <w:t xml:space="preserve">child’s building </w:t>
      </w:r>
      <w:r w:rsidR="003D2332">
        <w:rPr>
          <w:rFonts w:ascii="Arial" w:eastAsia="Times New Roman" w:hAnsi="Arial" w:cs="Arial"/>
          <w:color w:val="222222"/>
          <w:sz w:val="24"/>
          <w:szCs w:val="24"/>
        </w:rPr>
        <w:t>principal</w:t>
      </w:r>
      <w:r w:rsidRPr="001514EF">
        <w:rPr>
          <w:rFonts w:ascii="Arial" w:eastAsia="Times New Roman" w:hAnsi="Arial" w:cs="Arial"/>
          <w:color w:val="222222"/>
          <w:sz w:val="24"/>
          <w:szCs w:val="24"/>
        </w:rPr>
        <w:t xml:space="preserve"> if they have unanswered questions or concerns regarding this latter.</w:t>
      </w:r>
    </w:p>
    <w:p w14:paraId="55E17A4A" w14:textId="461D49C4" w:rsidR="003D2332" w:rsidRDefault="003D2332" w:rsidP="001514EF">
      <w:pPr>
        <w:shd w:val="clear" w:color="auto" w:fill="FFFFFF"/>
        <w:spacing w:after="0" w:line="240" w:lineRule="auto"/>
        <w:rPr>
          <w:rFonts w:ascii="Arial" w:eastAsia="Times New Roman" w:hAnsi="Arial" w:cs="Arial"/>
          <w:color w:val="222222"/>
          <w:sz w:val="24"/>
          <w:szCs w:val="24"/>
        </w:rPr>
      </w:pPr>
    </w:p>
    <w:p w14:paraId="04C121E5" w14:textId="176B093F" w:rsidR="00804C36" w:rsidRPr="00804C36" w:rsidRDefault="00E16C32" w:rsidP="00804C36">
      <w:pPr>
        <w:rPr>
          <w:rFonts w:ascii="Times New Roman" w:hAnsi="Times New Roman" w:cs="Times New Roman"/>
          <w:b/>
          <w:bCs/>
          <w:sz w:val="24"/>
          <w:szCs w:val="24"/>
          <w:u w:val="single"/>
        </w:rPr>
      </w:pPr>
      <w:r>
        <w:rPr>
          <w:rFonts w:ascii="Arial" w:eastAsia="Times New Roman" w:hAnsi="Arial" w:cs="Arial"/>
          <w:color w:val="222222"/>
          <w:sz w:val="24"/>
          <w:szCs w:val="24"/>
        </w:rPr>
        <w:t>9/2021</w:t>
      </w:r>
    </w:p>
    <w:sectPr w:rsidR="00804C36" w:rsidRPr="00804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111B"/>
    <w:multiLevelType w:val="multilevel"/>
    <w:tmpl w:val="EFCAA3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36"/>
    <w:rsid w:val="001514EF"/>
    <w:rsid w:val="003D2332"/>
    <w:rsid w:val="005A6C66"/>
    <w:rsid w:val="00804C36"/>
    <w:rsid w:val="00D7300B"/>
    <w:rsid w:val="00E16C32"/>
    <w:rsid w:val="00FD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34F6F"/>
  <w15:chartTrackingRefBased/>
  <w15:docId w15:val="{8313D0C2-1765-4071-8840-3D50D8BB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902287">
      <w:bodyDiv w:val="1"/>
      <w:marLeft w:val="0"/>
      <w:marRight w:val="0"/>
      <w:marTop w:val="0"/>
      <w:marBottom w:val="0"/>
      <w:divBdr>
        <w:top w:val="none" w:sz="0" w:space="0" w:color="auto"/>
        <w:left w:val="none" w:sz="0" w:space="0" w:color="auto"/>
        <w:bottom w:val="none" w:sz="0" w:space="0" w:color="auto"/>
        <w:right w:val="none" w:sz="0" w:space="0" w:color="auto"/>
      </w:divBdr>
    </w:div>
    <w:div w:id="13836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Hally Brown</dc:creator>
  <cp:keywords/>
  <dc:description/>
  <cp:lastModifiedBy>Hally Brown</cp:lastModifiedBy>
  <cp:revision>2</cp:revision>
  <dcterms:created xsi:type="dcterms:W3CDTF">2021-09-24T21:45:00Z</dcterms:created>
  <dcterms:modified xsi:type="dcterms:W3CDTF">2021-09-24T21:45:00Z</dcterms:modified>
</cp:coreProperties>
</file>