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FA87" w14:textId="77777777" w:rsidR="00B96C99" w:rsidRDefault="00B96C99" w:rsidP="00B96C99">
      <w:pPr>
        <w:jc w:val="center"/>
        <w:rPr>
          <w:b/>
          <w:bCs/>
          <w:sz w:val="32"/>
          <w:szCs w:val="32"/>
        </w:rPr>
      </w:pPr>
      <w:r w:rsidRPr="00C53208">
        <w:rPr>
          <w:b/>
          <w:sz w:val="32"/>
        </w:rPr>
        <w:t xml:space="preserve">Instructions for Public Hearing </w:t>
      </w:r>
    </w:p>
    <w:p w14:paraId="3B18D13A" w14:textId="77777777" w:rsidR="00B96C99" w:rsidRPr="00C53208" w:rsidRDefault="00B96C99" w:rsidP="00B96C99">
      <w:pPr>
        <w:jc w:val="center"/>
        <w:rPr>
          <w:b/>
          <w:sz w:val="32"/>
        </w:rPr>
      </w:pPr>
      <w:r w:rsidRPr="00C53208">
        <w:rPr>
          <w:b/>
          <w:sz w:val="32"/>
        </w:rPr>
        <w:t>and Consideration of RAC Proposed Plan</w:t>
      </w:r>
    </w:p>
    <w:p w14:paraId="421F8326" w14:textId="77777777" w:rsidR="00B96C99" w:rsidRPr="00C53208" w:rsidRDefault="00B96C99" w:rsidP="00B96C99">
      <w:pPr>
        <w:jc w:val="center"/>
        <w:rPr>
          <w:b/>
        </w:rPr>
      </w:pPr>
    </w:p>
    <w:p w14:paraId="1D29C36B" w14:textId="46EDD771" w:rsidR="00B96C99" w:rsidRPr="00394D26" w:rsidRDefault="00B96C99" w:rsidP="00B96C99">
      <w:pPr>
        <w:jc w:val="both"/>
      </w:pPr>
      <w:r w:rsidRPr="00394D26">
        <w:t xml:space="preserve">The following items will need to be completed in anticipation of the Board </w:t>
      </w:r>
      <w:r w:rsidR="00203A7D">
        <w:t>M</w:t>
      </w:r>
      <w:r w:rsidRPr="00394D26">
        <w:t xml:space="preserve">eeting in which the District will conduct a </w:t>
      </w:r>
      <w:r w:rsidR="00E94ADF">
        <w:t>P</w:t>
      </w:r>
      <w:r w:rsidRPr="00394D26">
        <w:t xml:space="preserve">ublic </w:t>
      </w:r>
      <w:r w:rsidR="00E94ADF">
        <w:t>H</w:t>
      </w:r>
      <w:r w:rsidRPr="00394D26">
        <w:t xml:space="preserve">earing concerning redistricting and consider the redistricting plan recommended by the </w:t>
      </w:r>
      <w:r w:rsidR="00515950">
        <w:t>Redistricting Advisory Committee (</w:t>
      </w:r>
      <w:r w:rsidRPr="00394D26">
        <w:t>RAC</w:t>
      </w:r>
      <w:r w:rsidR="00515950">
        <w:t>)</w:t>
      </w:r>
      <w:r w:rsidRPr="00394D26">
        <w:t>:</w:t>
      </w:r>
    </w:p>
    <w:p w14:paraId="663A9990" w14:textId="04B96099" w:rsidR="00B96C99" w:rsidRDefault="00B96C99" w:rsidP="00B96C99">
      <w:pPr>
        <w:jc w:val="both"/>
      </w:pPr>
    </w:p>
    <w:p w14:paraId="56BB7E6F" w14:textId="4CD19CCA" w:rsidR="005868A0" w:rsidRDefault="00C90AEB" w:rsidP="00C90AEB">
      <w:pPr>
        <w:ind w:left="720" w:hanging="720"/>
        <w:jc w:val="both"/>
      </w:pPr>
      <w:r>
        <w:t xml:space="preserve">1. </w:t>
      </w:r>
      <w:r>
        <w:tab/>
      </w:r>
      <w:r w:rsidR="00411BDE">
        <w:t xml:space="preserve">Create a link on the District’s Home webpage </w:t>
      </w:r>
      <w:r w:rsidR="0018399B">
        <w:t xml:space="preserve">titled </w:t>
      </w:r>
      <w:r w:rsidR="00411BDE">
        <w:t>“</w:t>
      </w:r>
      <w:r w:rsidR="0018399B">
        <w:t>Information related to the 2021 Redistricting Process following the 2020 Census” which</w:t>
      </w:r>
      <w:r w:rsidR="00411BDE">
        <w:t xml:space="preserve"> will </w:t>
      </w:r>
      <w:r w:rsidR="0018399B">
        <w:t xml:space="preserve">then </w:t>
      </w:r>
      <w:r w:rsidR="00411BDE">
        <w:t xml:space="preserve">provide separate links to </w:t>
      </w:r>
      <w:r w:rsidR="00303318">
        <w:t xml:space="preserve">the following redistricting documents </w:t>
      </w:r>
      <w:r>
        <w:t>(if not already completed)</w:t>
      </w:r>
      <w:r w:rsidR="00303318">
        <w:t>:</w:t>
      </w:r>
    </w:p>
    <w:p w14:paraId="51AD1B80" w14:textId="77777777" w:rsidR="00C90AEB" w:rsidRDefault="00C90AEB" w:rsidP="00C90AEB">
      <w:pPr>
        <w:ind w:left="720" w:hanging="720"/>
      </w:pPr>
    </w:p>
    <w:p w14:paraId="74B643AC" w14:textId="67D3EDC6" w:rsidR="00303318" w:rsidRDefault="00F058BE" w:rsidP="00C90AEB">
      <w:pPr>
        <w:pStyle w:val="ListParagraph"/>
        <w:numPr>
          <w:ilvl w:val="0"/>
          <w:numId w:val="5"/>
        </w:numPr>
        <w:jc w:val="both"/>
      </w:pPr>
      <w:r>
        <w:t>202</w:t>
      </w:r>
      <w:r w:rsidR="001A2318">
        <w:t>0</w:t>
      </w:r>
      <w:r>
        <w:t xml:space="preserve"> Redistricting Report</w:t>
      </w:r>
      <w:r w:rsidR="001A2318">
        <w:t>.  This is the thick report which include</w:t>
      </w:r>
      <w:r w:rsidR="00A84F1A">
        <w:t>s</w:t>
      </w:r>
      <w:r w:rsidR="001A2318">
        <w:t>:</w:t>
      </w:r>
    </w:p>
    <w:p w14:paraId="27A26234" w14:textId="47819774" w:rsidR="00411BDE" w:rsidRDefault="00A42BE7" w:rsidP="001A2318">
      <w:pPr>
        <w:pStyle w:val="ListParagraph"/>
        <w:numPr>
          <w:ilvl w:val="1"/>
          <w:numId w:val="5"/>
        </w:numPr>
        <w:jc w:val="both"/>
      </w:pPr>
      <w:r>
        <w:t>2020 Current Plan Report</w:t>
      </w:r>
    </w:p>
    <w:p w14:paraId="4153DDD9" w14:textId="018AB6B0" w:rsidR="00F058BE" w:rsidRDefault="00A42BE7" w:rsidP="001A2318">
      <w:pPr>
        <w:pStyle w:val="ListParagraph"/>
        <w:numPr>
          <w:ilvl w:val="1"/>
          <w:numId w:val="5"/>
        </w:numPr>
        <w:jc w:val="both"/>
      </w:pPr>
      <w:r>
        <w:t>2020 Plan A Report</w:t>
      </w:r>
    </w:p>
    <w:p w14:paraId="57DFA4FA" w14:textId="6E75251C" w:rsidR="00F058BE" w:rsidRDefault="00A42BE7" w:rsidP="001A2318">
      <w:pPr>
        <w:pStyle w:val="ListParagraph"/>
        <w:numPr>
          <w:ilvl w:val="1"/>
          <w:numId w:val="5"/>
        </w:numPr>
        <w:jc w:val="both"/>
      </w:pPr>
      <w:r>
        <w:t>2020 Plan B Report</w:t>
      </w:r>
    </w:p>
    <w:p w14:paraId="00FDFDF9" w14:textId="280B7250" w:rsidR="00F058BE" w:rsidRDefault="00A42BE7" w:rsidP="00A84F1A">
      <w:pPr>
        <w:pStyle w:val="ListParagraph"/>
        <w:numPr>
          <w:ilvl w:val="1"/>
          <w:numId w:val="5"/>
        </w:numPr>
        <w:jc w:val="both"/>
      </w:pPr>
      <w:r>
        <w:t>2020 Plan C Report</w:t>
      </w:r>
      <w:r w:rsidR="00411BDE">
        <w:t>, and</w:t>
      </w:r>
      <w:r w:rsidR="00A84F1A">
        <w:t xml:space="preserve"> </w:t>
      </w:r>
      <w:r w:rsidR="0018399B">
        <w:t>if applicable</w:t>
      </w:r>
    </w:p>
    <w:p w14:paraId="3BFEBEC5" w14:textId="6F83CC0B" w:rsidR="00F058BE" w:rsidRDefault="00A42BE7" w:rsidP="00A84F1A">
      <w:pPr>
        <w:pStyle w:val="ListParagraph"/>
        <w:numPr>
          <w:ilvl w:val="1"/>
          <w:numId w:val="5"/>
        </w:numPr>
        <w:jc w:val="both"/>
      </w:pPr>
      <w:r>
        <w:t>2020 Plan D Report</w:t>
      </w:r>
    </w:p>
    <w:p w14:paraId="2E37A25B" w14:textId="6427E005" w:rsidR="00A42BE7" w:rsidRDefault="00A42BE7" w:rsidP="00A42BE7">
      <w:pPr>
        <w:pStyle w:val="ListParagraph"/>
        <w:numPr>
          <w:ilvl w:val="0"/>
          <w:numId w:val="5"/>
        </w:numPr>
        <w:jc w:val="both"/>
      </w:pPr>
      <w:r>
        <w:t>2020 Current Plan Report</w:t>
      </w:r>
    </w:p>
    <w:p w14:paraId="68CA16BA" w14:textId="65868773" w:rsidR="00A42BE7" w:rsidRDefault="00A42BE7" w:rsidP="00A42BE7">
      <w:pPr>
        <w:pStyle w:val="ListParagraph"/>
        <w:numPr>
          <w:ilvl w:val="0"/>
          <w:numId w:val="5"/>
        </w:numPr>
        <w:jc w:val="both"/>
      </w:pPr>
      <w:r>
        <w:t>2020 Plan A Report</w:t>
      </w:r>
    </w:p>
    <w:p w14:paraId="7507355F" w14:textId="42504B81" w:rsidR="00A42BE7" w:rsidRDefault="00A42BE7" w:rsidP="00A42BE7">
      <w:pPr>
        <w:pStyle w:val="ListParagraph"/>
        <w:numPr>
          <w:ilvl w:val="0"/>
          <w:numId w:val="5"/>
        </w:numPr>
        <w:jc w:val="both"/>
      </w:pPr>
      <w:r>
        <w:t>2020 Plan B Report</w:t>
      </w:r>
    </w:p>
    <w:p w14:paraId="1D6D70DA" w14:textId="4CDA5F35" w:rsidR="00A42BE7" w:rsidRDefault="00A42BE7" w:rsidP="00A42BE7">
      <w:pPr>
        <w:pStyle w:val="ListParagraph"/>
        <w:numPr>
          <w:ilvl w:val="0"/>
          <w:numId w:val="5"/>
        </w:numPr>
        <w:jc w:val="both"/>
      </w:pPr>
      <w:r>
        <w:t>2020 Plan C Report</w:t>
      </w:r>
    </w:p>
    <w:p w14:paraId="708354D5" w14:textId="583B1EC1" w:rsidR="00A42BE7" w:rsidRDefault="00A42BE7" w:rsidP="00A42BE7">
      <w:pPr>
        <w:pStyle w:val="ListParagraph"/>
        <w:numPr>
          <w:ilvl w:val="0"/>
          <w:numId w:val="5"/>
        </w:numPr>
        <w:jc w:val="both"/>
      </w:pPr>
      <w:r>
        <w:t>2020 Plan D Report (if applicable)</w:t>
      </w:r>
    </w:p>
    <w:p w14:paraId="4F005FBB" w14:textId="1DE0EDE0" w:rsidR="00A84F1A" w:rsidRDefault="00A84F1A" w:rsidP="00C90AEB">
      <w:pPr>
        <w:pStyle w:val="ListParagraph"/>
        <w:numPr>
          <w:ilvl w:val="0"/>
          <w:numId w:val="5"/>
        </w:numPr>
        <w:jc w:val="both"/>
      </w:pPr>
      <w:r w:rsidRPr="00A84F1A">
        <w:t>Resolution Adopting Principles for Use in 2021 Redistricting Process</w:t>
      </w:r>
    </w:p>
    <w:p w14:paraId="4BC34B28" w14:textId="6F17BC36" w:rsidR="00F058BE" w:rsidRDefault="00F058BE" w:rsidP="00C90AEB">
      <w:pPr>
        <w:pStyle w:val="ListParagraph"/>
        <w:numPr>
          <w:ilvl w:val="0"/>
          <w:numId w:val="5"/>
        </w:numPr>
        <w:jc w:val="both"/>
      </w:pPr>
      <w:r>
        <w:t>Resolution Regarding Guidelines for Persons Submitting Redistricting Proposals</w:t>
      </w:r>
    </w:p>
    <w:p w14:paraId="7C9C453F" w14:textId="1B0C7BAF" w:rsidR="00A42BE7" w:rsidRDefault="00A42BE7" w:rsidP="00C90AEB">
      <w:pPr>
        <w:pStyle w:val="ListParagraph"/>
        <w:numPr>
          <w:ilvl w:val="0"/>
          <w:numId w:val="5"/>
        </w:numPr>
        <w:jc w:val="both"/>
      </w:pPr>
      <w:r>
        <w:t>Executive Summary (This will be posted only after the RAC has met)</w:t>
      </w:r>
    </w:p>
    <w:p w14:paraId="5EE57A7A" w14:textId="02C7A09C" w:rsidR="005868A0" w:rsidRPr="00394D26" w:rsidRDefault="005868A0" w:rsidP="00FE0298">
      <w:pPr>
        <w:jc w:val="both"/>
      </w:pPr>
    </w:p>
    <w:p w14:paraId="7D71F1C4" w14:textId="78043861" w:rsidR="00F85405" w:rsidRDefault="0060242E" w:rsidP="002833DD">
      <w:pPr>
        <w:ind w:left="720" w:hanging="720"/>
        <w:jc w:val="both"/>
      </w:pPr>
      <w:r>
        <w:t>2</w:t>
      </w:r>
      <w:r w:rsidR="00B96C99" w:rsidRPr="00394D26">
        <w:t>.</w:t>
      </w:r>
      <w:r w:rsidR="00B96C99" w:rsidRPr="00394D26">
        <w:tab/>
      </w:r>
      <w:r w:rsidR="0032111B">
        <w:t>A</w:t>
      </w:r>
      <w:r w:rsidR="0018399B">
        <w:t xml:space="preserve">t a </w:t>
      </w:r>
      <w:r w:rsidR="00A84F1A">
        <w:t xml:space="preserve">Board </w:t>
      </w:r>
      <w:r w:rsidR="0018399B">
        <w:t xml:space="preserve">meeting </w:t>
      </w:r>
      <w:r w:rsidR="00DE24AA">
        <w:t>following the RAC meeting</w:t>
      </w:r>
      <w:r w:rsidR="0032111B">
        <w:t>,</w:t>
      </w:r>
      <w:r w:rsidR="00DE24AA">
        <w:t xml:space="preserve"> </w:t>
      </w:r>
      <w:r w:rsidR="0032111B">
        <w:t xml:space="preserve">the Board </w:t>
      </w:r>
      <w:r w:rsidR="0018399B" w:rsidRPr="0018399B">
        <w:t xml:space="preserve">must conduct a </w:t>
      </w:r>
      <w:r w:rsidR="00E94ADF">
        <w:t>P</w:t>
      </w:r>
      <w:r w:rsidR="0018399B" w:rsidRPr="0018399B">
        <w:t xml:space="preserve">ublic </w:t>
      </w:r>
      <w:r w:rsidR="00E94ADF">
        <w:t>H</w:t>
      </w:r>
      <w:r w:rsidR="0018399B" w:rsidRPr="0018399B">
        <w:t xml:space="preserve">earing </w:t>
      </w:r>
      <w:r w:rsidR="00DE24AA">
        <w:t xml:space="preserve">before it adopts a redistricting plan.  </w:t>
      </w:r>
      <w:r w:rsidR="00F85405">
        <w:t>A</w:t>
      </w:r>
      <w:r w:rsidR="00DE24AA">
        <w:t xml:space="preserve"> Notice of P</w:t>
      </w:r>
      <w:r w:rsidR="00B96C99" w:rsidRPr="000B6226">
        <w:t xml:space="preserve">ublic </w:t>
      </w:r>
      <w:r w:rsidR="00DE24AA">
        <w:t>H</w:t>
      </w:r>
      <w:r w:rsidR="00B96C99" w:rsidRPr="000B6226">
        <w:t>earing</w:t>
      </w:r>
      <w:r w:rsidR="00B96C99" w:rsidRPr="00394D26">
        <w:t xml:space="preserve"> must be publicly posted and published</w:t>
      </w:r>
      <w:r w:rsidR="00910CDB">
        <w:t xml:space="preserve"> before the Board meeting and announced at the Board meeting</w:t>
      </w:r>
      <w:r w:rsidR="00B96C99" w:rsidRPr="000B6226">
        <w:t xml:space="preserve">. </w:t>
      </w:r>
      <w:r w:rsidR="00F85405">
        <w:t xml:space="preserve">We have created 2 separate notices; </w:t>
      </w:r>
      <w:r w:rsidR="0032111B">
        <w:t xml:space="preserve">a shorter </w:t>
      </w:r>
      <w:r w:rsidR="00F85405">
        <w:t xml:space="preserve">one to be published </w:t>
      </w:r>
      <w:r w:rsidR="0097293E">
        <w:t xml:space="preserve">(PUBLISH) </w:t>
      </w:r>
      <w:r w:rsidR="00F85405">
        <w:t xml:space="preserve">and </w:t>
      </w:r>
      <w:r w:rsidR="0032111B">
        <w:t xml:space="preserve">a more detailed </w:t>
      </w:r>
      <w:r w:rsidR="00F85405">
        <w:t>one to posted</w:t>
      </w:r>
      <w:r w:rsidR="0097293E">
        <w:t xml:space="preserve"> (POST)</w:t>
      </w:r>
      <w:r w:rsidR="00F85405">
        <w:t>.</w:t>
      </w:r>
    </w:p>
    <w:p w14:paraId="2D29C41F" w14:textId="77777777" w:rsidR="00F85405" w:rsidRDefault="00F85405" w:rsidP="00F85405">
      <w:pPr>
        <w:ind w:left="720"/>
        <w:jc w:val="both"/>
      </w:pPr>
    </w:p>
    <w:p w14:paraId="3E31EE53" w14:textId="48FA78F0" w:rsidR="00FD03F8" w:rsidRDefault="00B96C99" w:rsidP="00FD03F8">
      <w:pPr>
        <w:ind w:left="720"/>
        <w:jc w:val="both"/>
      </w:pPr>
      <w:r w:rsidRPr="000B6226">
        <w:t xml:space="preserve">The </w:t>
      </w:r>
      <w:r w:rsidR="00C90AEB">
        <w:t xml:space="preserve">attached </w:t>
      </w:r>
      <w:r w:rsidR="00DE24AA">
        <w:t xml:space="preserve">Notice of </w:t>
      </w:r>
      <w:r w:rsidRPr="000B6226">
        <w:t>Public Hearing</w:t>
      </w:r>
      <w:r w:rsidR="00DE24AA">
        <w:t xml:space="preserve"> (PUBLISH)</w:t>
      </w:r>
      <w:r w:rsidR="00910CDB">
        <w:t>,</w:t>
      </w:r>
      <w:r w:rsidRPr="000B6226">
        <w:t xml:space="preserve"> </w:t>
      </w:r>
      <w:r w:rsidRPr="00394D26">
        <w:t>in English and Spanish</w:t>
      </w:r>
      <w:r w:rsidR="00910CDB">
        <w:t>,</w:t>
      </w:r>
      <w:r w:rsidRPr="000B6226">
        <w:t xml:space="preserve"> should be </w:t>
      </w:r>
      <w:r w:rsidR="00FE0298" w:rsidRPr="00C53208">
        <w:t>published in the newspaper before the meeting</w:t>
      </w:r>
      <w:r w:rsidR="00081212">
        <w:t xml:space="preserve"> if you’ve not already done so</w:t>
      </w:r>
      <w:r w:rsidR="00FE0298" w:rsidRPr="00C53208">
        <w:t xml:space="preserve">. We suggest publishing 7 days before the </w:t>
      </w:r>
      <w:r w:rsidR="00E94ADF">
        <w:t>P</w:t>
      </w:r>
      <w:r w:rsidR="00FE0298" w:rsidRPr="00C53208">
        <w:t xml:space="preserve">ublic </w:t>
      </w:r>
      <w:r w:rsidR="00E94ADF">
        <w:t>Hearing</w:t>
      </w:r>
      <w:r w:rsidR="00FE0298" w:rsidRPr="00C53208">
        <w:t>, if feasible</w:t>
      </w:r>
      <w:r w:rsidR="00F85405">
        <w:t>, but no later than the preceding Thursday i</w:t>
      </w:r>
      <w:r w:rsidR="00FE0298" w:rsidRPr="00C53208">
        <w:t>f the newspaper is published on Thursday only</w:t>
      </w:r>
      <w:r w:rsidR="00F85405">
        <w:t xml:space="preserve">.  This would allow the </w:t>
      </w:r>
      <w:r w:rsidR="00FE0298">
        <w:t xml:space="preserve">Notice </w:t>
      </w:r>
      <w:r w:rsidR="00F85405">
        <w:t>to</w:t>
      </w:r>
      <w:r w:rsidR="00FE0298">
        <w:t xml:space="preserve"> be published in the newspaper at least four (4) days prior to the </w:t>
      </w:r>
      <w:r w:rsidR="00F85405">
        <w:t>Public H</w:t>
      </w:r>
      <w:r w:rsidR="00FE0298">
        <w:t xml:space="preserve">earing. </w:t>
      </w:r>
      <w:r w:rsidR="00FD03F8">
        <w:t xml:space="preserve"> </w:t>
      </w:r>
    </w:p>
    <w:p w14:paraId="7A0DCED4" w14:textId="77777777" w:rsidR="00FD03F8" w:rsidRDefault="00FD03F8" w:rsidP="00FD03F8">
      <w:pPr>
        <w:ind w:left="720"/>
        <w:jc w:val="both"/>
      </w:pPr>
    </w:p>
    <w:p w14:paraId="6AE1BF30" w14:textId="15705053" w:rsidR="002833DD" w:rsidRDefault="008728A7" w:rsidP="00FD03F8">
      <w:pPr>
        <w:ind w:left="720"/>
        <w:jc w:val="both"/>
      </w:pPr>
      <w:r>
        <w:t>The</w:t>
      </w:r>
      <w:r w:rsidR="00B96C99" w:rsidRPr="00394D26">
        <w:t xml:space="preserve"> attached </w:t>
      </w:r>
      <w:r w:rsidR="00F85405">
        <w:t xml:space="preserve">Notice of </w:t>
      </w:r>
      <w:r w:rsidR="002833DD">
        <w:t>Public Hearing (POST)</w:t>
      </w:r>
      <w:r w:rsidR="00B96C99">
        <w:t xml:space="preserve"> </w:t>
      </w:r>
      <w:r w:rsidR="00B96C99" w:rsidRPr="00394D26">
        <w:t>should</w:t>
      </w:r>
      <w:bookmarkStart w:id="0" w:name="_Hlk89425862"/>
      <w:r w:rsidR="00B96C99" w:rsidRPr="00C53208">
        <w:t xml:space="preserve"> be </w:t>
      </w:r>
      <w:bookmarkEnd w:id="0"/>
      <w:r w:rsidR="002833DD" w:rsidRPr="000B6226">
        <w:t>posted at least 72 hours before the Board Meeting in the regular location for posting Board meeting notices, including on the District’s website.</w:t>
      </w:r>
      <w:r w:rsidR="002833DD">
        <w:t xml:space="preserve"> Public Hearing Notice (POST) </w:t>
      </w:r>
      <w:r w:rsidR="00391DEA">
        <w:t>should</w:t>
      </w:r>
      <w:r w:rsidR="002833DD">
        <w:t xml:space="preserve"> include</w:t>
      </w:r>
      <w:r w:rsidR="00391DEA">
        <w:t xml:space="preserve"> a link to the redistricting documents posted on the district website as well as a district phone number where a Spanish-speaking member of the public may ask questions in Spanish.</w:t>
      </w:r>
      <w:r w:rsidR="00AC132B">
        <w:t xml:space="preserve"> Additionally, the </w:t>
      </w:r>
      <w:r w:rsidR="00494349">
        <w:t>public notice (POST)</w:t>
      </w:r>
      <w:r w:rsidR="00AC132B">
        <w:t xml:space="preserve"> should include a district phone number where a member of the public may request to speak with their Trustee.</w:t>
      </w:r>
    </w:p>
    <w:p w14:paraId="79D55CBD" w14:textId="717075FE" w:rsidR="005D097C" w:rsidRPr="00C53208" w:rsidRDefault="005D097C" w:rsidP="00910CDB">
      <w:pPr>
        <w:ind w:left="720" w:hanging="720"/>
        <w:jc w:val="both"/>
      </w:pPr>
    </w:p>
    <w:p w14:paraId="131D411C" w14:textId="4E1A2175" w:rsidR="00A42BE7" w:rsidRPr="00A42BE7" w:rsidRDefault="00B96C99" w:rsidP="00A42BE7">
      <w:pPr>
        <w:ind w:left="720" w:hanging="720"/>
        <w:jc w:val="both"/>
        <w:rPr>
          <w:sz w:val="22"/>
        </w:rPr>
      </w:pPr>
      <w:r>
        <w:rPr>
          <w:sz w:val="22"/>
          <w:szCs w:val="22"/>
        </w:rPr>
        <w:lastRenderedPageBreak/>
        <w:t xml:space="preserve">3. </w:t>
      </w:r>
      <w:r>
        <w:rPr>
          <w:sz w:val="22"/>
          <w:szCs w:val="22"/>
        </w:rPr>
        <w:tab/>
      </w:r>
      <w:r w:rsidR="0097293E">
        <w:rPr>
          <w:sz w:val="22"/>
          <w:szCs w:val="22"/>
        </w:rPr>
        <w:t xml:space="preserve">Also </w:t>
      </w:r>
      <w:r w:rsidRPr="00394D26">
        <w:t xml:space="preserve">provide and/or distribute </w:t>
      </w:r>
      <w:r w:rsidR="00FD03F8">
        <w:t>N</w:t>
      </w:r>
      <w:r w:rsidR="002833DD">
        <w:t xml:space="preserve">otice of the </w:t>
      </w:r>
      <w:r w:rsidR="00FD03F8">
        <w:t>P</w:t>
      </w:r>
      <w:r w:rsidR="002833DD">
        <w:t xml:space="preserve">ublic </w:t>
      </w:r>
      <w:r w:rsidR="00FD03F8">
        <w:t>H</w:t>
      </w:r>
      <w:r w:rsidR="002833DD">
        <w:t xml:space="preserve">earing </w:t>
      </w:r>
      <w:r w:rsidR="00FD03F8">
        <w:t xml:space="preserve">(POST) </w:t>
      </w:r>
      <w:r w:rsidRPr="00394D26">
        <w:t>by some alternative means</w:t>
      </w:r>
      <w:r w:rsidR="0097293E">
        <w:t xml:space="preserve"> if possible</w:t>
      </w:r>
      <w:r w:rsidRPr="00394D26">
        <w:t>. For example, have media posting</w:t>
      </w:r>
      <w:r>
        <w:t>(s)</w:t>
      </w:r>
      <w:r w:rsidRPr="00394D26">
        <w:t>/announcement</w:t>
      </w:r>
      <w:r>
        <w:t>(s)</w:t>
      </w:r>
      <w:r w:rsidRPr="00394D26">
        <w:t xml:space="preserve"> of the </w:t>
      </w:r>
      <w:r w:rsidR="00E94ADF">
        <w:t>P</w:t>
      </w:r>
      <w:r w:rsidRPr="00394D26">
        <w:t xml:space="preserve">ublic </w:t>
      </w:r>
      <w:r w:rsidR="00E94ADF">
        <w:t>H</w:t>
      </w:r>
      <w:r w:rsidRPr="00394D26">
        <w:t>earing (</w:t>
      </w:r>
      <w:r w:rsidRPr="00910CDB">
        <w:rPr>
          <w:i/>
        </w:rPr>
        <w:t>e.g.,</w:t>
      </w:r>
      <w:r w:rsidRPr="00394D26">
        <w:t xml:space="preserve"> District newsletters</w:t>
      </w:r>
      <w:r>
        <w:t xml:space="preserve">, </w:t>
      </w:r>
      <w:r w:rsidRPr="00394D26">
        <w:t xml:space="preserve">local Hispanic newspaper(s), </w:t>
      </w:r>
      <w:r w:rsidR="00FD03F8">
        <w:t xml:space="preserve">community </w:t>
      </w:r>
      <w:r w:rsidRPr="00394D26">
        <w:t>website</w:t>
      </w:r>
      <w:r w:rsidR="00FD03F8">
        <w:t>s</w:t>
      </w:r>
      <w:r w:rsidRPr="00394D26">
        <w:t xml:space="preserve"> and radio station(s)). Send copies of all media notices to Underwood and document where and when all </w:t>
      </w:r>
      <w:r>
        <w:t>Notices</w:t>
      </w:r>
      <w:r w:rsidRPr="00394D26">
        <w:t xml:space="preserve"> were posted.</w:t>
      </w:r>
      <w:r w:rsidR="00203A7D">
        <w:t xml:space="preserve"> </w:t>
      </w:r>
    </w:p>
    <w:p w14:paraId="0D1C21E4" w14:textId="77777777" w:rsidR="00A42BE7" w:rsidRPr="00C53208" w:rsidRDefault="00A42BE7" w:rsidP="005D097C">
      <w:pPr>
        <w:ind w:left="720" w:hanging="720"/>
        <w:jc w:val="both"/>
      </w:pPr>
    </w:p>
    <w:p w14:paraId="0C44089F" w14:textId="5B56CEE0" w:rsidR="00B96C99" w:rsidRPr="00C53208" w:rsidRDefault="00B96C99" w:rsidP="00910CDB">
      <w:pPr>
        <w:ind w:left="720" w:hanging="720"/>
        <w:jc w:val="both"/>
      </w:pPr>
      <w:r w:rsidRPr="00C53208">
        <w:t xml:space="preserve">4. </w:t>
      </w:r>
      <w:r w:rsidRPr="00C53208">
        <w:tab/>
      </w:r>
      <w:r w:rsidRPr="00910CDB">
        <w:t xml:space="preserve">Post </w:t>
      </w:r>
      <w:r>
        <w:t xml:space="preserve">the </w:t>
      </w:r>
      <w:r w:rsidR="0028520B">
        <w:t xml:space="preserve">Board Meeting </w:t>
      </w:r>
      <w:r>
        <w:t>N</w:t>
      </w:r>
      <w:r w:rsidRPr="00394D26">
        <w:t>otice</w:t>
      </w:r>
      <w:r>
        <w:t xml:space="preserve"> and Agenda</w:t>
      </w:r>
      <w:r w:rsidRPr="00910CDB">
        <w:t xml:space="preserve"> at least 72 hours in advance. </w:t>
      </w:r>
      <w:r>
        <w:t>Be sure to insert</w:t>
      </w:r>
      <w:r w:rsidRPr="00910CDB">
        <w:t xml:space="preserve"> the attached agenda language in both English and Spanish</w:t>
      </w:r>
      <w:r>
        <w:t xml:space="preserve"> in the </w:t>
      </w:r>
      <w:r w:rsidR="0028520B">
        <w:t xml:space="preserve">Board Meeting </w:t>
      </w:r>
      <w:r>
        <w:t>Notice and Agenda</w:t>
      </w:r>
      <w:r w:rsidRPr="00910CDB">
        <w:t>.</w:t>
      </w:r>
      <w:r w:rsidR="00203A7D">
        <w:t xml:space="preserve"> This </w:t>
      </w:r>
      <w:r w:rsidR="0028520B">
        <w:t>Board Meeting N</w:t>
      </w:r>
      <w:r w:rsidR="00203A7D">
        <w:t>otice should also be provided to the media and newspaper.</w:t>
      </w:r>
    </w:p>
    <w:p w14:paraId="1591A707" w14:textId="53831F33" w:rsidR="004C4ADE" w:rsidRDefault="004C4ADE" w:rsidP="00A42BE7">
      <w:pPr>
        <w:jc w:val="both"/>
      </w:pPr>
    </w:p>
    <w:p w14:paraId="6850BFCA" w14:textId="63F7E3EA" w:rsidR="004C4ADE" w:rsidRDefault="004C4ADE" w:rsidP="00A42BE7">
      <w:pPr>
        <w:jc w:val="both"/>
      </w:pPr>
    </w:p>
    <w:p w14:paraId="37EF76E7" w14:textId="3AA4AB1E" w:rsidR="004C4ADE" w:rsidRDefault="004C4ADE" w:rsidP="00A42BE7">
      <w:pPr>
        <w:jc w:val="both"/>
      </w:pPr>
      <w:r>
        <w:t xml:space="preserve">The </w:t>
      </w:r>
      <w:r w:rsidR="00E94ADF">
        <w:t>Public Hearing</w:t>
      </w:r>
      <w:r>
        <w:t xml:space="preserve"> is part of the Board Meeting and should be conducted prior to the presentation of the RAC’s recommended plan. What follows is an outline of the process:</w:t>
      </w:r>
    </w:p>
    <w:p w14:paraId="7F63077B" w14:textId="77777777" w:rsidR="004C4ADE" w:rsidRPr="00C53208" w:rsidRDefault="004C4ADE" w:rsidP="00A42BE7">
      <w:pPr>
        <w:jc w:val="both"/>
      </w:pPr>
    </w:p>
    <w:p w14:paraId="360510DA" w14:textId="329F0F81" w:rsidR="00B96C99" w:rsidRPr="00C53208" w:rsidRDefault="004C4ADE" w:rsidP="00C53208">
      <w:pPr>
        <w:ind w:left="720" w:hanging="720"/>
        <w:jc w:val="both"/>
      </w:pPr>
      <w:r>
        <w:t>1</w:t>
      </w:r>
      <w:r w:rsidR="00B96C99" w:rsidRPr="00C53208">
        <w:t xml:space="preserve">. </w:t>
      </w:r>
      <w:r w:rsidR="005D097C">
        <w:tab/>
      </w:r>
      <w:r w:rsidR="00B96C99">
        <w:t>Use the a</w:t>
      </w:r>
      <w:r w:rsidR="00B96C99" w:rsidRPr="00394D26">
        <w:t>ttached</w:t>
      </w:r>
      <w:r w:rsidR="00B96C99" w:rsidRPr="00C53208">
        <w:t xml:space="preserve"> sign in sheet for members of the public attending the </w:t>
      </w:r>
      <w:r w:rsidR="00E94ADF">
        <w:t>Public Hearing</w:t>
      </w:r>
      <w:r w:rsidR="00B96C99" w:rsidRPr="00C53208">
        <w:t xml:space="preserve"> and </w:t>
      </w:r>
      <w:r w:rsidR="00B96C99">
        <w:t>B</w:t>
      </w:r>
      <w:r w:rsidR="00B96C99" w:rsidRPr="00394D26">
        <w:t>oard</w:t>
      </w:r>
      <w:r w:rsidR="00B96C99" w:rsidRPr="00C53208">
        <w:t xml:space="preserve"> meeting.</w:t>
      </w:r>
    </w:p>
    <w:p w14:paraId="7B64478B" w14:textId="77777777" w:rsidR="00B96C99" w:rsidRPr="00C53208" w:rsidRDefault="00B96C99" w:rsidP="005D097C">
      <w:pPr>
        <w:ind w:left="720" w:hanging="720"/>
        <w:jc w:val="both"/>
      </w:pPr>
    </w:p>
    <w:p w14:paraId="5119A338" w14:textId="3754E555" w:rsidR="00B96C99" w:rsidRPr="00C53208" w:rsidRDefault="004C4ADE" w:rsidP="00B96C99">
      <w:pPr>
        <w:ind w:left="720" w:hanging="720"/>
        <w:jc w:val="both"/>
      </w:pPr>
      <w:r>
        <w:t>2</w:t>
      </w:r>
      <w:r w:rsidR="00B96C99" w:rsidRPr="00C53208">
        <w:t xml:space="preserve">. </w:t>
      </w:r>
      <w:r w:rsidR="00B96C99" w:rsidRPr="00C53208">
        <w:tab/>
      </w:r>
      <w:r>
        <w:t xml:space="preserve">Conduct the </w:t>
      </w:r>
      <w:r w:rsidR="00E94ADF">
        <w:t>Public Hearing</w:t>
      </w:r>
      <w:r>
        <w:t>.</w:t>
      </w:r>
      <w:r w:rsidR="00B96C99" w:rsidRPr="00C53208">
        <w:t xml:space="preserve"> During the </w:t>
      </w:r>
      <w:r w:rsidR="00E94ADF">
        <w:t>Public Hearing</w:t>
      </w:r>
      <w:r w:rsidR="00B96C99" w:rsidRPr="00C53208">
        <w:t xml:space="preserve">, the Board of Trustees offers the public an opportunity to provide input and feedback regarding the proposed redistricting plans. </w:t>
      </w:r>
    </w:p>
    <w:p w14:paraId="5F9781C5" w14:textId="77777777" w:rsidR="00B96C99" w:rsidRPr="00C53208" w:rsidRDefault="00B96C99" w:rsidP="00B96C99">
      <w:pPr>
        <w:ind w:left="720" w:hanging="720"/>
        <w:jc w:val="both"/>
      </w:pPr>
    </w:p>
    <w:p w14:paraId="525A4805" w14:textId="39EF29D3" w:rsidR="00B96C99" w:rsidRPr="00C53208" w:rsidRDefault="004C4ADE" w:rsidP="00B96C99">
      <w:pPr>
        <w:ind w:left="720" w:hanging="720"/>
        <w:jc w:val="both"/>
      </w:pPr>
      <w:r>
        <w:t>3</w:t>
      </w:r>
      <w:r w:rsidR="00B96C99" w:rsidRPr="00C53208">
        <w:t xml:space="preserve">. </w:t>
      </w:r>
      <w:r w:rsidR="00B96C99" w:rsidRPr="00C53208">
        <w:tab/>
        <w:t xml:space="preserve">After the </w:t>
      </w:r>
      <w:r w:rsidR="00E94ADF">
        <w:t>Public Hearing</w:t>
      </w:r>
      <w:r w:rsidR="00B96C99" w:rsidRPr="00C53208">
        <w:t xml:space="preserve">, a representative from the RAC will present the </w:t>
      </w:r>
      <w:r w:rsidR="00B96C99">
        <w:t xml:space="preserve">Committee’s </w:t>
      </w:r>
      <w:r w:rsidR="00B96C99" w:rsidRPr="00C53208">
        <w:t>proposed</w:t>
      </w:r>
      <w:r w:rsidR="00B96C99" w:rsidRPr="00C53208">
        <w:rPr>
          <w:sz w:val="22"/>
        </w:rPr>
        <w:t xml:space="preserve"> redistricting </w:t>
      </w:r>
      <w:r w:rsidR="00B96C99" w:rsidRPr="00C53208">
        <w:t>plan</w:t>
      </w:r>
      <w:r w:rsidR="00515950">
        <w:t xml:space="preserve"> using the RAC Recommendation Letter. </w:t>
      </w:r>
      <w:r w:rsidR="00700EC9">
        <w:t>(</w:t>
      </w:r>
      <w:r w:rsidR="00515950">
        <w:t>Underwood will prepare the recommendation letter for the RAC once the RAC has approved a plan for recommendation.</w:t>
      </w:r>
      <w:r w:rsidR="00700EC9">
        <w:t>)</w:t>
      </w:r>
    </w:p>
    <w:p w14:paraId="6C89BF68" w14:textId="77777777" w:rsidR="00B96C99" w:rsidRPr="00C53208" w:rsidRDefault="00B96C99" w:rsidP="00B96C99">
      <w:pPr>
        <w:ind w:left="720" w:hanging="720"/>
        <w:jc w:val="both"/>
      </w:pPr>
    </w:p>
    <w:p w14:paraId="7B80DF94" w14:textId="1A89B7E6" w:rsidR="00B96C99" w:rsidRPr="00C53208" w:rsidRDefault="004C4ADE" w:rsidP="00B96C99">
      <w:pPr>
        <w:ind w:left="720" w:hanging="720"/>
        <w:jc w:val="both"/>
      </w:pPr>
      <w:r>
        <w:t>4</w:t>
      </w:r>
      <w:r w:rsidR="00B96C99" w:rsidRPr="00C53208">
        <w:t xml:space="preserve">. </w:t>
      </w:r>
      <w:r w:rsidR="00B96C99" w:rsidRPr="00C53208">
        <w:tab/>
        <w:t xml:space="preserve">The </w:t>
      </w:r>
      <w:r w:rsidR="00B96C99">
        <w:t>B</w:t>
      </w:r>
      <w:r w:rsidR="00B96C99" w:rsidRPr="00394D26">
        <w:t>oard</w:t>
      </w:r>
      <w:r w:rsidR="00B96C99" w:rsidRPr="00C53208">
        <w:t xml:space="preserve"> will </w:t>
      </w:r>
      <w:r w:rsidR="00203A7D">
        <w:t xml:space="preserve">then </w:t>
      </w:r>
      <w:r w:rsidR="00B96C99" w:rsidRPr="00C53208">
        <w:t xml:space="preserve">consider and discuss the </w:t>
      </w:r>
      <w:r w:rsidR="00203A7D">
        <w:t xml:space="preserve">Plans and </w:t>
      </w:r>
      <w:r w:rsidR="00B96C99">
        <w:t>recommendation</w:t>
      </w:r>
      <w:r w:rsidR="00B96C99" w:rsidRPr="00C53208">
        <w:t xml:space="preserve"> from the RAC.</w:t>
      </w:r>
    </w:p>
    <w:p w14:paraId="1A0E3910" w14:textId="77777777" w:rsidR="00B96C99" w:rsidRPr="00C53208" w:rsidRDefault="00B96C99" w:rsidP="00B96C99">
      <w:pPr>
        <w:ind w:left="720" w:hanging="720"/>
        <w:jc w:val="both"/>
      </w:pPr>
    </w:p>
    <w:p w14:paraId="610A52F3" w14:textId="0A02C831" w:rsidR="00113CE3" w:rsidRDefault="004C4ADE" w:rsidP="00B96C99">
      <w:pPr>
        <w:ind w:left="720" w:hanging="720"/>
        <w:jc w:val="both"/>
      </w:pPr>
      <w:r>
        <w:t>5</w:t>
      </w:r>
      <w:r w:rsidR="00B96C99" w:rsidRPr="00C53208">
        <w:t xml:space="preserve">. </w:t>
      </w:r>
      <w:r w:rsidR="00B96C99" w:rsidRPr="00C53208">
        <w:tab/>
        <w:t xml:space="preserve">The </w:t>
      </w:r>
      <w:r w:rsidR="00B96C99">
        <w:t>B</w:t>
      </w:r>
      <w:r w:rsidR="00B96C99" w:rsidRPr="00394D26">
        <w:t>oard</w:t>
      </w:r>
      <w:r w:rsidR="00B96C99" w:rsidRPr="00C53208">
        <w:t xml:space="preserve"> will consider and possibly adopt a redistricting plan by </w:t>
      </w:r>
      <w:r w:rsidR="00E94ADF">
        <w:t>R</w:t>
      </w:r>
      <w:r w:rsidR="00B96C99" w:rsidRPr="00C53208">
        <w:t>esolution</w:t>
      </w:r>
      <w:r w:rsidR="00B96C99">
        <w:t>, the form</w:t>
      </w:r>
      <w:r w:rsidR="00B96C99" w:rsidRPr="00C53208">
        <w:t xml:space="preserve"> of </w:t>
      </w:r>
      <w:r w:rsidR="00B96C99">
        <w:t>which</w:t>
      </w:r>
      <w:r w:rsidR="00B96C99" w:rsidRPr="00C53208">
        <w:t xml:space="preserve"> is attached</w:t>
      </w:r>
      <w:r w:rsidR="00B96C99">
        <w:t xml:space="preserve"> hereto</w:t>
      </w:r>
      <w:r w:rsidR="00B96C99" w:rsidRPr="00C53208">
        <w:t>.</w:t>
      </w:r>
      <w:r w:rsidR="00E94ADF">
        <w:t xml:space="preserve"> </w:t>
      </w:r>
    </w:p>
    <w:p w14:paraId="27C6BF6B" w14:textId="77777777" w:rsidR="00E94ADF" w:rsidRDefault="00E94ADF" w:rsidP="00B96C99">
      <w:pPr>
        <w:ind w:left="720" w:hanging="720"/>
        <w:jc w:val="both"/>
      </w:pPr>
    </w:p>
    <w:p w14:paraId="397BC069" w14:textId="4A2BA7DE" w:rsidR="00113CE3" w:rsidRDefault="00113CE3" w:rsidP="00B96C99">
      <w:pPr>
        <w:ind w:left="720" w:hanging="720"/>
        <w:jc w:val="both"/>
      </w:pPr>
      <w:r>
        <w:t xml:space="preserve">6. </w:t>
      </w:r>
      <w:r>
        <w:tab/>
      </w:r>
      <w:r w:rsidR="00E94ADF">
        <w:t xml:space="preserve">After the Board meeting and </w:t>
      </w:r>
      <w:r>
        <w:t xml:space="preserve">adoption of </w:t>
      </w:r>
      <w:r w:rsidR="00E94ADF">
        <w:t>the</w:t>
      </w:r>
      <w:r>
        <w:t xml:space="preserve"> </w:t>
      </w:r>
      <w:r w:rsidR="00E94ADF">
        <w:t>R</w:t>
      </w:r>
      <w:r>
        <w:t xml:space="preserve">esolution </w:t>
      </w:r>
      <w:r w:rsidR="00E94ADF">
        <w:t>A</w:t>
      </w:r>
      <w:r>
        <w:t xml:space="preserve">dopting the </w:t>
      </w:r>
      <w:r w:rsidR="00E94ADF">
        <w:t>P</w:t>
      </w:r>
      <w:r>
        <w:t>lan,</w:t>
      </w:r>
      <w:r w:rsidR="00E94ADF">
        <w:t xml:space="preserve"> please </w:t>
      </w:r>
      <w:r w:rsidR="00962812">
        <w:t>verify or complete</w:t>
      </w:r>
      <w:r w:rsidR="00E94ADF">
        <w:t xml:space="preserve"> the Resolution to reflect the Board’s action and </w:t>
      </w:r>
      <w:r>
        <w:t xml:space="preserve">scan and </w:t>
      </w:r>
      <w:r w:rsidR="00E94ADF">
        <w:t>email</w:t>
      </w:r>
      <w:r>
        <w:t xml:space="preserve"> </w:t>
      </w:r>
      <w:r w:rsidR="00E94ADF">
        <w:t>the</w:t>
      </w:r>
      <w:r w:rsidR="00962812">
        <w:t xml:space="preserve"> </w:t>
      </w:r>
      <w:r>
        <w:t>Resolution</w:t>
      </w:r>
      <w:r w:rsidR="00E94ADF">
        <w:t xml:space="preserve"> to Underwood. The signature page of the Resolution is intentionally on a separate page so that it can be signed and attested to at the Board meeting, and the Plan information can be </w:t>
      </w:r>
      <w:r w:rsidR="00962812">
        <w:t>modified</w:t>
      </w:r>
      <w:r w:rsidR="00E94ADF">
        <w:t xml:space="preserve"> as needed after the meeting. </w:t>
      </w:r>
      <w:r w:rsidR="00962812">
        <w:t>Alternatively,</w:t>
      </w:r>
      <w:r w:rsidR="00E94ADF">
        <w:t xml:space="preserve"> you can scan in handwritten changes </w:t>
      </w:r>
      <w:r w:rsidR="00962812">
        <w:t xml:space="preserve">to the Resolution along </w:t>
      </w:r>
      <w:r w:rsidR="00E94ADF">
        <w:t>with the signature page</w:t>
      </w:r>
      <w:r w:rsidR="00F42142">
        <w:t xml:space="preserve"> and send</w:t>
      </w:r>
      <w:r w:rsidR="00E94ADF">
        <w:t xml:space="preserve"> to Underwood and we can modify and return a final Resolution.</w:t>
      </w:r>
    </w:p>
    <w:p w14:paraId="305AB9D1" w14:textId="239745CB" w:rsidR="00962812" w:rsidRDefault="00962812" w:rsidP="00B96C99">
      <w:pPr>
        <w:ind w:left="720" w:hanging="720"/>
        <w:jc w:val="both"/>
      </w:pPr>
    </w:p>
    <w:p w14:paraId="7D5D3F6E" w14:textId="0801467B" w:rsidR="00962812" w:rsidRPr="00C53208" w:rsidRDefault="00962812" w:rsidP="00B96C99">
      <w:pPr>
        <w:ind w:left="720" w:hanging="720"/>
        <w:jc w:val="both"/>
      </w:pPr>
    </w:p>
    <w:p w14:paraId="3ACA7BDD" w14:textId="77777777" w:rsidR="00B96C99" w:rsidRPr="00C53208" w:rsidRDefault="00B96C99" w:rsidP="00B96C99">
      <w:pPr>
        <w:ind w:left="720" w:hanging="720"/>
        <w:jc w:val="both"/>
        <w:rPr>
          <w:b/>
        </w:rPr>
      </w:pPr>
    </w:p>
    <w:p w14:paraId="2367E330" w14:textId="0C932DCE" w:rsidR="004356A2" w:rsidRPr="00B96C99" w:rsidRDefault="004356A2" w:rsidP="00B96C99"/>
    <w:sectPr w:rsidR="004356A2" w:rsidRPr="00B96C99" w:rsidSect="006E5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F47E" w14:textId="77777777" w:rsidR="00B94811" w:rsidRDefault="00B94811" w:rsidP="00B94811">
      <w:r>
        <w:separator/>
      </w:r>
    </w:p>
  </w:endnote>
  <w:endnote w:type="continuationSeparator" w:id="0">
    <w:p w14:paraId="1BF91AA0" w14:textId="77777777" w:rsidR="00B94811" w:rsidRDefault="00B94811" w:rsidP="00B9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47B7" w14:textId="77777777" w:rsidR="00B94811" w:rsidRDefault="00B94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6EBE" w14:textId="77777777" w:rsidR="00B94811" w:rsidRDefault="00B94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D99D" w14:textId="77777777" w:rsidR="00B94811" w:rsidRDefault="00B94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342F" w14:textId="77777777" w:rsidR="00B94811" w:rsidRDefault="00B94811" w:rsidP="00B94811">
      <w:r>
        <w:separator/>
      </w:r>
    </w:p>
  </w:footnote>
  <w:footnote w:type="continuationSeparator" w:id="0">
    <w:p w14:paraId="71C2F58D" w14:textId="77777777" w:rsidR="00B94811" w:rsidRDefault="00B94811" w:rsidP="00B9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B5AA" w14:textId="77777777" w:rsidR="00B94811" w:rsidRDefault="00B94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9980" w14:textId="77777777" w:rsidR="00B94811" w:rsidRDefault="00B94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E62F" w14:textId="77777777" w:rsidR="00B94811" w:rsidRDefault="00B94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A2B"/>
    <w:multiLevelType w:val="hybridMultilevel"/>
    <w:tmpl w:val="DFE6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5E91"/>
    <w:multiLevelType w:val="hybridMultilevel"/>
    <w:tmpl w:val="53BEF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A502F"/>
    <w:multiLevelType w:val="hybridMultilevel"/>
    <w:tmpl w:val="6344C340"/>
    <w:lvl w:ilvl="0" w:tplc="B9F476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E65E5B"/>
    <w:multiLevelType w:val="hybridMultilevel"/>
    <w:tmpl w:val="12ACC6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9F076D"/>
    <w:multiLevelType w:val="hybridMultilevel"/>
    <w:tmpl w:val="737A6F8C"/>
    <w:lvl w:ilvl="0" w:tplc="DC206F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E7480"/>
    <w:multiLevelType w:val="hybridMultilevel"/>
    <w:tmpl w:val="9C4EE9D8"/>
    <w:lvl w:ilvl="0" w:tplc="CFACAC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A2"/>
    <w:rsid w:val="00044DCD"/>
    <w:rsid w:val="00045B4B"/>
    <w:rsid w:val="00081212"/>
    <w:rsid w:val="000B6226"/>
    <w:rsid w:val="00113CE3"/>
    <w:rsid w:val="0018399B"/>
    <w:rsid w:val="00190D07"/>
    <w:rsid w:val="001A2318"/>
    <w:rsid w:val="00203A7D"/>
    <w:rsid w:val="00270040"/>
    <w:rsid w:val="00276BBC"/>
    <w:rsid w:val="002833DD"/>
    <w:rsid w:val="0028520B"/>
    <w:rsid w:val="00303318"/>
    <w:rsid w:val="0032111B"/>
    <w:rsid w:val="00391DEA"/>
    <w:rsid w:val="00394D26"/>
    <w:rsid w:val="00411BDE"/>
    <w:rsid w:val="004356A2"/>
    <w:rsid w:val="00494349"/>
    <w:rsid w:val="004C4ADE"/>
    <w:rsid w:val="004F01D7"/>
    <w:rsid w:val="00515950"/>
    <w:rsid w:val="005868A0"/>
    <w:rsid w:val="005D097C"/>
    <w:rsid w:val="005D33AA"/>
    <w:rsid w:val="005E6EE5"/>
    <w:rsid w:val="0060242E"/>
    <w:rsid w:val="00610448"/>
    <w:rsid w:val="0065419F"/>
    <w:rsid w:val="006E5040"/>
    <w:rsid w:val="00700EC9"/>
    <w:rsid w:val="008728A7"/>
    <w:rsid w:val="00910CDB"/>
    <w:rsid w:val="009625FF"/>
    <w:rsid w:val="00962812"/>
    <w:rsid w:val="0097293E"/>
    <w:rsid w:val="00A42BE7"/>
    <w:rsid w:val="00A84F1A"/>
    <w:rsid w:val="00AB5213"/>
    <w:rsid w:val="00AC132B"/>
    <w:rsid w:val="00B94811"/>
    <w:rsid w:val="00B96C99"/>
    <w:rsid w:val="00C53208"/>
    <w:rsid w:val="00C6119D"/>
    <w:rsid w:val="00C90AEB"/>
    <w:rsid w:val="00DB5B80"/>
    <w:rsid w:val="00DD420A"/>
    <w:rsid w:val="00DE24AA"/>
    <w:rsid w:val="00E94ADF"/>
    <w:rsid w:val="00F058BE"/>
    <w:rsid w:val="00F42142"/>
    <w:rsid w:val="00F81876"/>
    <w:rsid w:val="00F85405"/>
    <w:rsid w:val="00FB6788"/>
    <w:rsid w:val="00FD03F8"/>
    <w:rsid w:val="00F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26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811"/>
  </w:style>
  <w:style w:type="paragraph" w:styleId="Footer">
    <w:name w:val="footer"/>
    <w:basedOn w:val="Normal"/>
    <w:link w:val="FooterChar"/>
    <w:uiPriority w:val="99"/>
    <w:unhideWhenUsed/>
    <w:rsid w:val="00B94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811"/>
  </w:style>
  <w:style w:type="paragraph" w:styleId="Revision">
    <w:name w:val="Revision"/>
    <w:hidden/>
    <w:uiPriority w:val="99"/>
    <w:semiHidden/>
    <w:rsid w:val="00910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3908</Characters>
  <Application>Microsoft Office Word</Application>
  <DocSecurity>0</DocSecurity>
  <PresentationFormat/>
  <Lines>88</Lines>
  <Paragraphs>35</Paragraphs>
  <Slides>0</Slides>
  <Notes>0</Notes>
  <HiddenSlides>0</HiddenSlides>
  <MMClips>0</MMClip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2021-12-08T18:30:41Z</cp:lastPrinted>
  <dcterms:created xsi:type="dcterms:W3CDTF">2021-12-08T18:30:00Z</dcterms:created>
  <dcterms:modified xsi:type="dcterms:W3CDTF">2021-12-08T18:30:00Z</dcterms:modified>
</cp:coreProperties>
</file>