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18" w:rsidRDefault="00DD7018" w:rsidP="00032B80">
      <w:pPr>
        <w:jc w:val="center"/>
        <w:rPr>
          <w:sz w:val="48"/>
          <w:szCs w:val="48"/>
        </w:rPr>
      </w:pPr>
      <w:r>
        <w:rPr>
          <w:sz w:val="48"/>
          <w:szCs w:val="48"/>
        </w:rPr>
        <w:t>MPE</w:t>
      </w:r>
    </w:p>
    <w:p w:rsidR="00A953D9" w:rsidRPr="00032B80" w:rsidRDefault="00032B80" w:rsidP="00032B80">
      <w:pPr>
        <w:jc w:val="center"/>
        <w:rPr>
          <w:sz w:val="48"/>
          <w:szCs w:val="48"/>
        </w:rPr>
      </w:pPr>
      <w:bookmarkStart w:id="0" w:name="_GoBack"/>
      <w:bookmarkEnd w:id="0"/>
      <w:r w:rsidRPr="00032B80">
        <w:rPr>
          <w:sz w:val="48"/>
          <w:szCs w:val="48"/>
        </w:rPr>
        <w:t>Second Grade Supply List</w:t>
      </w:r>
    </w:p>
    <w:p w:rsidR="00032B80" w:rsidRDefault="00032B80" w:rsidP="00032B80">
      <w:pPr>
        <w:jc w:val="center"/>
      </w:pPr>
      <w:r>
        <w:t>2018-2019</w:t>
      </w:r>
    </w:p>
    <w:p w:rsidR="00032B80" w:rsidRDefault="00032B80" w:rsidP="00032B80">
      <w:pPr>
        <w:jc w:val="center"/>
      </w:pPr>
      <w:r>
        <w:t>Please put your child’s name on each item.</w:t>
      </w:r>
    </w:p>
    <w:p w:rsidR="00032B80" w:rsidRDefault="00032B80"/>
    <w:p w:rsidR="00032B80" w:rsidRDefault="00032B80" w:rsidP="00032B80">
      <w:pPr>
        <w:pStyle w:val="ListParagraph"/>
        <w:numPr>
          <w:ilvl w:val="0"/>
          <w:numId w:val="1"/>
        </w:numPr>
      </w:pPr>
      <w:r>
        <w:t>Backpack and lunchbox (no backpacks on wheels, please)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School supply box 8”x5”x2”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(1) Box of Crayola colored pencils – 12 regular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(2) Boxes of Crayola crayons – 24 regular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(2) Crayola BROAD LINE WASHABLE watercolor markers – box of 8 or 10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(1) 4 oz. Bottle of Elmer’s white school glue (no Glue-All, please)</w:t>
      </w:r>
    </w:p>
    <w:p w:rsidR="00032B80" w:rsidRDefault="00F76F7A" w:rsidP="00032B80">
      <w:pPr>
        <w:pStyle w:val="ListParagraph"/>
        <w:numPr>
          <w:ilvl w:val="0"/>
          <w:numId w:val="1"/>
        </w:numPr>
      </w:pPr>
      <w:r>
        <w:t>(8</w:t>
      </w:r>
      <w:r w:rsidR="00032B80">
        <w:t>) Glue sticks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(2) Packages of 8 watercolors (Crayola brand preferred)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(2) Large erasers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(36) #2 Ticonderoga brand pencils</w:t>
      </w:r>
      <w:r w:rsidR="00F76F7A">
        <w:t xml:space="preserve"> (n</w:t>
      </w:r>
      <w:r>
        <w:t>o plastic covered pencils, please)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 xml:space="preserve">(3) Wide ruled spiral 70 sheet notebooks 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Scissors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(2) Tissues (large boxes)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 xml:space="preserve">(1) Package of </w:t>
      </w:r>
      <w:r w:rsidR="00F76F7A">
        <w:t>Ziploc Bags (girls bring gallon size;</w:t>
      </w:r>
      <w:r>
        <w:t xml:space="preserve"> boys bring sandwich size)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(2) Containers Clorox or Lysol anti-bacterial wipes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(50) Eraser caps for pencils</w:t>
      </w:r>
    </w:p>
    <w:p w:rsidR="00032B80" w:rsidRDefault="00F76F7A" w:rsidP="00032B80">
      <w:pPr>
        <w:pStyle w:val="ListParagraph"/>
        <w:numPr>
          <w:ilvl w:val="0"/>
          <w:numId w:val="1"/>
        </w:numPr>
      </w:pPr>
      <w:r>
        <w:t>(4</w:t>
      </w:r>
      <w:r w:rsidR="00032B80">
        <w:t>) Expo dry erase markers – black</w:t>
      </w:r>
    </w:p>
    <w:p w:rsidR="00F76F7A" w:rsidRDefault="00032B80" w:rsidP="00F76F7A">
      <w:pPr>
        <w:pStyle w:val="ListParagraph"/>
        <w:numPr>
          <w:ilvl w:val="0"/>
          <w:numId w:val="1"/>
        </w:numPr>
      </w:pPr>
      <w:r>
        <w:t xml:space="preserve">(2) highlighters </w:t>
      </w:r>
      <w:r w:rsidR="00F76F7A">
        <w:t>–</w:t>
      </w:r>
      <w:r>
        <w:t xml:space="preserve"> yellow</w:t>
      </w:r>
      <w:r w:rsidR="00F76F7A" w:rsidRPr="00F76F7A">
        <w:t xml:space="preserve"> </w:t>
      </w:r>
    </w:p>
    <w:p w:rsidR="00F76F7A" w:rsidRDefault="00F76F7A" w:rsidP="00F76F7A">
      <w:pPr>
        <w:pStyle w:val="ListParagraph"/>
        <w:numPr>
          <w:ilvl w:val="0"/>
          <w:numId w:val="1"/>
        </w:numPr>
      </w:pPr>
      <w:r>
        <w:t>Headphones or earbuds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 xml:space="preserve">Gym shoes are needed for PE </w:t>
      </w:r>
    </w:p>
    <w:p w:rsidR="00032B80" w:rsidRDefault="00032B80" w:rsidP="00032B80">
      <w:pPr>
        <w:pStyle w:val="ListParagraph"/>
        <w:numPr>
          <w:ilvl w:val="0"/>
          <w:numId w:val="1"/>
        </w:numPr>
      </w:pPr>
      <w:r>
        <w:t>Shirt for Art (a large T-shirt works well)</w:t>
      </w:r>
    </w:p>
    <w:sectPr w:rsidR="0003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176E"/>
    <w:multiLevelType w:val="hybridMultilevel"/>
    <w:tmpl w:val="B84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80"/>
    <w:rsid w:val="00032B80"/>
    <w:rsid w:val="00A953D9"/>
    <w:rsid w:val="00DD7018"/>
    <w:rsid w:val="00F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9897"/>
  <w15:chartTrackingRefBased/>
  <w15:docId w15:val="{869AFA92-9323-45FB-A959-C723BEA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Fritz</dc:creator>
  <cp:keywords/>
  <dc:description/>
  <cp:lastModifiedBy>Wendy Starwalt</cp:lastModifiedBy>
  <cp:revision>2</cp:revision>
  <dcterms:created xsi:type="dcterms:W3CDTF">2018-04-06T14:10:00Z</dcterms:created>
  <dcterms:modified xsi:type="dcterms:W3CDTF">2018-04-06T14:10:00Z</dcterms:modified>
</cp:coreProperties>
</file>