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A4" w:rsidRDefault="00C470DD" w:rsidP="00C470DD">
      <w:pPr>
        <w:jc w:val="center"/>
        <w:rPr>
          <w:rFonts w:ascii="Times New Roman" w:hAnsi="Times New Roman" w:cs="Times New Roman"/>
          <w:b/>
          <w:sz w:val="24"/>
          <w:szCs w:val="24"/>
        </w:rPr>
      </w:pPr>
      <w:r w:rsidRPr="00C470DD">
        <w:rPr>
          <w:rFonts w:ascii="Times New Roman" w:hAnsi="Times New Roman" w:cs="Times New Roman"/>
          <w:b/>
          <w:sz w:val="24"/>
          <w:szCs w:val="24"/>
        </w:rPr>
        <w:t>Timberlake Public Schools Out of District Policy</w:t>
      </w:r>
    </w:p>
    <w:p w:rsidR="00C470DD" w:rsidRDefault="00C470DD" w:rsidP="00C470DD">
      <w:pPr>
        <w:rPr>
          <w:rFonts w:ascii="Times New Roman" w:hAnsi="Times New Roman" w:cs="Times New Roman"/>
          <w:sz w:val="24"/>
          <w:szCs w:val="24"/>
        </w:rPr>
      </w:pPr>
      <w:r>
        <w:rPr>
          <w:rFonts w:ascii="Times New Roman" w:hAnsi="Times New Roman" w:cs="Times New Roman"/>
          <w:sz w:val="24"/>
          <w:szCs w:val="24"/>
        </w:rPr>
        <w:t xml:space="preserve">All out of district transfer requests to Timberlake Public Schools will be examined and confirmed before approval.  Examples of items to be examined include but not limited to: </w:t>
      </w:r>
    </w:p>
    <w:p w:rsidR="00C470DD" w:rsidRDefault="00C470DD" w:rsidP="00C47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Attendance history</w:t>
      </w:r>
    </w:p>
    <w:p w:rsidR="00C470DD" w:rsidRDefault="00C470DD" w:rsidP="00C47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Behavior/Discipline history</w:t>
      </w:r>
    </w:p>
    <w:p w:rsidR="00C470DD" w:rsidRDefault="00C470DD" w:rsidP="00C47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Academic history</w:t>
      </w:r>
    </w:p>
    <w:p w:rsidR="00C470DD" w:rsidRDefault="00C470DD" w:rsidP="00C470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 of District Application</w:t>
      </w:r>
    </w:p>
    <w:p w:rsidR="00C470DD" w:rsidRDefault="00C470DD" w:rsidP="00C470DD">
      <w:pPr>
        <w:rPr>
          <w:rFonts w:ascii="Times New Roman" w:hAnsi="Times New Roman" w:cs="Times New Roman"/>
          <w:sz w:val="24"/>
          <w:szCs w:val="24"/>
        </w:rPr>
      </w:pPr>
      <w:r>
        <w:rPr>
          <w:rFonts w:ascii="Times New Roman" w:hAnsi="Times New Roman" w:cs="Times New Roman"/>
          <w:sz w:val="24"/>
          <w:szCs w:val="24"/>
        </w:rPr>
        <w:t>An additional consideration will be potential effect on class size.  For Elementary school enrollments especially, class numbers will be maintained at an optimal size in an effort to provide the most effective educational environment possible.  It is the responsibility of the parent/guardian to provide all information required and requested by the district.</w:t>
      </w:r>
    </w:p>
    <w:p w:rsidR="00C470DD" w:rsidRDefault="00C470DD" w:rsidP="00C470DD">
      <w:pPr>
        <w:rPr>
          <w:rFonts w:ascii="Times New Roman" w:hAnsi="Times New Roman" w:cs="Times New Roman"/>
          <w:sz w:val="24"/>
          <w:szCs w:val="24"/>
        </w:rPr>
      </w:pPr>
      <w:r>
        <w:rPr>
          <w:rFonts w:ascii="Times New Roman" w:hAnsi="Times New Roman" w:cs="Times New Roman"/>
          <w:sz w:val="24"/>
          <w:szCs w:val="24"/>
        </w:rPr>
        <w:t>Students currently attending Timberlake schools will also receive at least one annual review to ensure compliance in good standing with regards to all district expectations.  Siblings of current students in good standing</w:t>
      </w:r>
      <w:r w:rsidR="00ED2081">
        <w:rPr>
          <w:rFonts w:ascii="Times New Roman" w:hAnsi="Times New Roman" w:cs="Times New Roman"/>
          <w:sz w:val="24"/>
          <w:szCs w:val="24"/>
        </w:rPr>
        <w:t xml:space="preserve"> will receive first consideration but will also be subject to the same factors for consideration on an individual basis.  Timberlake Public Schools reserves the right to deny new transfer requests and continued enrollment of all students living outside the district. </w:t>
      </w:r>
    </w:p>
    <w:p w:rsidR="00C470DD" w:rsidRDefault="00C470DD" w:rsidP="00C470DD">
      <w:pPr>
        <w:rPr>
          <w:rFonts w:ascii="Times New Roman" w:hAnsi="Times New Roman" w:cs="Times New Roman"/>
          <w:sz w:val="24"/>
          <w:szCs w:val="24"/>
        </w:rPr>
      </w:pPr>
      <w:r>
        <w:rPr>
          <w:rFonts w:ascii="Times New Roman" w:hAnsi="Times New Roman" w:cs="Times New Roman"/>
          <w:sz w:val="24"/>
          <w:szCs w:val="24"/>
        </w:rPr>
        <w:t>REQUIRED DOCUMENTATION (Available on Timberlake website or any office):</w:t>
      </w:r>
    </w:p>
    <w:p w:rsidR="00C470DD" w:rsidRDefault="00C470DD" w:rsidP="00C470DD">
      <w:pPr>
        <w:pStyle w:val="ListParagraph"/>
        <w:numPr>
          <w:ilvl w:val="0"/>
          <w:numId w:val="2"/>
        </w:numPr>
        <w:rPr>
          <w:rFonts w:ascii="Times New Roman" w:hAnsi="Times New Roman" w:cs="Times New Roman"/>
          <w:sz w:val="24"/>
          <w:szCs w:val="24"/>
        </w:rPr>
      </w:pPr>
      <w:r w:rsidRPr="00C470DD">
        <w:rPr>
          <w:rFonts w:ascii="Times New Roman" w:hAnsi="Times New Roman" w:cs="Times New Roman"/>
          <w:sz w:val="24"/>
          <w:szCs w:val="24"/>
        </w:rPr>
        <w:t>Timberlake Public Schools Transfer Appli</w:t>
      </w:r>
      <w:r>
        <w:rPr>
          <w:rFonts w:ascii="Times New Roman" w:hAnsi="Times New Roman" w:cs="Times New Roman"/>
          <w:sz w:val="24"/>
          <w:szCs w:val="24"/>
        </w:rPr>
        <w:t>cation (with requested documentation)</w:t>
      </w:r>
    </w:p>
    <w:p w:rsidR="00C470DD" w:rsidRDefault="00C470DD" w:rsidP="00C470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Oklahoma State Department of Education </w:t>
      </w:r>
      <w:r w:rsidR="005F32ED">
        <w:rPr>
          <w:rFonts w:ascii="Times New Roman" w:hAnsi="Times New Roman" w:cs="Times New Roman"/>
          <w:sz w:val="24"/>
          <w:szCs w:val="24"/>
        </w:rPr>
        <w:t xml:space="preserve">Open </w:t>
      </w:r>
      <w:r>
        <w:rPr>
          <w:rFonts w:ascii="Times New Roman" w:hAnsi="Times New Roman" w:cs="Times New Roman"/>
          <w:sz w:val="24"/>
          <w:szCs w:val="24"/>
        </w:rPr>
        <w:t>Transfer Application</w:t>
      </w:r>
      <w:r w:rsidR="005F32ED">
        <w:rPr>
          <w:rFonts w:ascii="Times New Roman" w:hAnsi="Times New Roman" w:cs="Times New Roman"/>
          <w:sz w:val="24"/>
          <w:szCs w:val="24"/>
        </w:rPr>
        <w:t xml:space="preserve"> (prior to May 31)</w:t>
      </w:r>
    </w:p>
    <w:p w:rsidR="005F32ED" w:rsidRDefault="005F32ED" w:rsidP="005F32ED">
      <w:pPr>
        <w:ind w:left="720" w:firstLine="720"/>
        <w:rPr>
          <w:rFonts w:ascii="Times New Roman" w:hAnsi="Times New Roman" w:cs="Times New Roman"/>
          <w:sz w:val="24"/>
          <w:szCs w:val="24"/>
        </w:rPr>
      </w:pPr>
      <w:r>
        <w:rPr>
          <w:rFonts w:ascii="Times New Roman" w:hAnsi="Times New Roman" w:cs="Times New Roman"/>
          <w:sz w:val="24"/>
          <w:szCs w:val="24"/>
        </w:rPr>
        <w:t>OR</w:t>
      </w:r>
    </w:p>
    <w:p w:rsidR="005F32ED" w:rsidRPr="005F32ED" w:rsidRDefault="005F32ED" w:rsidP="005F32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Oklahoma State Department of Education Emergency Transfer Application</w:t>
      </w:r>
    </w:p>
    <w:p w:rsidR="005F32ED" w:rsidRPr="005F32ED" w:rsidRDefault="005F32ED" w:rsidP="005F32ED">
      <w:pPr>
        <w:rPr>
          <w:rFonts w:ascii="Times New Roman" w:hAnsi="Times New Roman" w:cs="Times New Roman"/>
          <w:sz w:val="24"/>
          <w:szCs w:val="24"/>
        </w:rPr>
      </w:pPr>
      <w:bookmarkStart w:id="0" w:name="_GoBack"/>
      <w:bookmarkEnd w:id="0"/>
    </w:p>
    <w:p w:rsidR="00C470DD" w:rsidRPr="00C470DD" w:rsidRDefault="00C470DD" w:rsidP="00C470DD">
      <w:pPr>
        <w:rPr>
          <w:rFonts w:ascii="Times New Roman" w:hAnsi="Times New Roman" w:cs="Times New Roman"/>
          <w:sz w:val="24"/>
          <w:szCs w:val="24"/>
        </w:rPr>
      </w:pPr>
    </w:p>
    <w:p w:rsidR="00C470DD" w:rsidRPr="00C470DD" w:rsidRDefault="00C470DD" w:rsidP="00C470DD">
      <w:pPr>
        <w:rPr>
          <w:rFonts w:ascii="Times New Roman" w:hAnsi="Times New Roman" w:cs="Times New Roman"/>
          <w:sz w:val="24"/>
          <w:szCs w:val="24"/>
        </w:rPr>
      </w:pPr>
    </w:p>
    <w:p w:rsidR="00C470DD" w:rsidRPr="00C470DD" w:rsidRDefault="00C470DD" w:rsidP="00C470DD"/>
    <w:sectPr w:rsidR="00C470DD" w:rsidRPr="00C4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0542B"/>
    <w:multiLevelType w:val="hybridMultilevel"/>
    <w:tmpl w:val="7688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80E0A"/>
    <w:multiLevelType w:val="hybridMultilevel"/>
    <w:tmpl w:val="02642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A7BAA"/>
    <w:multiLevelType w:val="hybridMultilevel"/>
    <w:tmpl w:val="E4BA5D2E"/>
    <w:lvl w:ilvl="0" w:tplc="726ADE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D"/>
    <w:rsid w:val="005F32ED"/>
    <w:rsid w:val="00BE1CA4"/>
    <w:rsid w:val="00C470DD"/>
    <w:rsid w:val="00E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7EE77-C27A-46E3-8D6E-4986C00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Pierce</dc:creator>
  <cp:keywords/>
  <dc:description/>
  <cp:lastModifiedBy>Kale Pierce</cp:lastModifiedBy>
  <cp:revision>2</cp:revision>
  <dcterms:created xsi:type="dcterms:W3CDTF">2019-06-17T17:28:00Z</dcterms:created>
  <dcterms:modified xsi:type="dcterms:W3CDTF">2019-06-17T17:43:00Z</dcterms:modified>
</cp:coreProperties>
</file>