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23" w:rsidRDefault="00813E23" w:rsidP="00813E23">
      <w:pPr>
        <w:spacing w:after="0" w:line="480" w:lineRule="auto"/>
        <w:jc w:val="center"/>
        <w:rPr>
          <w:rFonts w:ascii="Arial Black" w:hAnsi="Arial Black"/>
          <w:sz w:val="72"/>
        </w:rPr>
      </w:pPr>
      <w:r w:rsidRPr="00813E23">
        <w:rPr>
          <w:rFonts w:ascii="Arial Black" w:hAnsi="Arial Black"/>
          <w:noProof/>
          <w:sz w:val="96"/>
        </w:rPr>
        <w:drawing>
          <wp:anchor distT="0" distB="0" distL="114300" distR="114300" simplePos="0" relativeHeight="251659264" behindDoc="1" locked="0" layoutInCell="1" allowOverlap="1" wp14:anchorId="3C7C14B7" wp14:editId="7F33934F">
            <wp:simplePos x="0" y="0"/>
            <wp:positionH relativeFrom="column">
              <wp:posOffset>5113987</wp:posOffset>
            </wp:positionH>
            <wp:positionV relativeFrom="paragraph">
              <wp:posOffset>-572135</wp:posOffset>
            </wp:positionV>
            <wp:extent cx="1364828" cy="1188720"/>
            <wp:effectExtent l="0" t="0" r="6985" b="0"/>
            <wp:wrapNone/>
            <wp:docPr id="2" name="Picture 2" descr="goldencity-eag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encity-eagl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82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E23">
        <w:rPr>
          <w:rFonts w:ascii="Arial Black" w:hAnsi="Arial Black"/>
          <w:noProof/>
          <w:sz w:val="96"/>
        </w:rPr>
        <w:drawing>
          <wp:anchor distT="0" distB="0" distL="114300" distR="114300" simplePos="0" relativeHeight="251658240" behindDoc="1" locked="0" layoutInCell="1" allowOverlap="1" wp14:anchorId="78A72DF0" wp14:editId="409A5423">
            <wp:simplePos x="0" y="0"/>
            <wp:positionH relativeFrom="column">
              <wp:posOffset>-588010</wp:posOffset>
            </wp:positionH>
            <wp:positionV relativeFrom="paragraph">
              <wp:posOffset>-576580</wp:posOffset>
            </wp:positionV>
            <wp:extent cx="1364828" cy="1188720"/>
            <wp:effectExtent l="0" t="0" r="6985" b="0"/>
            <wp:wrapNone/>
            <wp:docPr id="1" name="Picture 1" descr="goldencity-eag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encity-eagl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82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BC8" w:rsidRPr="00813E23">
        <w:rPr>
          <w:rFonts w:ascii="Arial Black" w:hAnsi="Arial Black"/>
          <w:sz w:val="96"/>
        </w:rPr>
        <w:t>Golden City</w:t>
      </w:r>
    </w:p>
    <w:p w:rsidR="00D42BC8" w:rsidRPr="00813E23" w:rsidRDefault="00D42BC8" w:rsidP="00D42BC8">
      <w:pPr>
        <w:spacing w:after="0" w:line="480" w:lineRule="auto"/>
        <w:ind w:firstLine="630"/>
        <w:jc w:val="center"/>
        <w:rPr>
          <w:rFonts w:ascii="Arial Black" w:hAnsi="Arial Black"/>
          <w:sz w:val="72"/>
        </w:rPr>
      </w:pPr>
      <w:r w:rsidRPr="00813E23">
        <w:rPr>
          <w:rFonts w:ascii="Arial Black" w:hAnsi="Arial Black"/>
          <w:sz w:val="72"/>
        </w:rPr>
        <w:t xml:space="preserve">R-III School District </w:t>
      </w:r>
    </w:p>
    <w:p w:rsidR="00D55AF6" w:rsidRPr="00D55AF6" w:rsidRDefault="00D55AF6" w:rsidP="00D55AF6">
      <w:pPr>
        <w:spacing w:after="0" w:line="240" w:lineRule="auto"/>
        <w:jc w:val="center"/>
        <w:rPr>
          <w:rFonts w:ascii="Arial Black" w:eastAsia="Times New Roman" w:hAnsi="Arial Black" w:cs="Times New Roman"/>
          <w:sz w:val="72"/>
          <w:szCs w:val="24"/>
        </w:rPr>
      </w:pPr>
      <w:r w:rsidRPr="00D55AF6">
        <w:rPr>
          <w:rFonts w:ascii="Arial Black" w:eastAsia="Times New Roman" w:hAnsi="Arial Black" w:cs="Times New Roman"/>
          <w:b/>
          <w:bCs/>
          <w:color w:val="000000"/>
          <w:sz w:val="72"/>
          <w:szCs w:val="24"/>
        </w:rPr>
        <w:t>Safe Return to In-Person Instruction and Continuity of Services Plan</w:t>
      </w:r>
    </w:p>
    <w:p w:rsidR="00D55AF6" w:rsidRPr="00D55AF6" w:rsidRDefault="00D55AF6" w:rsidP="00D55AF6">
      <w:pPr>
        <w:spacing w:after="0" w:line="240" w:lineRule="auto"/>
        <w:jc w:val="center"/>
        <w:rPr>
          <w:rFonts w:ascii="Arial Black" w:eastAsia="Times New Roman" w:hAnsi="Arial Black" w:cs="Times New Roman"/>
          <w:sz w:val="48"/>
          <w:szCs w:val="24"/>
        </w:rPr>
      </w:pPr>
      <w:r w:rsidRPr="00D55AF6">
        <w:rPr>
          <w:rFonts w:ascii="Arial Black" w:eastAsia="Times New Roman" w:hAnsi="Arial Black" w:cs="Times New Roman"/>
          <w:b/>
          <w:bCs/>
          <w:color w:val="000000"/>
          <w:sz w:val="48"/>
          <w:szCs w:val="24"/>
        </w:rPr>
        <w:t>(SRCSP)</w:t>
      </w:r>
    </w:p>
    <w:p w:rsidR="00D55AF6" w:rsidRDefault="00D55AF6" w:rsidP="00D55AF6">
      <w:pPr>
        <w:spacing w:after="0" w:line="240" w:lineRule="auto"/>
        <w:jc w:val="center"/>
        <w:rPr>
          <w:rFonts w:ascii="Arial Black" w:hAnsi="Arial Black"/>
          <w:sz w:val="48"/>
        </w:rPr>
      </w:pPr>
    </w:p>
    <w:p w:rsidR="00D42BC8" w:rsidRDefault="00D55AF6" w:rsidP="00D55AF6">
      <w:pPr>
        <w:spacing w:after="0" w:line="240" w:lineRule="auto"/>
        <w:jc w:val="center"/>
        <w:rPr>
          <w:rFonts w:ascii="Arial Black" w:hAnsi="Arial Black"/>
          <w:sz w:val="48"/>
        </w:rPr>
      </w:pPr>
      <w:r>
        <w:rPr>
          <w:rFonts w:ascii="Arial Black" w:hAnsi="Arial Black"/>
          <w:sz w:val="48"/>
        </w:rPr>
        <w:t xml:space="preserve">2021-2022 </w:t>
      </w:r>
      <w:r w:rsidR="00D42BC8" w:rsidRPr="00813E23">
        <w:rPr>
          <w:rFonts w:ascii="Arial Black" w:hAnsi="Arial Black"/>
          <w:sz w:val="48"/>
        </w:rPr>
        <w:t xml:space="preserve">School Year </w:t>
      </w:r>
    </w:p>
    <w:p w:rsidR="00813E23" w:rsidRPr="00813E23" w:rsidRDefault="00813E23" w:rsidP="00D55AF6">
      <w:pPr>
        <w:spacing w:after="0" w:line="240" w:lineRule="auto"/>
        <w:ind w:firstLine="630"/>
        <w:jc w:val="center"/>
        <w:rPr>
          <w:rFonts w:ascii="Arial Black" w:hAnsi="Arial Black"/>
          <w:sz w:val="48"/>
        </w:rPr>
      </w:pPr>
    </w:p>
    <w:p w:rsidR="00E9371E" w:rsidRDefault="00813E23" w:rsidP="00813E23">
      <w:pPr>
        <w:jc w:val="center"/>
        <w:rPr>
          <w:rFonts w:ascii="Aharoni" w:hAnsi="Aharoni" w:cs="Aharoni"/>
          <w:b/>
          <w:sz w:val="88"/>
          <w:szCs w:val="88"/>
          <w:u w:val="single"/>
        </w:rPr>
      </w:pPr>
      <w:r w:rsidRPr="00813E23">
        <w:rPr>
          <w:rFonts w:ascii="Aharoni" w:hAnsi="Aharoni" w:cs="Aharoni"/>
          <w:b/>
          <w:sz w:val="88"/>
          <w:szCs w:val="88"/>
          <w:u w:val="single"/>
        </w:rPr>
        <w:t>Aim High Soar Higher</w:t>
      </w:r>
      <w:r w:rsidR="00503920">
        <w:rPr>
          <w:rFonts w:ascii="Aharoni" w:hAnsi="Aharoni" w:cs="Aharoni"/>
          <w:b/>
          <w:sz w:val="88"/>
          <w:szCs w:val="88"/>
          <w:u w:val="single"/>
        </w:rPr>
        <w:t xml:space="preserve"> </w:t>
      </w:r>
    </w:p>
    <w:p w:rsidR="00D42BC8" w:rsidRPr="00813E23" w:rsidRDefault="00FD3ED4" w:rsidP="00813E23">
      <w:pPr>
        <w:jc w:val="center"/>
        <w:rPr>
          <w:rFonts w:ascii="Aharoni" w:hAnsi="Aharoni" w:cs="Aharoni"/>
          <w:b/>
          <w:sz w:val="88"/>
          <w:szCs w:val="88"/>
          <w:u w:val="single"/>
        </w:rPr>
      </w:pPr>
      <w:r>
        <w:rPr>
          <w:rFonts w:ascii="Times New Roman" w:hAnsi="Times New Roman" w:cs="Times New Roman"/>
          <w:b/>
          <w:sz w:val="24"/>
          <w:szCs w:val="24"/>
          <w:u w:val="single"/>
        </w:rPr>
        <w:t xml:space="preserve">Revised </w:t>
      </w:r>
      <w:r w:rsidR="00E9371E">
        <w:rPr>
          <w:rFonts w:ascii="Times New Roman" w:hAnsi="Times New Roman" w:cs="Times New Roman"/>
          <w:b/>
          <w:sz w:val="24"/>
          <w:szCs w:val="24"/>
          <w:u w:val="single"/>
        </w:rPr>
        <w:t xml:space="preserve">and Board Approved </w:t>
      </w:r>
      <w:bookmarkStart w:id="0" w:name="_GoBack"/>
      <w:bookmarkEnd w:id="0"/>
      <w:r>
        <w:rPr>
          <w:rFonts w:ascii="Times New Roman" w:hAnsi="Times New Roman" w:cs="Times New Roman"/>
          <w:b/>
          <w:sz w:val="24"/>
          <w:szCs w:val="24"/>
          <w:u w:val="single"/>
        </w:rPr>
        <w:t>December 20,</w:t>
      </w:r>
      <w:r w:rsidR="00D55AF6">
        <w:rPr>
          <w:rFonts w:ascii="Times New Roman" w:hAnsi="Times New Roman" w:cs="Times New Roman"/>
          <w:b/>
          <w:sz w:val="24"/>
          <w:szCs w:val="24"/>
          <w:u w:val="single"/>
        </w:rPr>
        <w:t xml:space="preserve"> 202</w:t>
      </w:r>
      <w:r>
        <w:rPr>
          <w:rFonts w:ascii="Times New Roman" w:hAnsi="Times New Roman" w:cs="Times New Roman"/>
          <w:b/>
          <w:sz w:val="24"/>
          <w:szCs w:val="24"/>
          <w:u w:val="single"/>
        </w:rPr>
        <w:t>1</w:t>
      </w:r>
      <w:r w:rsidR="00813E23" w:rsidRPr="00813E23">
        <w:rPr>
          <w:rFonts w:ascii="Aharoni" w:hAnsi="Aharoni" w:cs="Aharoni"/>
          <w:b/>
          <w:sz w:val="88"/>
          <w:szCs w:val="88"/>
          <w:u w:val="single"/>
        </w:rPr>
        <w:t xml:space="preserve"> </w:t>
      </w:r>
      <w:r w:rsidR="00D42BC8" w:rsidRPr="00813E23">
        <w:rPr>
          <w:rFonts w:ascii="Aharoni" w:hAnsi="Aharoni" w:cs="Aharoni"/>
          <w:b/>
          <w:sz w:val="88"/>
          <w:szCs w:val="88"/>
          <w:u w:val="single"/>
        </w:rPr>
        <w:br w:type="page"/>
      </w:r>
    </w:p>
    <w:p w:rsidR="009E27C0" w:rsidRPr="00F425BD" w:rsidRDefault="006D0AA9" w:rsidP="00D55AF6">
      <w:pPr>
        <w:spacing w:after="0" w:line="480" w:lineRule="auto"/>
        <w:ind w:firstLine="630"/>
        <w:rPr>
          <w:rFonts w:ascii="Times New Roman" w:hAnsi="Times New Roman" w:cs="Times New Roman"/>
          <w:sz w:val="20"/>
          <w:szCs w:val="20"/>
        </w:rPr>
      </w:pPr>
      <w:r w:rsidRPr="00F425BD">
        <w:rPr>
          <w:rFonts w:ascii="Times New Roman" w:hAnsi="Times New Roman" w:cs="Times New Roman"/>
          <w:sz w:val="20"/>
          <w:szCs w:val="20"/>
        </w:rPr>
        <w:lastRenderedPageBreak/>
        <w:t>We a</w:t>
      </w:r>
      <w:r w:rsidR="00D55AF6">
        <w:rPr>
          <w:rFonts w:ascii="Times New Roman" w:hAnsi="Times New Roman" w:cs="Times New Roman"/>
          <w:sz w:val="20"/>
          <w:szCs w:val="20"/>
        </w:rPr>
        <w:t xml:space="preserve">re getting ready!! We are </w:t>
      </w:r>
      <w:r w:rsidRPr="00F425BD">
        <w:rPr>
          <w:rFonts w:ascii="Times New Roman" w:hAnsi="Times New Roman" w:cs="Times New Roman"/>
          <w:sz w:val="20"/>
          <w:szCs w:val="20"/>
        </w:rPr>
        <w:t xml:space="preserve">working extremely hard to prepare for the opening of the school district this fall. </w:t>
      </w:r>
      <w:r w:rsidR="00D55AF6">
        <w:rPr>
          <w:rFonts w:ascii="Times New Roman" w:hAnsi="Times New Roman" w:cs="Times New Roman"/>
          <w:sz w:val="20"/>
          <w:szCs w:val="20"/>
        </w:rPr>
        <w:t xml:space="preserve">We will continue to take </w:t>
      </w:r>
      <w:r w:rsidRPr="00F425BD">
        <w:rPr>
          <w:rFonts w:ascii="Times New Roman" w:hAnsi="Times New Roman" w:cs="Times New Roman"/>
          <w:sz w:val="20"/>
          <w:szCs w:val="20"/>
        </w:rPr>
        <w:t>a number of precautions</w:t>
      </w:r>
      <w:r w:rsidR="00D55AF6">
        <w:rPr>
          <w:rFonts w:ascii="Times New Roman" w:hAnsi="Times New Roman" w:cs="Times New Roman"/>
          <w:sz w:val="20"/>
          <w:szCs w:val="20"/>
        </w:rPr>
        <w:t xml:space="preserve"> to ensure the safest environment possible.   </w:t>
      </w:r>
      <w:r w:rsidR="005B64AB">
        <w:rPr>
          <w:rFonts w:ascii="Times New Roman" w:hAnsi="Times New Roman" w:cs="Times New Roman"/>
          <w:sz w:val="20"/>
          <w:szCs w:val="20"/>
        </w:rPr>
        <w:t xml:space="preserve">We also discovered that our absences and disruptions from other illnesses were significantly lowered this past year and we believe that is due in part to our healthy mitigation strategies that we put in place and will keep in place for the 2021-2022 school year.  </w:t>
      </w:r>
      <w:r w:rsidR="00D55AF6">
        <w:rPr>
          <w:rFonts w:ascii="Times New Roman" w:hAnsi="Times New Roman" w:cs="Times New Roman"/>
          <w:sz w:val="20"/>
          <w:szCs w:val="20"/>
        </w:rPr>
        <w:t>There will</w:t>
      </w:r>
      <w:r w:rsidRPr="00F425BD">
        <w:rPr>
          <w:rFonts w:ascii="Times New Roman" w:hAnsi="Times New Roman" w:cs="Times New Roman"/>
          <w:sz w:val="20"/>
          <w:szCs w:val="20"/>
        </w:rPr>
        <w:t xml:space="preserve"> more details</w:t>
      </w:r>
      <w:r w:rsidR="00D55AF6">
        <w:rPr>
          <w:rFonts w:ascii="Times New Roman" w:hAnsi="Times New Roman" w:cs="Times New Roman"/>
          <w:sz w:val="20"/>
          <w:szCs w:val="20"/>
        </w:rPr>
        <w:t xml:space="preserve"> an</w:t>
      </w:r>
      <w:r w:rsidR="005B64AB">
        <w:rPr>
          <w:rFonts w:ascii="Times New Roman" w:hAnsi="Times New Roman" w:cs="Times New Roman"/>
          <w:sz w:val="20"/>
          <w:szCs w:val="20"/>
        </w:rPr>
        <w:t>d</w:t>
      </w:r>
      <w:r w:rsidR="00D55AF6">
        <w:rPr>
          <w:rFonts w:ascii="Times New Roman" w:hAnsi="Times New Roman" w:cs="Times New Roman"/>
          <w:sz w:val="20"/>
          <w:szCs w:val="20"/>
        </w:rPr>
        <w:t xml:space="preserve"> small tweaks to come as we proceed through the year but we believe</w:t>
      </w:r>
      <w:r w:rsidRPr="00F425BD">
        <w:rPr>
          <w:rFonts w:ascii="Times New Roman" w:hAnsi="Times New Roman" w:cs="Times New Roman"/>
          <w:sz w:val="20"/>
          <w:szCs w:val="20"/>
        </w:rPr>
        <w:t xml:space="preserve"> this framework</w:t>
      </w:r>
      <w:r w:rsidR="00D55AF6">
        <w:rPr>
          <w:rFonts w:ascii="Times New Roman" w:hAnsi="Times New Roman" w:cs="Times New Roman"/>
          <w:sz w:val="20"/>
          <w:szCs w:val="20"/>
        </w:rPr>
        <w:t xml:space="preserve"> outlined in this document will help us build on the successes we had last school year.  </w:t>
      </w:r>
      <w:r w:rsidRPr="00F425BD">
        <w:rPr>
          <w:rFonts w:ascii="Times New Roman" w:hAnsi="Times New Roman" w:cs="Times New Roman"/>
          <w:sz w:val="20"/>
          <w:szCs w:val="20"/>
        </w:rPr>
        <w:t xml:space="preserve"> </w:t>
      </w:r>
      <w:r w:rsidR="00D55AF6">
        <w:rPr>
          <w:rFonts w:ascii="Times New Roman" w:eastAsia="Times New Roman" w:hAnsi="Times New Roman" w:cs="Times New Roman"/>
          <w:color w:val="000000"/>
          <w:sz w:val="20"/>
          <w:szCs w:val="24"/>
        </w:rPr>
        <w:t xml:space="preserve">The district returned to </w:t>
      </w:r>
      <w:r w:rsidR="00D55AF6" w:rsidRPr="00D55AF6">
        <w:rPr>
          <w:rFonts w:ascii="Times New Roman" w:eastAsia="Times New Roman" w:hAnsi="Times New Roman" w:cs="Times New Roman"/>
          <w:color w:val="000000"/>
          <w:sz w:val="20"/>
          <w:szCs w:val="24"/>
        </w:rPr>
        <w:t xml:space="preserve">in-person learning in August of 2020 and </w:t>
      </w:r>
      <w:r w:rsidR="00D55AF6">
        <w:rPr>
          <w:rFonts w:ascii="Times New Roman" w:eastAsia="Times New Roman" w:hAnsi="Times New Roman" w:cs="Times New Roman"/>
          <w:color w:val="000000"/>
          <w:sz w:val="20"/>
          <w:szCs w:val="24"/>
        </w:rPr>
        <w:t>we plan to continue</w:t>
      </w:r>
      <w:r w:rsidR="00D55AF6" w:rsidRPr="00D55AF6">
        <w:rPr>
          <w:rFonts w:ascii="Times New Roman" w:eastAsia="Times New Roman" w:hAnsi="Times New Roman" w:cs="Times New Roman"/>
          <w:color w:val="000000"/>
          <w:sz w:val="20"/>
          <w:szCs w:val="24"/>
        </w:rPr>
        <w:t xml:space="preserve"> to provide in-pe</w:t>
      </w:r>
      <w:r w:rsidR="00D55AF6">
        <w:rPr>
          <w:rFonts w:ascii="Times New Roman" w:eastAsia="Times New Roman" w:hAnsi="Times New Roman" w:cs="Times New Roman"/>
          <w:color w:val="000000"/>
          <w:sz w:val="20"/>
          <w:szCs w:val="24"/>
        </w:rPr>
        <w:t>rson instruction moving forward.  O</w:t>
      </w:r>
      <w:r w:rsidR="00813E23">
        <w:rPr>
          <w:rFonts w:ascii="Times New Roman" w:hAnsi="Times New Roman" w:cs="Times New Roman"/>
          <w:sz w:val="20"/>
          <w:szCs w:val="20"/>
        </w:rPr>
        <w:t xml:space="preserve">ur </w:t>
      </w:r>
      <w:r w:rsidRPr="00F425BD">
        <w:rPr>
          <w:rFonts w:ascii="Times New Roman" w:hAnsi="Times New Roman" w:cs="Times New Roman"/>
          <w:sz w:val="20"/>
          <w:szCs w:val="20"/>
        </w:rPr>
        <w:t xml:space="preserve">goal is to be open for 170 of the 170 days we have planned for the school year. </w:t>
      </w:r>
    </w:p>
    <w:p w:rsidR="009E27C0" w:rsidRPr="00F425BD" w:rsidRDefault="00343501" w:rsidP="00F425BD">
      <w:pPr>
        <w:spacing w:after="0" w:line="480" w:lineRule="auto"/>
        <w:ind w:firstLine="630"/>
        <w:rPr>
          <w:rFonts w:ascii="Times New Roman" w:hAnsi="Times New Roman" w:cs="Times New Roman"/>
          <w:sz w:val="20"/>
          <w:szCs w:val="20"/>
        </w:rPr>
      </w:pPr>
      <w:r>
        <w:rPr>
          <w:rFonts w:ascii="Times New Roman" w:hAnsi="Times New Roman" w:cs="Times New Roman"/>
          <w:sz w:val="20"/>
          <w:szCs w:val="20"/>
        </w:rPr>
        <w:t>Since the threat of COVID-19 is not gone, we have to continue</w:t>
      </w:r>
      <w:r w:rsidR="006D0AA9" w:rsidRPr="00F425BD">
        <w:rPr>
          <w:rFonts w:ascii="Times New Roman" w:hAnsi="Times New Roman" w:cs="Times New Roman"/>
          <w:sz w:val="20"/>
          <w:szCs w:val="20"/>
        </w:rPr>
        <w:t xml:space="preserve"> to consider the health and safety of our </w:t>
      </w:r>
      <w:r w:rsidR="009E27C0" w:rsidRPr="00F425BD">
        <w:rPr>
          <w:rFonts w:ascii="Times New Roman" w:hAnsi="Times New Roman" w:cs="Times New Roman"/>
          <w:sz w:val="20"/>
          <w:szCs w:val="20"/>
        </w:rPr>
        <w:t xml:space="preserve">students as well as our </w:t>
      </w:r>
      <w:r w:rsidR="006D0AA9" w:rsidRPr="00F425BD">
        <w:rPr>
          <w:rFonts w:ascii="Times New Roman" w:hAnsi="Times New Roman" w:cs="Times New Roman"/>
          <w:sz w:val="20"/>
          <w:szCs w:val="20"/>
        </w:rPr>
        <w:t>employees</w:t>
      </w:r>
      <w:r w:rsidR="009E27C0" w:rsidRPr="00F425BD">
        <w:rPr>
          <w:rFonts w:ascii="Times New Roman" w:hAnsi="Times New Roman" w:cs="Times New Roman"/>
          <w:sz w:val="20"/>
          <w:szCs w:val="20"/>
        </w:rPr>
        <w:t xml:space="preserve"> and the families surrounding each of them</w:t>
      </w:r>
      <w:r w:rsidR="006D0AA9" w:rsidRPr="00F425BD">
        <w:rPr>
          <w:rFonts w:ascii="Times New Roman" w:hAnsi="Times New Roman" w:cs="Times New Roman"/>
          <w:sz w:val="20"/>
          <w:szCs w:val="20"/>
        </w:rPr>
        <w:t xml:space="preserve">. We also </w:t>
      </w:r>
      <w:r w:rsidRPr="00F425BD">
        <w:rPr>
          <w:rFonts w:ascii="Times New Roman" w:hAnsi="Times New Roman" w:cs="Times New Roman"/>
          <w:sz w:val="20"/>
          <w:szCs w:val="20"/>
        </w:rPr>
        <w:t>know</w:t>
      </w:r>
      <w:r w:rsidR="00813E23">
        <w:rPr>
          <w:rFonts w:ascii="Times New Roman" w:hAnsi="Times New Roman" w:cs="Times New Roman"/>
          <w:sz w:val="20"/>
          <w:szCs w:val="20"/>
        </w:rPr>
        <w:t xml:space="preserve"> that parents need students</w:t>
      </w:r>
      <w:r w:rsidR="006D0AA9" w:rsidRPr="00F425BD">
        <w:rPr>
          <w:rFonts w:ascii="Times New Roman" w:hAnsi="Times New Roman" w:cs="Times New Roman"/>
          <w:sz w:val="20"/>
          <w:szCs w:val="20"/>
        </w:rPr>
        <w:t xml:space="preserve"> to be at school so they can </w:t>
      </w:r>
      <w:r w:rsidR="009E27C0" w:rsidRPr="00F425BD">
        <w:rPr>
          <w:rFonts w:ascii="Times New Roman" w:hAnsi="Times New Roman" w:cs="Times New Roman"/>
          <w:sz w:val="20"/>
          <w:szCs w:val="20"/>
        </w:rPr>
        <w:t>be at</w:t>
      </w:r>
      <w:r w:rsidR="006D0AA9" w:rsidRPr="00F425BD">
        <w:rPr>
          <w:rFonts w:ascii="Times New Roman" w:hAnsi="Times New Roman" w:cs="Times New Roman"/>
          <w:sz w:val="20"/>
          <w:szCs w:val="20"/>
        </w:rPr>
        <w:t xml:space="preserve"> work and provide for their families. We want everything to go</w:t>
      </w:r>
      <w:r w:rsidR="009E27C0" w:rsidRPr="00F425BD">
        <w:rPr>
          <w:rFonts w:ascii="Times New Roman" w:hAnsi="Times New Roman" w:cs="Times New Roman"/>
          <w:sz w:val="20"/>
          <w:szCs w:val="20"/>
        </w:rPr>
        <w:t xml:space="preserve"> safely and smoothly</w:t>
      </w:r>
      <w:r w:rsidR="00813E23">
        <w:rPr>
          <w:rFonts w:ascii="Times New Roman" w:hAnsi="Times New Roman" w:cs="Times New Roman"/>
          <w:sz w:val="20"/>
          <w:szCs w:val="20"/>
        </w:rPr>
        <w:t xml:space="preserve"> - students</w:t>
      </w:r>
      <w:r w:rsidR="006D0AA9" w:rsidRPr="00F425BD">
        <w:rPr>
          <w:rFonts w:ascii="Times New Roman" w:hAnsi="Times New Roman" w:cs="Times New Roman"/>
          <w:sz w:val="20"/>
          <w:szCs w:val="20"/>
        </w:rPr>
        <w:t xml:space="preserve"> learning, t</w:t>
      </w:r>
      <w:r w:rsidR="00813E23">
        <w:rPr>
          <w:rFonts w:ascii="Times New Roman" w:hAnsi="Times New Roman" w:cs="Times New Roman"/>
          <w:sz w:val="20"/>
          <w:szCs w:val="20"/>
        </w:rPr>
        <w:t>eachers and staff educating students</w:t>
      </w:r>
      <w:r w:rsidR="006D0AA9" w:rsidRPr="00F425BD">
        <w:rPr>
          <w:rFonts w:ascii="Times New Roman" w:hAnsi="Times New Roman" w:cs="Times New Roman"/>
          <w:sz w:val="20"/>
          <w:szCs w:val="20"/>
        </w:rPr>
        <w:t xml:space="preserve">, and parents able to </w:t>
      </w:r>
      <w:r w:rsidR="009E27C0" w:rsidRPr="00F425BD">
        <w:rPr>
          <w:rFonts w:ascii="Times New Roman" w:hAnsi="Times New Roman" w:cs="Times New Roman"/>
          <w:sz w:val="20"/>
          <w:szCs w:val="20"/>
        </w:rPr>
        <w:t>return to the new normal</w:t>
      </w:r>
      <w:r w:rsidR="006D0AA9" w:rsidRPr="00F425BD">
        <w:rPr>
          <w:rFonts w:ascii="Times New Roman" w:hAnsi="Times New Roman" w:cs="Times New Roman"/>
          <w:sz w:val="20"/>
          <w:szCs w:val="20"/>
        </w:rPr>
        <w:t xml:space="preserve">. There are </w:t>
      </w:r>
      <w:r>
        <w:rPr>
          <w:rFonts w:ascii="Times New Roman" w:hAnsi="Times New Roman" w:cs="Times New Roman"/>
          <w:sz w:val="20"/>
          <w:szCs w:val="20"/>
        </w:rPr>
        <w:t xml:space="preserve">still </w:t>
      </w:r>
      <w:r w:rsidR="006D0AA9" w:rsidRPr="00F425BD">
        <w:rPr>
          <w:rFonts w:ascii="Times New Roman" w:hAnsi="Times New Roman" w:cs="Times New Roman"/>
          <w:sz w:val="20"/>
          <w:szCs w:val="20"/>
        </w:rPr>
        <w:t xml:space="preserve">going to be a lot of </w:t>
      </w:r>
      <w:r>
        <w:rPr>
          <w:rFonts w:ascii="Times New Roman" w:hAnsi="Times New Roman" w:cs="Times New Roman"/>
          <w:sz w:val="20"/>
          <w:szCs w:val="20"/>
        </w:rPr>
        <w:t xml:space="preserve">structure in place but with some slight relaxation of last </w:t>
      </w:r>
      <w:r w:rsidR="005B64AB">
        <w:rPr>
          <w:rFonts w:ascii="Times New Roman" w:hAnsi="Times New Roman" w:cs="Times New Roman"/>
          <w:sz w:val="20"/>
          <w:szCs w:val="20"/>
        </w:rPr>
        <w:t>year’s</w:t>
      </w:r>
      <w:r>
        <w:rPr>
          <w:rFonts w:ascii="Times New Roman" w:hAnsi="Times New Roman" w:cs="Times New Roman"/>
          <w:sz w:val="20"/>
          <w:szCs w:val="20"/>
        </w:rPr>
        <w:t xml:space="preserve"> strategies.  </w:t>
      </w:r>
      <w:r w:rsidR="006D0AA9" w:rsidRPr="00F425BD">
        <w:rPr>
          <w:rFonts w:ascii="Times New Roman" w:hAnsi="Times New Roman" w:cs="Times New Roman"/>
          <w:sz w:val="20"/>
          <w:szCs w:val="20"/>
        </w:rPr>
        <w:t xml:space="preserve"> Please understand</w:t>
      </w:r>
      <w:r w:rsidR="00813E23">
        <w:rPr>
          <w:rFonts w:ascii="Times New Roman" w:hAnsi="Times New Roman" w:cs="Times New Roman"/>
          <w:sz w:val="20"/>
          <w:szCs w:val="20"/>
        </w:rPr>
        <w:t>,</w:t>
      </w:r>
      <w:r w:rsidR="006D0AA9" w:rsidRPr="00F425BD">
        <w:rPr>
          <w:rFonts w:ascii="Times New Roman" w:hAnsi="Times New Roman" w:cs="Times New Roman"/>
          <w:sz w:val="20"/>
          <w:szCs w:val="20"/>
        </w:rPr>
        <w:t xml:space="preserve"> it is easier to put a lot into place first and slowly roll things back if we are having success rather than </w:t>
      </w:r>
      <w:r w:rsidR="009E27C0" w:rsidRPr="00F425BD">
        <w:rPr>
          <w:rFonts w:ascii="Times New Roman" w:hAnsi="Times New Roman" w:cs="Times New Roman"/>
          <w:sz w:val="20"/>
          <w:szCs w:val="20"/>
        </w:rPr>
        <w:t xml:space="preserve">add </w:t>
      </w:r>
      <w:r w:rsidR="006D0AA9" w:rsidRPr="00F425BD">
        <w:rPr>
          <w:rFonts w:ascii="Times New Roman" w:hAnsi="Times New Roman" w:cs="Times New Roman"/>
          <w:sz w:val="20"/>
          <w:szCs w:val="20"/>
        </w:rPr>
        <w:t>new things on everyone in the middle of the year.</w:t>
      </w:r>
      <w:r w:rsidR="005B64AB">
        <w:rPr>
          <w:rFonts w:ascii="Times New Roman" w:hAnsi="Times New Roman" w:cs="Times New Roman"/>
          <w:sz w:val="20"/>
          <w:szCs w:val="20"/>
        </w:rPr>
        <w:t xml:space="preserve">  </w:t>
      </w:r>
      <w:r w:rsidR="006D0AA9" w:rsidRPr="00F425BD">
        <w:rPr>
          <w:rFonts w:ascii="Times New Roman" w:hAnsi="Times New Roman" w:cs="Times New Roman"/>
          <w:sz w:val="20"/>
          <w:szCs w:val="20"/>
        </w:rPr>
        <w:t xml:space="preserve"> Thank you for your time and commitment to a safe school year. </w:t>
      </w:r>
    </w:p>
    <w:p w:rsidR="006D0AA9" w:rsidRPr="00F425BD" w:rsidRDefault="005B64AB" w:rsidP="00F425BD">
      <w:pPr>
        <w:spacing w:after="0" w:line="480" w:lineRule="auto"/>
        <w:rPr>
          <w:rFonts w:ascii="Times New Roman" w:hAnsi="Times New Roman" w:cs="Times New Roman"/>
          <w:sz w:val="20"/>
          <w:szCs w:val="20"/>
        </w:rPr>
      </w:pPr>
      <w:r>
        <w:rPr>
          <w:rFonts w:ascii="Times New Roman" w:hAnsi="Times New Roman" w:cs="Times New Roman"/>
          <w:sz w:val="20"/>
          <w:szCs w:val="20"/>
        </w:rPr>
        <w:t>Golden City Schools</w:t>
      </w:r>
    </w:p>
    <w:p w:rsidR="006D0AA9" w:rsidRPr="00F425BD" w:rsidRDefault="006D0AA9" w:rsidP="00F425BD">
      <w:pPr>
        <w:spacing w:after="0" w:line="480" w:lineRule="auto"/>
        <w:rPr>
          <w:rFonts w:ascii="Times New Roman" w:hAnsi="Times New Roman" w:cs="Times New Roman"/>
          <w:sz w:val="20"/>
          <w:szCs w:val="20"/>
        </w:rPr>
      </w:pPr>
    </w:p>
    <w:p w:rsidR="009E27C0" w:rsidRPr="00F425BD" w:rsidRDefault="009E27C0" w:rsidP="00F425BD">
      <w:pPr>
        <w:spacing w:after="0" w:line="480" w:lineRule="auto"/>
        <w:rPr>
          <w:rFonts w:ascii="Times New Roman" w:hAnsi="Times New Roman" w:cs="Times New Roman"/>
          <w:sz w:val="20"/>
          <w:szCs w:val="20"/>
        </w:rPr>
      </w:pPr>
      <w:r w:rsidRPr="00F425BD">
        <w:rPr>
          <w:rFonts w:ascii="Times New Roman" w:hAnsi="Times New Roman" w:cs="Times New Roman"/>
          <w:sz w:val="20"/>
          <w:szCs w:val="20"/>
        </w:rPr>
        <w:br w:type="page"/>
      </w:r>
    </w:p>
    <w:p w:rsidR="001D1762" w:rsidRPr="00945FA0" w:rsidRDefault="001D1762" w:rsidP="00554CE8">
      <w:pPr>
        <w:spacing w:after="0" w:line="240" w:lineRule="auto"/>
        <w:jc w:val="center"/>
        <w:rPr>
          <w:rFonts w:ascii="Times New Roman" w:hAnsi="Times New Roman" w:cs="Times New Roman"/>
          <w:b/>
          <w:sz w:val="36"/>
          <w:szCs w:val="36"/>
          <w:u w:val="single"/>
        </w:rPr>
      </w:pPr>
      <w:r w:rsidRPr="00945FA0">
        <w:rPr>
          <w:rFonts w:ascii="Times New Roman" w:hAnsi="Times New Roman" w:cs="Times New Roman"/>
          <w:b/>
          <w:sz w:val="36"/>
          <w:szCs w:val="36"/>
          <w:u w:val="single"/>
        </w:rPr>
        <w:lastRenderedPageBreak/>
        <w:t>Golden City R-III School District</w:t>
      </w:r>
    </w:p>
    <w:p w:rsidR="001D1762" w:rsidRPr="00945FA0" w:rsidRDefault="001D1762" w:rsidP="002A1DC7">
      <w:pPr>
        <w:spacing w:after="0" w:line="240" w:lineRule="auto"/>
        <w:jc w:val="center"/>
        <w:rPr>
          <w:rFonts w:ascii="Times New Roman" w:hAnsi="Times New Roman" w:cs="Times New Roman"/>
          <w:b/>
          <w:sz w:val="36"/>
          <w:szCs w:val="36"/>
          <w:u w:val="single"/>
        </w:rPr>
      </w:pPr>
      <w:r w:rsidRPr="00945FA0">
        <w:rPr>
          <w:rFonts w:ascii="Times New Roman" w:hAnsi="Times New Roman" w:cs="Times New Roman"/>
          <w:b/>
          <w:sz w:val="36"/>
          <w:szCs w:val="36"/>
          <w:u w:val="single"/>
        </w:rPr>
        <w:t>Engagement Level Indicator Definitions</w:t>
      </w:r>
    </w:p>
    <w:p w:rsidR="00572CCA" w:rsidRDefault="001D1762">
      <w:pPr>
        <w:rPr>
          <w:rFonts w:ascii="Times New Roman" w:hAnsi="Times New Roman" w:cs="Times New Roman"/>
          <w:sz w:val="20"/>
          <w:szCs w:val="20"/>
        </w:rPr>
      </w:pPr>
      <w:r w:rsidRPr="00F425BD">
        <w:rPr>
          <w:rFonts w:ascii="Times New Roman" w:hAnsi="Times New Roman" w:cs="Times New Roman"/>
          <w:sz w:val="20"/>
          <w:szCs w:val="20"/>
        </w:rPr>
        <w:t>Golden City R-III School District will use Level Indicators to define health and safety restrictions to provide guidelines for students, staff, parents, and community stakeholders. With guidance from the Barton County Health Department, Golden City R-III School District may adjust Engagement Level restrictions in the event of wellness needs or wide-spread transmission of COVID-19.</w:t>
      </w:r>
      <w:r w:rsidR="002A1DC7">
        <w:rPr>
          <w:rFonts w:ascii="Times New Roman" w:hAnsi="Times New Roman" w:cs="Times New Roman"/>
          <w:sz w:val="20"/>
          <w:szCs w:val="20"/>
        </w:rPr>
        <w:t xml:space="preserve">  We will open the year on Level 2.</w:t>
      </w:r>
    </w:p>
    <w:p w:rsidR="001D1762" w:rsidRPr="00945FA0" w:rsidRDefault="001D1762" w:rsidP="002A1DC7">
      <w:pPr>
        <w:spacing w:after="0"/>
        <w:rPr>
          <w:rFonts w:ascii="Times New Roman" w:hAnsi="Times New Roman" w:cs="Times New Roman"/>
          <w:color w:val="000000" w:themeColor="text1"/>
          <w:sz w:val="20"/>
          <w:szCs w:val="20"/>
        </w:rPr>
      </w:pPr>
      <w:r w:rsidRPr="00945FA0">
        <w:rPr>
          <w:rFonts w:ascii="Times New Roman" w:hAnsi="Times New Roman" w:cs="Times New Roman"/>
          <w:b/>
          <w:color w:val="000000" w:themeColor="text1"/>
          <w:sz w:val="32"/>
          <w:szCs w:val="20"/>
          <w:u w:val="single"/>
        </w:rPr>
        <w:t>Level 1.  Traditional School</w:t>
      </w:r>
      <w:r w:rsidRPr="00945FA0">
        <w:rPr>
          <w:rFonts w:ascii="Times New Roman" w:hAnsi="Times New Roman" w:cs="Times New Roman"/>
          <w:color w:val="000000" w:themeColor="text1"/>
          <w:sz w:val="32"/>
          <w:szCs w:val="20"/>
        </w:rPr>
        <w:t xml:space="preserve"> </w:t>
      </w:r>
      <w:r w:rsidRPr="00945FA0">
        <w:rPr>
          <w:rFonts w:ascii="Times New Roman" w:hAnsi="Times New Roman" w:cs="Times New Roman"/>
          <w:color w:val="000000" w:themeColor="text1"/>
          <w:sz w:val="20"/>
          <w:szCs w:val="20"/>
        </w:rPr>
        <w:t>All classes will take place in school buildings. Staff and students will maintain normal routines and school safety/security procedures such as were in force prior to Covid-19. Parents, visitors, and guests follow all normal school security protocols.</w:t>
      </w:r>
      <w:r w:rsidR="00F628E7" w:rsidRPr="00945FA0">
        <w:rPr>
          <w:rFonts w:ascii="Times New Roman" w:hAnsi="Times New Roman" w:cs="Times New Roman"/>
          <w:color w:val="000000" w:themeColor="text1"/>
          <w:sz w:val="20"/>
          <w:szCs w:val="20"/>
        </w:rPr>
        <w:t xml:space="preserve">  *Upon</w:t>
      </w:r>
      <w:r w:rsidR="00C1606C" w:rsidRPr="00945FA0">
        <w:rPr>
          <w:rFonts w:ascii="Times New Roman" w:hAnsi="Times New Roman" w:cs="Times New Roman"/>
          <w:color w:val="000000" w:themeColor="text1"/>
          <w:sz w:val="20"/>
          <w:szCs w:val="20"/>
        </w:rPr>
        <w:t xml:space="preserve"> Golden City R-III</w:t>
      </w:r>
      <w:r w:rsidR="00F628E7" w:rsidRPr="00945FA0">
        <w:rPr>
          <w:rFonts w:ascii="Times New Roman" w:hAnsi="Times New Roman" w:cs="Times New Roman"/>
          <w:color w:val="000000" w:themeColor="text1"/>
          <w:sz w:val="20"/>
          <w:szCs w:val="20"/>
        </w:rPr>
        <w:t xml:space="preserve"> Schools returning to traditional school, </w:t>
      </w:r>
      <w:r w:rsidR="00AE018F" w:rsidRPr="00945FA0">
        <w:rPr>
          <w:rFonts w:ascii="Times New Roman" w:hAnsi="Times New Roman" w:cs="Times New Roman"/>
          <w:color w:val="000000" w:themeColor="text1"/>
          <w:sz w:val="20"/>
          <w:szCs w:val="20"/>
        </w:rPr>
        <w:t xml:space="preserve">full time </w:t>
      </w:r>
      <w:r w:rsidR="00F628E7" w:rsidRPr="00945FA0">
        <w:rPr>
          <w:rFonts w:ascii="Times New Roman" w:hAnsi="Times New Roman" w:cs="Times New Roman"/>
          <w:color w:val="000000" w:themeColor="text1"/>
          <w:sz w:val="20"/>
          <w:szCs w:val="20"/>
        </w:rPr>
        <w:t>virtual/on</w:t>
      </w:r>
      <w:r w:rsidR="00AE018F" w:rsidRPr="00945FA0">
        <w:rPr>
          <w:rFonts w:ascii="Times New Roman" w:hAnsi="Times New Roman" w:cs="Times New Roman"/>
          <w:color w:val="000000" w:themeColor="text1"/>
          <w:sz w:val="20"/>
          <w:szCs w:val="20"/>
        </w:rPr>
        <w:t xml:space="preserve">line school </w:t>
      </w:r>
      <w:r w:rsidR="00F628E7" w:rsidRPr="00945FA0">
        <w:rPr>
          <w:rFonts w:ascii="Times New Roman" w:hAnsi="Times New Roman" w:cs="Times New Roman"/>
          <w:color w:val="000000" w:themeColor="text1"/>
          <w:sz w:val="20"/>
          <w:szCs w:val="20"/>
        </w:rPr>
        <w:t>will no longer be an option.</w:t>
      </w:r>
    </w:p>
    <w:p w:rsidR="00572CCA" w:rsidRDefault="001D1762" w:rsidP="00572CCA">
      <w:pPr>
        <w:spacing w:after="0"/>
        <w:rPr>
          <w:rFonts w:ascii="Times New Roman" w:hAnsi="Times New Roman" w:cs="Times New Roman"/>
          <w:sz w:val="20"/>
          <w:szCs w:val="20"/>
        </w:rPr>
      </w:pPr>
      <w:r w:rsidRPr="00945FA0">
        <w:rPr>
          <w:rFonts w:ascii="Times New Roman" w:hAnsi="Times New Roman" w:cs="Times New Roman"/>
          <w:b/>
          <w:sz w:val="32"/>
          <w:szCs w:val="20"/>
          <w:u w:val="single"/>
        </w:rPr>
        <w:t>Level 2.  Seated School with Health Precautions</w:t>
      </w:r>
      <w:r w:rsidRPr="00F425BD">
        <w:rPr>
          <w:rFonts w:ascii="Times New Roman" w:hAnsi="Times New Roman" w:cs="Times New Roman"/>
          <w:sz w:val="20"/>
          <w:szCs w:val="20"/>
        </w:rPr>
        <w:t xml:space="preserve"> All classes will take place in school buildings. Extra cleaning and safety protocols for staff and students will be followed. There are restrictions on parents, visitors, and volunteers in the building</w:t>
      </w:r>
      <w:r w:rsidR="00572CCA">
        <w:rPr>
          <w:rFonts w:ascii="Times New Roman" w:hAnsi="Times New Roman" w:cs="Times New Roman"/>
          <w:sz w:val="20"/>
          <w:szCs w:val="20"/>
        </w:rPr>
        <w:t xml:space="preserve"> to ensure the health of all students and staff</w:t>
      </w:r>
      <w:r w:rsidRPr="00F425BD">
        <w:rPr>
          <w:rFonts w:ascii="Times New Roman" w:hAnsi="Times New Roman" w:cs="Times New Roman"/>
          <w:sz w:val="20"/>
          <w:szCs w:val="20"/>
        </w:rPr>
        <w:t>.</w:t>
      </w:r>
      <w:r w:rsidR="009655E9">
        <w:rPr>
          <w:rFonts w:ascii="Times New Roman" w:hAnsi="Times New Roman" w:cs="Times New Roman"/>
          <w:sz w:val="20"/>
          <w:szCs w:val="20"/>
        </w:rPr>
        <w:t xml:space="preserve">  </w:t>
      </w:r>
      <w:r w:rsidR="00572CCA" w:rsidRPr="006B60D1">
        <w:rPr>
          <w:rFonts w:ascii="Times New Roman" w:hAnsi="Times New Roman" w:cs="Times New Roman"/>
          <w:sz w:val="20"/>
          <w:szCs w:val="20"/>
        </w:rPr>
        <w:t>Protocols for staff and students will be followed according to Return to Learn Re</w:t>
      </w:r>
      <w:r w:rsidR="00DC1805">
        <w:rPr>
          <w:rFonts w:ascii="Times New Roman" w:hAnsi="Times New Roman" w:cs="Times New Roman"/>
          <w:sz w:val="20"/>
          <w:szCs w:val="20"/>
        </w:rPr>
        <w:t>-</w:t>
      </w:r>
      <w:r w:rsidR="00572CCA" w:rsidRPr="006B60D1">
        <w:rPr>
          <w:rFonts w:ascii="Times New Roman" w:hAnsi="Times New Roman" w:cs="Times New Roman"/>
          <w:sz w:val="20"/>
          <w:szCs w:val="20"/>
        </w:rPr>
        <w:t>entry Guidelines as outlined later in this document. All entrances to schools will be locked and restricted to staff and students.</w:t>
      </w:r>
    </w:p>
    <w:p w:rsidR="001D1762" w:rsidRPr="00F425BD" w:rsidRDefault="005B64AB">
      <w:pPr>
        <w:rPr>
          <w:rFonts w:ascii="Times New Roman" w:hAnsi="Times New Roman" w:cs="Times New Roman"/>
          <w:sz w:val="20"/>
          <w:szCs w:val="20"/>
        </w:rPr>
      </w:pPr>
      <w:r>
        <w:rPr>
          <w:rFonts w:ascii="Times New Roman" w:hAnsi="Times New Roman" w:cs="Times New Roman"/>
          <w:b/>
          <w:sz w:val="32"/>
          <w:szCs w:val="20"/>
          <w:u w:val="single"/>
        </w:rPr>
        <w:t>Level 3</w:t>
      </w:r>
      <w:r w:rsidR="001D1762" w:rsidRPr="00584185">
        <w:rPr>
          <w:rFonts w:ascii="Times New Roman" w:hAnsi="Times New Roman" w:cs="Times New Roman"/>
          <w:b/>
          <w:sz w:val="32"/>
          <w:szCs w:val="20"/>
          <w:u w:val="single"/>
        </w:rPr>
        <w:t>.  Remote Learning from Home</w:t>
      </w:r>
      <w:r w:rsidR="00DF5E46">
        <w:rPr>
          <w:rFonts w:ascii="Times New Roman" w:hAnsi="Times New Roman" w:cs="Times New Roman"/>
          <w:b/>
          <w:sz w:val="32"/>
          <w:szCs w:val="20"/>
          <w:u w:val="single"/>
        </w:rPr>
        <w:t>.</w:t>
      </w:r>
      <w:r w:rsidR="00584185">
        <w:rPr>
          <w:rFonts w:ascii="Times New Roman" w:hAnsi="Times New Roman" w:cs="Times New Roman"/>
          <w:sz w:val="32"/>
          <w:szCs w:val="20"/>
        </w:rPr>
        <w:t xml:space="preserve">  </w:t>
      </w:r>
      <w:r w:rsidR="001D1762" w:rsidRPr="00F425BD">
        <w:rPr>
          <w:rFonts w:ascii="Times New Roman" w:hAnsi="Times New Roman" w:cs="Times New Roman"/>
          <w:sz w:val="20"/>
          <w:szCs w:val="20"/>
        </w:rPr>
        <w:t>Students will receive instruction online using Google Classroom. Teachers will use email, Zoom, Class Dojo and Remind to communicate with students and families. All buildings will be closed to students</w:t>
      </w:r>
      <w:r w:rsidR="006B60D1">
        <w:rPr>
          <w:rFonts w:ascii="Times New Roman" w:hAnsi="Times New Roman" w:cs="Times New Roman"/>
          <w:sz w:val="20"/>
          <w:szCs w:val="20"/>
        </w:rPr>
        <w:t xml:space="preserve"> and all activities, sports and other events would be postponed or cancelled. </w:t>
      </w:r>
    </w:p>
    <w:p w:rsidR="009655E9" w:rsidRPr="009655E9" w:rsidRDefault="00501D2A" w:rsidP="00C1606C">
      <w:pPr>
        <w:spacing w:after="0"/>
        <w:rPr>
          <w:rFonts w:ascii="Times New Roman" w:hAnsi="Times New Roman" w:cs="Times New Roman"/>
          <w:b/>
          <w:sz w:val="32"/>
          <w:szCs w:val="32"/>
          <w:u w:val="single"/>
        </w:rPr>
      </w:pPr>
      <w:r>
        <w:rPr>
          <w:rFonts w:ascii="Times New Roman" w:hAnsi="Times New Roman" w:cs="Times New Roman"/>
          <w:b/>
          <w:sz w:val="32"/>
          <w:szCs w:val="32"/>
          <w:u w:val="single"/>
        </w:rPr>
        <w:t>Possibility of Shut Down of In-</w:t>
      </w:r>
      <w:r w:rsidR="009655E9" w:rsidRPr="009655E9">
        <w:rPr>
          <w:rFonts w:ascii="Times New Roman" w:hAnsi="Times New Roman" w:cs="Times New Roman"/>
          <w:b/>
          <w:sz w:val="32"/>
          <w:szCs w:val="32"/>
          <w:u w:val="single"/>
        </w:rPr>
        <w:t>person Learning</w:t>
      </w:r>
    </w:p>
    <w:p w:rsidR="00B136EA" w:rsidRPr="002A1DC7" w:rsidRDefault="009655E9" w:rsidP="00C1606C">
      <w:pPr>
        <w:spacing w:after="0"/>
        <w:rPr>
          <w:rFonts w:ascii="Times New Roman" w:hAnsi="Times New Roman" w:cs="Times New Roman"/>
          <w:sz w:val="20"/>
          <w:szCs w:val="20"/>
        </w:rPr>
      </w:pPr>
      <w:r w:rsidRPr="002A1DC7">
        <w:rPr>
          <w:rFonts w:ascii="Times New Roman" w:hAnsi="Times New Roman" w:cs="Times New Roman"/>
          <w:sz w:val="20"/>
          <w:szCs w:val="20"/>
        </w:rPr>
        <w:t xml:space="preserve">While we </w:t>
      </w:r>
      <w:r w:rsidR="002A1DC7" w:rsidRPr="002A1DC7">
        <w:rPr>
          <w:rFonts w:ascii="Times New Roman" w:hAnsi="Times New Roman" w:cs="Times New Roman"/>
          <w:sz w:val="20"/>
          <w:szCs w:val="20"/>
        </w:rPr>
        <w:t>will start the 2021-2022</w:t>
      </w:r>
      <w:r w:rsidRPr="002A1DC7">
        <w:rPr>
          <w:rFonts w:ascii="Times New Roman" w:hAnsi="Times New Roman" w:cs="Times New Roman"/>
          <w:sz w:val="20"/>
          <w:szCs w:val="20"/>
        </w:rPr>
        <w:t xml:space="preserve"> School Year at the aforementioned</w:t>
      </w:r>
      <w:r w:rsidR="00501D2A" w:rsidRPr="002A1DC7">
        <w:rPr>
          <w:rFonts w:ascii="Times New Roman" w:hAnsi="Times New Roman" w:cs="Times New Roman"/>
          <w:sz w:val="20"/>
          <w:szCs w:val="20"/>
        </w:rPr>
        <w:t>,</w:t>
      </w:r>
      <w:r w:rsidRPr="002A1DC7">
        <w:rPr>
          <w:rFonts w:ascii="Times New Roman" w:hAnsi="Times New Roman" w:cs="Times New Roman"/>
          <w:sz w:val="20"/>
          <w:szCs w:val="20"/>
        </w:rPr>
        <w:t xml:space="preserve"> Level 2 Indicator</w:t>
      </w:r>
      <w:r w:rsidR="00015834" w:rsidRPr="002A1DC7">
        <w:rPr>
          <w:rFonts w:ascii="Times New Roman" w:hAnsi="Times New Roman" w:cs="Times New Roman"/>
          <w:sz w:val="20"/>
          <w:szCs w:val="20"/>
        </w:rPr>
        <w:t xml:space="preserve"> of In-Seat classes with the “Daily Precautions” </w:t>
      </w:r>
      <w:r w:rsidR="00501D2A" w:rsidRPr="002A1DC7">
        <w:rPr>
          <w:rFonts w:ascii="Times New Roman" w:hAnsi="Times New Roman" w:cs="Times New Roman"/>
          <w:sz w:val="20"/>
          <w:szCs w:val="20"/>
        </w:rPr>
        <w:t xml:space="preserve">and “Procedural Precautions” </w:t>
      </w:r>
      <w:r w:rsidR="00015834" w:rsidRPr="002A1DC7">
        <w:rPr>
          <w:rFonts w:ascii="Times New Roman" w:hAnsi="Times New Roman" w:cs="Times New Roman"/>
          <w:sz w:val="20"/>
          <w:szCs w:val="20"/>
        </w:rPr>
        <w:t>listed later in this document in force</w:t>
      </w:r>
      <w:r w:rsidRPr="002A1DC7">
        <w:rPr>
          <w:rFonts w:ascii="Times New Roman" w:hAnsi="Times New Roman" w:cs="Times New Roman"/>
          <w:sz w:val="20"/>
          <w:szCs w:val="20"/>
        </w:rPr>
        <w:t>, it should be noted that o</w:t>
      </w:r>
      <w:r w:rsidR="00B136EA" w:rsidRPr="002A1DC7">
        <w:rPr>
          <w:rFonts w:ascii="Times New Roman" w:hAnsi="Times New Roman" w:cs="Times New Roman"/>
          <w:sz w:val="20"/>
          <w:szCs w:val="20"/>
        </w:rPr>
        <w:t>ur building</w:t>
      </w:r>
      <w:r w:rsidR="00A36AAC" w:rsidRPr="002A1DC7">
        <w:rPr>
          <w:rFonts w:ascii="Times New Roman" w:hAnsi="Times New Roman" w:cs="Times New Roman"/>
          <w:sz w:val="20"/>
          <w:szCs w:val="20"/>
        </w:rPr>
        <w:t xml:space="preserve"> could be “shut down” due to COVID-19 outbreaks</w:t>
      </w:r>
      <w:r w:rsidR="002A1DC7" w:rsidRPr="002A1DC7">
        <w:rPr>
          <w:rFonts w:ascii="Times New Roman" w:hAnsi="Times New Roman" w:cs="Times New Roman"/>
          <w:sz w:val="20"/>
          <w:szCs w:val="20"/>
        </w:rPr>
        <w:t>, widespread quarantines or inclement weather</w:t>
      </w:r>
      <w:r w:rsidR="00A36AAC" w:rsidRPr="002A1DC7">
        <w:rPr>
          <w:rFonts w:ascii="Times New Roman" w:hAnsi="Times New Roman" w:cs="Times New Roman"/>
          <w:sz w:val="20"/>
          <w:szCs w:val="20"/>
        </w:rPr>
        <w:t xml:space="preserve">. </w:t>
      </w:r>
      <w:r w:rsidRPr="002A1DC7">
        <w:rPr>
          <w:rFonts w:ascii="Times New Roman" w:hAnsi="Times New Roman" w:cs="Times New Roman"/>
          <w:sz w:val="20"/>
          <w:szCs w:val="20"/>
        </w:rPr>
        <w:t xml:space="preserve">  </w:t>
      </w:r>
      <w:r w:rsidR="00B136EA" w:rsidRPr="002A1DC7">
        <w:rPr>
          <w:rFonts w:ascii="Times New Roman" w:hAnsi="Times New Roman" w:cs="Times New Roman"/>
          <w:sz w:val="20"/>
          <w:szCs w:val="20"/>
        </w:rPr>
        <w:t xml:space="preserve">We could also have groups of students or single students who are “quarantined” due to Covid-19 symptoms or exposure to others infected with the virus. </w:t>
      </w:r>
      <w:r w:rsidR="00DF5E46" w:rsidRPr="002A1DC7">
        <w:rPr>
          <w:rFonts w:ascii="Times New Roman" w:hAnsi="Times New Roman" w:cs="Times New Roman"/>
          <w:sz w:val="20"/>
          <w:szCs w:val="20"/>
        </w:rPr>
        <w:t>Some items of note in dealing with these possibilities:</w:t>
      </w:r>
    </w:p>
    <w:p w:rsidR="003757B2" w:rsidRPr="002A1DC7" w:rsidRDefault="003757B2" w:rsidP="003757B2">
      <w:pPr>
        <w:pStyle w:val="ListParagraph"/>
        <w:numPr>
          <w:ilvl w:val="0"/>
          <w:numId w:val="2"/>
        </w:numPr>
        <w:spacing w:after="0"/>
        <w:rPr>
          <w:rFonts w:ascii="Times New Roman" w:hAnsi="Times New Roman" w:cs="Times New Roman"/>
          <w:b/>
          <w:sz w:val="20"/>
          <w:szCs w:val="20"/>
          <w:u w:val="single"/>
        </w:rPr>
      </w:pPr>
      <w:r w:rsidRPr="002A1DC7">
        <w:rPr>
          <w:rFonts w:ascii="Times New Roman" w:hAnsi="Times New Roman" w:cs="Times New Roman"/>
          <w:b/>
          <w:sz w:val="20"/>
          <w:szCs w:val="20"/>
          <w:u w:val="single"/>
        </w:rPr>
        <w:t xml:space="preserve">Alternative Methods of Instruction (AMI) Learning: </w:t>
      </w:r>
      <w:r w:rsidRPr="002A1DC7">
        <w:rPr>
          <w:rFonts w:ascii="Times New Roman" w:hAnsi="Times New Roman" w:cs="Times New Roman"/>
          <w:sz w:val="20"/>
          <w:szCs w:val="20"/>
        </w:rPr>
        <w:t>AMI refer</w:t>
      </w:r>
      <w:r w:rsidR="00DF5E46" w:rsidRPr="002A1DC7">
        <w:rPr>
          <w:rFonts w:ascii="Times New Roman" w:hAnsi="Times New Roman" w:cs="Times New Roman"/>
          <w:sz w:val="20"/>
          <w:szCs w:val="20"/>
        </w:rPr>
        <w:t xml:space="preserve">s to school courses taught </w:t>
      </w:r>
      <w:r w:rsidRPr="002A1DC7">
        <w:rPr>
          <w:rFonts w:ascii="Times New Roman" w:hAnsi="Times New Roman" w:cs="Times New Roman"/>
          <w:sz w:val="20"/>
          <w:szCs w:val="20"/>
        </w:rPr>
        <w:t>online</w:t>
      </w:r>
      <w:r w:rsidR="00DF5E46" w:rsidRPr="002A1DC7">
        <w:rPr>
          <w:rFonts w:ascii="Times New Roman" w:hAnsi="Times New Roman" w:cs="Times New Roman"/>
          <w:sz w:val="20"/>
          <w:szCs w:val="20"/>
        </w:rPr>
        <w:t xml:space="preserve"> or off-site</w:t>
      </w:r>
      <w:r w:rsidRPr="002A1DC7">
        <w:rPr>
          <w:rFonts w:ascii="Times New Roman" w:hAnsi="Times New Roman" w:cs="Times New Roman"/>
          <w:sz w:val="20"/>
          <w:szCs w:val="20"/>
        </w:rPr>
        <w:t xml:space="preserve"> when triggered by a building closure. **AMI would also be implemented on an individua</w:t>
      </w:r>
      <w:r w:rsidR="00501D2A" w:rsidRPr="002A1DC7">
        <w:rPr>
          <w:rFonts w:ascii="Times New Roman" w:hAnsi="Times New Roman" w:cs="Times New Roman"/>
          <w:sz w:val="20"/>
          <w:szCs w:val="20"/>
        </w:rPr>
        <w:t xml:space="preserve">l basis if/when a student has been </w:t>
      </w:r>
      <w:r w:rsidRPr="002A1DC7">
        <w:rPr>
          <w:rFonts w:ascii="Times New Roman" w:hAnsi="Times New Roman" w:cs="Times New Roman"/>
          <w:sz w:val="20"/>
          <w:szCs w:val="20"/>
        </w:rPr>
        <w:t>in “direct contact” or test positive for COVID-19</w:t>
      </w:r>
      <w:r w:rsidR="00501D2A" w:rsidRPr="002A1DC7">
        <w:rPr>
          <w:rFonts w:ascii="Times New Roman" w:hAnsi="Times New Roman" w:cs="Times New Roman"/>
          <w:sz w:val="20"/>
          <w:szCs w:val="20"/>
        </w:rPr>
        <w:t xml:space="preserve"> and has to be quarantined for multiple days</w:t>
      </w:r>
      <w:r w:rsidRPr="002A1DC7">
        <w:rPr>
          <w:rFonts w:ascii="Times New Roman" w:hAnsi="Times New Roman" w:cs="Times New Roman"/>
          <w:sz w:val="20"/>
          <w:szCs w:val="20"/>
        </w:rPr>
        <w:t>.**</w:t>
      </w:r>
    </w:p>
    <w:p w:rsidR="003757B2" w:rsidRPr="002A1DC7" w:rsidRDefault="003757B2" w:rsidP="003757B2">
      <w:pPr>
        <w:pStyle w:val="ListParagraph"/>
        <w:numPr>
          <w:ilvl w:val="0"/>
          <w:numId w:val="2"/>
        </w:numPr>
        <w:spacing w:after="0"/>
        <w:rPr>
          <w:rFonts w:ascii="Times New Roman" w:hAnsi="Times New Roman" w:cs="Times New Roman"/>
          <w:b/>
          <w:sz w:val="20"/>
          <w:szCs w:val="20"/>
          <w:u w:val="single"/>
        </w:rPr>
      </w:pPr>
      <w:r w:rsidRPr="00554CE8">
        <w:rPr>
          <w:rFonts w:ascii="Times New Roman" w:hAnsi="Times New Roman" w:cs="Times New Roman"/>
          <w:sz w:val="20"/>
          <w:szCs w:val="20"/>
        </w:rPr>
        <w:t>This alternative could be implemented for various reasons.</w:t>
      </w:r>
      <w:r w:rsidRPr="002A1DC7">
        <w:rPr>
          <w:rFonts w:ascii="Times New Roman" w:hAnsi="Times New Roman" w:cs="Times New Roman"/>
          <w:b/>
          <w:sz w:val="20"/>
          <w:szCs w:val="20"/>
          <w:u w:val="single"/>
        </w:rPr>
        <w:t xml:space="preserve">  If</w:t>
      </w:r>
      <w:r w:rsidR="002A1DC7" w:rsidRPr="002A1DC7">
        <w:rPr>
          <w:rFonts w:ascii="Times New Roman" w:hAnsi="Times New Roman" w:cs="Times New Roman"/>
          <w:b/>
          <w:sz w:val="20"/>
          <w:szCs w:val="20"/>
          <w:u w:val="single"/>
        </w:rPr>
        <w:t xml:space="preserve"> the closure is due to inclement weather and </w:t>
      </w:r>
      <w:r w:rsidRPr="002A1DC7">
        <w:rPr>
          <w:rFonts w:ascii="Times New Roman" w:hAnsi="Times New Roman" w:cs="Times New Roman"/>
          <w:b/>
          <w:sz w:val="20"/>
          <w:szCs w:val="20"/>
          <w:u w:val="single"/>
        </w:rPr>
        <w:t>we are able to switch over to AMI, we</w:t>
      </w:r>
      <w:r w:rsidR="002A1DC7" w:rsidRPr="002A1DC7">
        <w:rPr>
          <w:rFonts w:ascii="Times New Roman" w:hAnsi="Times New Roman" w:cs="Times New Roman"/>
          <w:b/>
          <w:sz w:val="20"/>
          <w:szCs w:val="20"/>
          <w:u w:val="single"/>
        </w:rPr>
        <w:t xml:space="preserve"> could have up to six days that we</w:t>
      </w:r>
      <w:r w:rsidRPr="002A1DC7">
        <w:rPr>
          <w:rFonts w:ascii="Times New Roman" w:hAnsi="Times New Roman" w:cs="Times New Roman"/>
          <w:b/>
          <w:sz w:val="20"/>
          <w:szCs w:val="20"/>
          <w:u w:val="single"/>
        </w:rPr>
        <w:t xml:space="preserve"> do not have to make up </w:t>
      </w:r>
      <w:r w:rsidR="002A1DC7" w:rsidRPr="002A1DC7">
        <w:rPr>
          <w:rFonts w:ascii="Times New Roman" w:hAnsi="Times New Roman" w:cs="Times New Roman"/>
          <w:b/>
          <w:sz w:val="20"/>
          <w:szCs w:val="20"/>
          <w:u w:val="single"/>
        </w:rPr>
        <w:t>the day later in the school year</w:t>
      </w:r>
      <w:r w:rsidRPr="002A1DC7">
        <w:rPr>
          <w:rFonts w:ascii="Times New Roman" w:hAnsi="Times New Roman" w:cs="Times New Roman"/>
          <w:b/>
          <w:sz w:val="20"/>
          <w:szCs w:val="20"/>
          <w:u w:val="single"/>
        </w:rPr>
        <w:t>.</w:t>
      </w:r>
    </w:p>
    <w:p w:rsidR="003757B2" w:rsidRPr="002A1DC7" w:rsidRDefault="003757B2" w:rsidP="003757B2">
      <w:pPr>
        <w:pStyle w:val="ListParagraph"/>
        <w:numPr>
          <w:ilvl w:val="0"/>
          <w:numId w:val="2"/>
        </w:numPr>
        <w:spacing w:after="0"/>
        <w:rPr>
          <w:rFonts w:ascii="Times New Roman" w:hAnsi="Times New Roman" w:cs="Times New Roman"/>
          <w:sz w:val="20"/>
          <w:szCs w:val="20"/>
        </w:rPr>
      </w:pPr>
      <w:r w:rsidRPr="002A1DC7">
        <w:rPr>
          <w:rFonts w:ascii="Times New Roman" w:hAnsi="Times New Roman" w:cs="Times New Roman"/>
          <w:sz w:val="20"/>
          <w:szCs w:val="20"/>
        </w:rPr>
        <w:t>If Golden C</w:t>
      </w:r>
      <w:r w:rsidR="002A1DC7">
        <w:rPr>
          <w:rFonts w:ascii="Times New Roman" w:hAnsi="Times New Roman" w:cs="Times New Roman"/>
          <w:sz w:val="20"/>
          <w:szCs w:val="20"/>
        </w:rPr>
        <w:t>ity R-III Sch</w:t>
      </w:r>
      <w:r w:rsidR="00554CE8">
        <w:rPr>
          <w:rFonts w:ascii="Times New Roman" w:hAnsi="Times New Roman" w:cs="Times New Roman"/>
          <w:sz w:val="20"/>
          <w:szCs w:val="20"/>
        </w:rPr>
        <w:t>ools are closed we will announce whether the day is an AMI day or not. For AMI days, a</w:t>
      </w:r>
      <w:r w:rsidRPr="002A1DC7">
        <w:rPr>
          <w:rFonts w:ascii="Times New Roman" w:hAnsi="Times New Roman" w:cs="Times New Roman"/>
          <w:sz w:val="20"/>
          <w:szCs w:val="20"/>
        </w:rPr>
        <w:t>ll classwork will be delivered through AMI</w:t>
      </w:r>
      <w:r w:rsidR="00554CE8">
        <w:rPr>
          <w:rFonts w:ascii="Times New Roman" w:hAnsi="Times New Roman" w:cs="Times New Roman"/>
          <w:sz w:val="20"/>
          <w:szCs w:val="20"/>
        </w:rPr>
        <w:t xml:space="preserve"> channels</w:t>
      </w:r>
      <w:r w:rsidRPr="002A1DC7">
        <w:rPr>
          <w:rFonts w:ascii="Times New Roman" w:hAnsi="Times New Roman" w:cs="Times New Roman"/>
          <w:sz w:val="20"/>
          <w:szCs w:val="20"/>
        </w:rPr>
        <w:t xml:space="preserve"> and it is expected that all work will be completed and will count towards the students’ semester grade. </w:t>
      </w:r>
      <w:r w:rsidR="00554CE8">
        <w:rPr>
          <w:rFonts w:ascii="Times New Roman" w:hAnsi="Times New Roman" w:cs="Times New Roman"/>
          <w:sz w:val="20"/>
          <w:szCs w:val="20"/>
        </w:rPr>
        <w:t xml:space="preserve"> (Early in the year, all staff will teach all students how to access course work through the internet so they will be prepared if we move to AMI). </w:t>
      </w:r>
    </w:p>
    <w:p w:rsidR="006B60D1" w:rsidRPr="002A1DC7" w:rsidRDefault="006B60D1" w:rsidP="006B60D1">
      <w:pPr>
        <w:pStyle w:val="ListParagraph"/>
        <w:numPr>
          <w:ilvl w:val="0"/>
          <w:numId w:val="2"/>
        </w:numPr>
        <w:spacing w:after="0"/>
        <w:rPr>
          <w:rFonts w:ascii="Times New Roman" w:hAnsi="Times New Roman" w:cs="Times New Roman"/>
          <w:b/>
          <w:sz w:val="20"/>
          <w:szCs w:val="20"/>
          <w:u w:val="single"/>
        </w:rPr>
      </w:pPr>
      <w:r w:rsidRPr="002A1DC7">
        <w:rPr>
          <w:rFonts w:ascii="Times New Roman" w:hAnsi="Times New Roman" w:cs="Times New Roman"/>
          <w:b/>
          <w:sz w:val="20"/>
          <w:szCs w:val="20"/>
          <w:u w:val="single"/>
        </w:rPr>
        <w:t xml:space="preserve">Access to AMI without Internet access.   </w:t>
      </w:r>
    </w:p>
    <w:p w:rsidR="00DF5E46" w:rsidRPr="002A1DC7" w:rsidRDefault="006B60D1" w:rsidP="00DF5E46">
      <w:pPr>
        <w:pStyle w:val="ListParagraph"/>
        <w:numPr>
          <w:ilvl w:val="1"/>
          <w:numId w:val="2"/>
        </w:numPr>
        <w:spacing w:after="0"/>
        <w:rPr>
          <w:rFonts w:ascii="Times New Roman" w:hAnsi="Times New Roman" w:cs="Times New Roman"/>
          <w:sz w:val="20"/>
          <w:szCs w:val="20"/>
        </w:rPr>
      </w:pPr>
      <w:r w:rsidRPr="002A1DC7">
        <w:rPr>
          <w:rFonts w:ascii="Times New Roman" w:hAnsi="Times New Roman" w:cs="Times New Roman"/>
          <w:sz w:val="20"/>
          <w:szCs w:val="20"/>
        </w:rPr>
        <w:t xml:space="preserve">Students </w:t>
      </w:r>
      <w:r w:rsidR="00DF5E46" w:rsidRPr="002A1DC7">
        <w:rPr>
          <w:rFonts w:ascii="Times New Roman" w:hAnsi="Times New Roman" w:cs="Times New Roman"/>
          <w:sz w:val="20"/>
          <w:szCs w:val="20"/>
        </w:rPr>
        <w:t>without internet access will be given options of :</w:t>
      </w:r>
    </w:p>
    <w:p w:rsidR="00DF5E46" w:rsidRPr="002A1DC7" w:rsidRDefault="006B60D1" w:rsidP="00DF5E46">
      <w:pPr>
        <w:pStyle w:val="ListParagraph"/>
        <w:numPr>
          <w:ilvl w:val="2"/>
          <w:numId w:val="2"/>
        </w:numPr>
        <w:spacing w:after="0"/>
        <w:rPr>
          <w:rFonts w:ascii="Times New Roman" w:hAnsi="Times New Roman" w:cs="Times New Roman"/>
          <w:sz w:val="20"/>
          <w:szCs w:val="20"/>
        </w:rPr>
      </w:pPr>
      <w:r w:rsidRPr="002A1DC7">
        <w:rPr>
          <w:rFonts w:ascii="Times New Roman" w:hAnsi="Times New Roman" w:cs="Times New Roman"/>
          <w:sz w:val="20"/>
          <w:szCs w:val="20"/>
        </w:rPr>
        <w:t>written packets o</w:t>
      </w:r>
      <w:r w:rsidR="00DF5E46" w:rsidRPr="002A1DC7">
        <w:rPr>
          <w:rFonts w:ascii="Times New Roman" w:hAnsi="Times New Roman" w:cs="Times New Roman"/>
          <w:sz w:val="20"/>
          <w:szCs w:val="20"/>
        </w:rPr>
        <w:t xml:space="preserve">f the class information and assignments or </w:t>
      </w:r>
    </w:p>
    <w:p w:rsidR="00DF5E46" w:rsidRPr="002A1DC7" w:rsidRDefault="00DF5E46" w:rsidP="00554CE8">
      <w:pPr>
        <w:pStyle w:val="ListParagraph"/>
        <w:numPr>
          <w:ilvl w:val="2"/>
          <w:numId w:val="2"/>
        </w:numPr>
        <w:spacing w:after="0" w:line="240" w:lineRule="auto"/>
        <w:rPr>
          <w:rFonts w:ascii="Times New Roman" w:hAnsi="Times New Roman" w:cs="Times New Roman"/>
          <w:sz w:val="20"/>
          <w:szCs w:val="20"/>
        </w:rPr>
      </w:pPr>
      <w:r w:rsidRPr="002A1DC7">
        <w:rPr>
          <w:rFonts w:ascii="Times New Roman" w:hAnsi="Times New Roman" w:cs="Times New Roman"/>
          <w:sz w:val="20"/>
          <w:szCs w:val="20"/>
        </w:rPr>
        <w:t>“</w:t>
      </w:r>
      <w:r w:rsidR="006B60D1" w:rsidRPr="002A1DC7">
        <w:rPr>
          <w:rFonts w:ascii="Times New Roman" w:hAnsi="Times New Roman" w:cs="Times New Roman"/>
          <w:sz w:val="20"/>
          <w:szCs w:val="20"/>
        </w:rPr>
        <w:t>memory sticks</w:t>
      </w:r>
      <w:r w:rsidRPr="002A1DC7">
        <w:rPr>
          <w:rFonts w:ascii="Times New Roman" w:hAnsi="Times New Roman" w:cs="Times New Roman"/>
          <w:sz w:val="20"/>
          <w:szCs w:val="20"/>
        </w:rPr>
        <w:t>”</w:t>
      </w:r>
      <w:r w:rsidR="006B60D1" w:rsidRPr="002A1DC7">
        <w:rPr>
          <w:rFonts w:ascii="Times New Roman" w:hAnsi="Times New Roman" w:cs="Times New Roman"/>
          <w:sz w:val="20"/>
          <w:szCs w:val="20"/>
        </w:rPr>
        <w:t xml:space="preserve"> with lessons and student </w:t>
      </w:r>
      <w:r w:rsidRPr="002A1DC7">
        <w:rPr>
          <w:rFonts w:ascii="Times New Roman" w:hAnsi="Times New Roman" w:cs="Times New Roman"/>
          <w:sz w:val="20"/>
          <w:szCs w:val="20"/>
        </w:rPr>
        <w:t>assignments dow</w:t>
      </w:r>
      <w:r w:rsidR="00501D2A" w:rsidRPr="002A1DC7">
        <w:rPr>
          <w:rFonts w:ascii="Times New Roman" w:hAnsi="Times New Roman" w:cs="Times New Roman"/>
          <w:sz w:val="20"/>
          <w:szCs w:val="20"/>
        </w:rPr>
        <w:t>n-</w:t>
      </w:r>
      <w:r w:rsidR="006B60D1" w:rsidRPr="002A1DC7">
        <w:rPr>
          <w:rFonts w:ascii="Times New Roman" w:hAnsi="Times New Roman" w:cs="Times New Roman"/>
          <w:sz w:val="20"/>
          <w:szCs w:val="20"/>
        </w:rPr>
        <w:t>loaded</w:t>
      </w:r>
      <w:r w:rsidRPr="002A1DC7">
        <w:rPr>
          <w:rFonts w:ascii="Times New Roman" w:hAnsi="Times New Roman" w:cs="Times New Roman"/>
          <w:sz w:val="20"/>
          <w:szCs w:val="20"/>
        </w:rPr>
        <w:t xml:space="preserve"> onto them for the stu</w:t>
      </w:r>
      <w:r w:rsidR="00501D2A" w:rsidRPr="002A1DC7">
        <w:rPr>
          <w:rFonts w:ascii="Times New Roman" w:hAnsi="Times New Roman" w:cs="Times New Roman"/>
          <w:sz w:val="20"/>
          <w:szCs w:val="20"/>
        </w:rPr>
        <w:t>dent to take home and work “off-</w:t>
      </w:r>
      <w:r w:rsidRPr="002A1DC7">
        <w:rPr>
          <w:rFonts w:ascii="Times New Roman" w:hAnsi="Times New Roman" w:cs="Times New Roman"/>
          <w:sz w:val="20"/>
          <w:szCs w:val="20"/>
        </w:rPr>
        <w:t>line” but</w:t>
      </w:r>
      <w:r w:rsidR="00D42BC8" w:rsidRPr="002A1DC7">
        <w:rPr>
          <w:rFonts w:ascii="Times New Roman" w:hAnsi="Times New Roman" w:cs="Times New Roman"/>
          <w:sz w:val="20"/>
          <w:szCs w:val="20"/>
        </w:rPr>
        <w:t xml:space="preserve"> complete the work</w:t>
      </w:r>
      <w:r w:rsidRPr="002A1DC7">
        <w:rPr>
          <w:rFonts w:ascii="Times New Roman" w:hAnsi="Times New Roman" w:cs="Times New Roman"/>
          <w:sz w:val="20"/>
          <w:szCs w:val="20"/>
        </w:rPr>
        <w:t xml:space="preserve"> with the computer</w:t>
      </w:r>
      <w:r w:rsidR="00D42BC8" w:rsidRPr="002A1DC7">
        <w:rPr>
          <w:rFonts w:ascii="Times New Roman" w:hAnsi="Times New Roman" w:cs="Times New Roman"/>
          <w:sz w:val="20"/>
          <w:szCs w:val="20"/>
        </w:rPr>
        <w:t>, resave it to the memory stick and return that to school for grading</w:t>
      </w:r>
      <w:r w:rsidRPr="002A1DC7">
        <w:rPr>
          <w:rFonts w:ascii="Times New Roman" w:hAnsi="Times New Roman" w:cs="Times New Roman"/>
          <w:sz w:val="20"/>
          <w:szCs w:val="20"/>
        </w:rPr>
        <w:t xml:space="preserve">. </w:t>
      </w:r>
      <w:r w:rsidR="006B60D1" w:rsidRPr="002A1DC7">
        <w:rPr>
          <w:rFonts w:ascii="Times New Roman" w:hAnsi="Times New Roman" w:cs="Times New Roman"/>
          <w:sz w:val="20"/>
          <w:szCs w:val="20"/>
        </w:rPr>
        <w:t xml:space="preserve"> </w:t>
      </w:r>
    </w:p>
    <w:p w:rsidR="006B60D1" w:rsidRDefault="006B60D1" w:rsidP="00554CE8">
      <w:pPr>
        <w:spacing w:after="0" w:line="240" w:lineRule="auto"/>
        <w:ind w:left="1440"/>
        <w:rPr>
          <w:rFonts w:ascii="Times New Roman" w:hAnsi="Times New Roman" w:cs="Times New Roman"/>
          <w:sz w:val="20"/>
          <w:szCs w:val="20"/>
        </w:rPr>
      </w:pPr>
      <w:r w:rsidRPr="002A1DC7">
        <w:rPr>
          <w:rFonts w:ascii="Times New Roman" w:hAnsi="Times New Roman" w:cs="Times New Roman"/>
          <w:sz w:val="20"/>
          <w:szCs w:val="20"/>
        </w:rPr>
        <w:t xml:space="preserve">If a student does not have access to the Internet they should contact their teacher(s) to determine the best option of gaining access to </w:t>
      </w:r>
      <w:r w:rsidR="00554CE8">
        <w:rPr>
          <w:rFonts w:ascii="Times New Roman" w:hAnsi="Times New Roman" w:cs="Times New Roman"/>
          <w:sz w:val="20"/>
          <w:szCs w:val="20"/>
        </w:rPr>
        <w:t>one of these two options.</w:t>
      </w:r>
      <w:r w:rsidRPr="002A1DC7">
        <w:rPr>
          <w:rFonts w:ascii="Times New Roman" w:hAnsi="Times New Roman" w:cs="Times New Roman"/>
          <w:sz w:val="20"/>
          <w:szCs w:val="20"/>
        </w:rPr>
        <w:t xml:space="preserve"> </w:t>
      </w: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Default="00D57D5D" w:rsidP="00554CE8">
      <w:pPr>
        <w:spacing w:after="0" w:line="240" w:lineRule="auto"/>
        <w:ind w:left="1440"/>
        <w:rPr>
          <w:rFonts w:ascii="Times New Roman" w:hAnsi="Times New Roman" w:cs="Times New Roman"/>
          <w:sz w:val="20"/>
          <w:szCs w:val="20"/>
        </w:rPr>
      </w:pPr>
    </w:p>
    <w:p w:rsidR="00D57D5D" w:rsidRPr="002A1DC7" w:rsidRDefault="00D57D5D" w:rsidP="00554CE8">
      <w:pPr>
        <w:spacing w:after="0" w:line="240" w:lineRule="auto"/>
        <w:ind w:left="1440"/>
        <w:rPr>
          <w:rFonts w:ascii="Times New Roman" w:hAnsi="Times New Roman" w:cs="Times New Roman"/>
          <w:sz w:val="20"/>
          <w:szCs w:val="20"/>
        </w:rPr>
      </w:pPr>
    </w:p>
    <w:p w:rsidR="00BA0C72" w:rsidRPr="00BA0C72" w:rsidRDefault="00BA0C72" w:rsidP="00BA0C72">
      <w:pPr>
        <w:spacing w:after="0" w:line="240" w:lineRule="auto"/>
        <w:jc w:val="center"/>
        <w:rPr>
          <w:rFonts w:ascii="Times New Roman" w:eastAsia="Times New Roman" w:hAnsi="Times New Roman" w:cs="Times New Roman"/>
          <w:sz w:val="32"/>
          <w:szCs w:val="24"/>
        </w:rPr>
      </w:pPr>
      <w:r w:rsidRPr="00BA0C72">
        <w:rPr>
          <w:rFonts w:ascii="Times New Roman" w:eastAsia="Times New Roman" w:hAnsi="Times New Roman" w:cs="Times New Roman"/>
          <w:b/>
          <w:bCs/>
          <w:color w:val="000000"/>
          <w:sz w:val="32"/>
          <w:szCs w:val="24"/>
        </w:rPr>
        <w:lastRenderedPageBreak/>
        <w:t>Mitigation Strategies Summary:</w:t>
      </w:r>
    </w:p>
    <w:tbl>
      <w:tblPr>
        <w:tblW w:w="10790" w:type="dxa"/>
        <w:tblLook w:val="04A0" w:firstRow="1" w:lastRow="0" w:firstColumn="1" w:lastColumn="0" w:noHBand="0" w:noVBand="1"/>
      </w:tblPr>
      <w:tblGrid>
        <w:gridCol w:w="3504"/>
        <w:gridCol w:w="7286"/>
      </w:tblGrid>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jc w:val="center"/>
              <w:rPr>
                <w:rFonts w:ascii="Times New Roman" w:eastAsia="Times New Roman" w:hAnsi="Times New Roman" w:cs="Times New Roman"/>
                <w:sz w:val="20"/>
                <w:szCs w:val="24"/>
              </w:rPr>
            </w:pPr>
            <w:r w:rsidRPr="00BA0C72">
              <w:rPr>
                <w:rFonts w:ascii="Times New Roman" w:eastAsia="Times New Roman" w:hAnsi="Times New Roman" w:cs="Times New Roman"/>
                <w:b/>
                <w:bCs/>
                <w:color w:val="000000"/>
                <w:sz w:val="20"/>
                <w:szCs w:val="24"/>
              </w:rPr>
              <w:t>Mitigation Strategy</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jc w:val="center"/>
              <w:rPr>
                <w:rFonts w:ascii="Times New Roman" w:eastAsia="Times New Roman" w:hAnsi="Times New Roman" w:cs="Times New Roman"/>
                <w:sz w:val="20"/>
                <w:szCs w:val="24"/>
              </w:rPr>
            </w:pPr>
            <w:r w:rsidRPr="00BA0C72">
              <w:rPr>
                <w:rFonts w:ascii="Times New Roman" w:eastAsia="Times New Roman" w:hAnsi="Times New Roman" w:cs="Times New Roman"/>
                <w:b/>
                <w:bCs/>
                <w:color w:val="000000"/>
                <w:sz w:val="20"/>
                <w:szCs w:val="24"/>
              </w:rPr>
              <w:t>District Plan</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Masking</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 xml:space="preserve">Masks allowed but not required.  </w:t>
            </w:r>
            <w:r w:rsidR="00FD7C7D">
              <w:rPr>
                <w:rFonts w:ascii="Times New Roman" w:eastAsia="Times New Roman" w:hAnsi="Times New Roman" w:cs="Times New Roman"/>
                <w:color w:val="000000"/>
                <w:sz w:val="20"/>
                <w:szCs w:val="24"/>
              </w:rPr>
              <w:t>Masks must be worn on buses due to federal mandate</w:t>
            </w:r>
            <w:r w:rsidRPr="00BA0C72">
              <w:rPr>
                <w:rFonts w:ascii="Times New Roman" w:eastAsia="Times New Roman" w:hAnsi="Times New Roman" w:cs="Times New Roman"/>
                <w:color w:val="000000"/>
                <w:sz w:val="20"/>
                <w:szCs w:val="24"/>
              </w:rPr>
              <w:t xml:space="preserve">. </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Physical distancing and cohorting</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Social distancing when possible</w:t>
            </w:r>
          </w:p>
          <w:p w:rsidR="00BA0C72" w:rsidRPr="00BA0C72" w:rsidRDefault="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Mandatory seating charts</w:t>
            </w:r>
          </w:p>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Grades K-8 will remain in cohorts as much as possible.</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Handwashing and respiratory etiquette</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Students will be frequently reminded to wash hands </w:t>
            </w:r>
          </w:p>
          <w:p w:rsidR="00BA0C72" w:rsidRPr="00BA0C72" w:rsidRDefault="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Handwashing taught and reinforced</w:t>
            </w:r>
          </w:p>
          <w:p w:rsidR="00BA0C72" w:rsidRDefault="00BA0C72">
            <w:pPr>
              <w:spacing w:after="0" w:line="0" w:lineRule="atLeast"/>
              <w:rPr>
                <w:rFonts w:ascii="Times New Roman" w:eastAsia="Times New Roman" w:hAnsi="Times New Roman" w:cs="Times New Roman"/>
                <w:color w:val="000000"/>
                <w:sz w:val="20"/>
                <w:szCs w:val="24"/>
              </w:rPr>
            </w:pPr>
            <w:r w:rsidRPr="00BA0C72">
              <w:rPr>
                <w:rFonts w:ascii="Times New Roman" w:eastAsia="Times New Roman" w:hAnsi="Times New Roman" w:cs="Times New Roman"/>
                <w:color w:val="000000"/>
                <w:sz w:val="20"/>
                <w:szCs w:val="24"/>
              </w:rPr>
              <w:t>Sanitizer and tissue provided</w:t>
            </w:r>
          </w:p>
          <w:p w:rsidR="00711673" w:rsidRPr="00BA0C72" w:rsidRDefault="00711673">
            <w:pPr>
              <w:spacing w:after="0" w:line="0" w:lineRule="atLeas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taught to cover sneezes with elbow </w:t>
            </w:r>
            <w:r w:rsidR="008756BC">
              <w:rPr>
                <w:rFonts w:ascii="Times New Roman" w:eastAsia="Times New Roman" w:hAnsi="Times New Roman" w:cs="Times New Roman"/>
                <w:sz w:val="20"/>
                <w:szCs w:val="24"/>
              </w:rPr>
              <w:t>or tissues and proper disposal</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Cleaning and maintaining healthy facilities, including improving ventilation</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Increase cleaning for high-touch surfaces.</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511CE4" w:rsidRDefault="00BA0C72">
            <w:pPr>
              <w:spacing w:after="0" w:line="0" w:lineRule="atLeast"/>
              <w:rPr>
                <w:rFonts w:ascii="Times New Roman" w:eastAsia="Times New Roman" w:hAnsi="Times New Roman" w:cs="Times New Roman"/>
                <w:sz w:val="20"/>
                <w:szCs w:val="24"/>
              </w:rPr>
            </w:pPr>
            <w:r w:rsidRPr="00511CE4">
              <w:rPr>
                <w:rFonts w:ascii="Times New Roman" w:eastAsia="Times New Roman" w:hAnsi="Times New Roman" w:cs="Times New Roman"/>
                <w:sz w:val="20"/>
                <w:szCs w:val="24"/>
              </w:rPr>
              <w:t xml:space="preserve">Contact tracing </w:t>
            </w:r>
            <w:r w:rsidR="003B09C5" w:rsidRPr="00511CE4">
              <w:rPr>
                <w:rFonts w:ascii="Times New Roman" w:eastAsia="Times New Roman" w:hAnsi="Times New Roman" w:cs="Times New Roman"/>
                <w:sz w:val="20"/>
                <w:szCs w:val="24"/>
              </w:rPr>
              <w:t xml:space="preserve">is recommended </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511CE4" w:rsidRDefault="003B09C5">
            <w:pPr>
              <w:spacing w:after="0" w:line="0" w:lineRule="atLeast"/>
              <w:rPr>
                <w:rFonts w:ascii="Times New Roman" w:eastAsia="Times New Roman" w:hAnsi="Times New Roman" w:cs="Times New Roman"/>
                <w:sz w:val="20"/>
                <w:szCs w:val="24"/>
              </w:rPr>
            </w:pPr>
            <w:r w:rsidRPr="00511CE4">
              <w:rPr>
                <w:rFonts w:ascii="Times New Roman" w:eastAsia="Times New Roman" w:hAnsi="Times New Roman" w:cs="Times New Roman"/>
                <w:sz w:val="20"/>
                <w:szCs w:val="24"/>
              </w:rPr>
              <w:t xml:space="preserve">Individuals who come into close contact with positive cases, but remain asymptomatic, can choose to </w:t>
            </w:r>
            <w:r w:rsidR="00D57D5D" w:rsidRPr="00511CE4">
              <w:rPr>
                <w:rFonts w:ascii="Times New Roman" w:eastAsia="Times New Roman" w:hAnsi="Times New Roman" w:cs="Times New Roman"/>
                <w:sz w:val="20"/>
                <w:szCs w:val="24"/>
              </w:rPr>
              <w:t>keep students at home.   Students who display symptoms, as with any other sickness, need to stay home.</w:t>
            </w:r>
            <w:r w:rsidRPr="00511CE4">
              <w:rPr>
                <w:rFonts w:ascii="Times New Roman" w:eastAsia="Times New Roman" w:hAnsi="Times New Roman" w:cs="Times New Roman"/>
                <w:sz w:val="20"/>
                <w:szCs w:val="24"/>
              </w:rPr>
              <w:t xml:space="preserve"> </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Diagnostic and screening testing</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Students and staff with concerning symptoms will be assessed by the nurse and sent home if necessary.</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Efforts to provide vaccinations to educators, other staff, and students, if eligible</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District communicates opportunities available in the community to become vaccinated if desired and offered on-site vaccination clinic.</w:t>
            </w:r>
          </w:p>
        </w:tc>
      </w:tr>
      <w:tr w:rsidR="00D57D5D" w:rsidRPr="00BA0C72" w:rsidTr="00D57D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Appropriate accommodations for children with disabilities with respect to the health and safety policies</w:t>
            </w:r>
          </w:p>
        </w:tc>
        <w:tc>
          <w:tcPr>
            <w:tcW w:w="7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C72" w:rsidRPr="00BA0C72" w:rsidRDefault="00BA0C72">
            <w:pPr>
              <w:spacing w:after="0" w:line="0" w:lineRule="atLeast"/>
              <w:rPr>
                <w:rFonts w:ascii="Times New Roman" w:eastAsia="Times New Roman" w:hAnsi="Times New Roman" w:cs="Times New Roman"/>
                <w:sz w:val="20"/>
                <w:szCs w:val="24"/>
              </w:rPr>
            </w:pPr>
            <w:r w:rsidRPr="00BA0C72">
              <w:rPr>
                <w:rFonts w:ascii="Times New Roman" w:eastAsia="Times New Roman" w:hAnsi="Times New Roman" w:cs="Times New Roman"/>
                <w:color w:val="000000"/>
                <w:sz w:val="20"/>
                <w:szCs w:val="24"/>
              </w:rPr>
              <w:t xml:space="preserve">Accommodations as </w:t>
            </w:r>
            <w:r w:rsidR="004D69C8" w:rsidRPr="00BA0C72">
              <w:rPr>
                <w:rFonts w:ascii="Times New Roman" w:eastAsia="Times New Roman" w:hAnsi="Times New Roman" w:cs="Times New Roman"/>
                <w:color w:val="000000"/>
                <w:sz w:val="20"/>
                <w:szCs w:val="24"/>
              </w:rPr>
              <w:t>necessary</w:t>
            </w:r>
            <w:r w:rsidRPr="00BA0C72">
              <w:rPr>
                <w:rFonts w:ascii="Times New Roman" w:eastAsia="Times New Roman" w:hAnsi="Times New Roman" w:cs="Times New Roman"/>
                <w:color w:val="000000"/>
                <w:sz w:val="20"/>
                <w:szCs w:val="24"/>
              </w:rPr>
              <w:t xml:space="preserve"> or as mandated by Individual Education Plan</w:t>
            </w:r>
          </w:p>
        </w:tc>
      </w:tr>
    </w:tbl>
    <w:p w:rsidR="00BA0C72" w:rsidRPr="00BA0C72" w:rsidRDefault="00BA0C72" w:rsidP="00BA0C72">
      <w:pPr>
        <w:spacing w:after="0" w:line="240" w:lineRule="auto"/>
        <w:rPr>
          <w:rFonts w:ascii="Times New Roman" w:eastAsia="Times New Roman" w:hAnsi="Times New Roman" w:cs="Times New Roman"/>
          <w:sz w:val="20"/>
          <w:szCs w:val="24"/>
        </w:rPr>
      </w:pPr>
    </w:p>
    <w:p w:rsidR="00BA0C72" w:rsidRPr="00BA0C72" w:rsidRDefault="00BA0C72" w:rsidP="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b/>
          <w:bCs/>
          <w:color w:val="000000"/>
          <w:sz w:val="20"/>
          <w:szCs w:val="24"/>
        </w:rPr>
        <w:t>Continuity of Services:</w:t>
      </w:r>
    </w:p>
    <w:p w:rsidR="00BA0C72" w:rsidRPr="00BA0C72" w:rsidRDefault="00BA0C72" w:rsidP="00BA0C72">
      <w:pPr>
        <w:numPr>
          <w:ilvl w:val="0"/>
          <w:numId w:val="20"/>
        </w:numPr>
        <w:spacing w:after="0" w:line="240" w:lineRule="auto"/>
        <w:textAlignment w:val="baseline"/>
        <w:rPr>
          <w:rFonts w:ascii="Times New Roman" w:eastAsia="Times New Roman" w:hAnsi="Times New Roman" w:cs="Times New Roman"/>
          <w:color w:val="000000"/>
          <w:sz w:val="20"/>
          <w:szCs w:val="24"/>
        </w:rPr>
      </w:pPr>
      <w:r w:rsidRPr="00BA0C72">
        <w:rPr>
          <w:rFonts w:ascii="Times New Roman" w:eastAsia="Times New Roman" w:hAnsi="Times New Roman" w:cs="Times New Roman"/>
          <w:color w:val="000000"/>
          <w:sz w:val="20"/>
          <w:szCs w:val="24"/>
        </w:rPr>
        <w:t>The district returned to fully in-person learning in August of 2020 and continues to provide in-person instruction moving forward.</w:t>
      </w:r>
    </w:p>
    <w:p w:rsidR="00BA0C72" w:rsidRPr="00BA0C72" w:rsidRDefault="00BA0C72" w:rsidP="00BA0C72">
      <w:pPr>
        <w:numPr>
          <w:ilvl w:val="0"/>
          <w:numId w:val="20"/>
        </w:numPr>
        <w:spacing w:after="0" w:line="240" w:lineRule="auto"/>
        <w:textAlignment w:val="baseline"/>
        <w:rPr>
          <w:rFonts w:ascii="Times New Roman" w:eastAsia="Times New Roman" w:hAnsi="Times New Roman" w:cs="Times New Roman"/>
          <w:color w:val="000000"/>
          <w:sz w:val="20"/>
          <w:szCs w:val="24"/>
        </w:rPr>
      </w:pPr>
      <w:r w:rsidRPr="00BA0C72">
        <w:rPr>
          <w:rFonts w:ascii="Times New Roman" w:eastAsia="Times New Roman" w:hAnsi="Times New Roman" w:cs="Times New Roman"/>
          <w:color w:val="000000"/>
          <w:sz w:val="20"/>
          <w:szCs w:val="24"/>
        </w:rPr>
        <w:t>If there are further interruptions of in-person instruction due to quarantine, isolation, or temporary school closures, the district will continue to provide instruction via distance learning. Students with disabilities will continue receiving services as outlined in their IEP.</w:t>
      </w:r>
    </w:p>
    <w:p w:rsidR="00BA0C72" w:rsidRPr="00BA0C72" w:rsidRDefault="00BA0C72" w:rsidP="00BA0C72">
      <w:pPr>
        <w:numPr>
          <w:ilvl w:val="0"/>
          <w:numId w:val="20"/>
        </w:numPr>
        <w:spacing w:after="0" w:line="240" w:lineRule="auto"/>
        <w:textAlignment w:val="baseline"/>
        <w:rPr>
          <w:rFonts w:ascii="Times New Roman" w:eastAsia="Times New Roman" w:hAnsi="Times New Roman" w:cs="Times New Roman"/>
          <w:color w:val="000000"/>
          <w:sz w:val="20"/>
          <w:szCs w:val="24"/>
        </w:rPr>
      </w:pPr>
      <w:r w:rsidRPr="00BA0C72">
        <w:rPr>
          <w:rFonts w:ascii="Times New Roman" w:eastAsia="Times New Roman" w:hAnsi="Times New Roman" w:cs="Times New Roman"/>
          <w:color w:val="000000"/>
          <w:sz w:val="20"/>
          <w:szCs w:val="24"/>
        </w:rPr>
        <w:t xml:space="preserve">The LEA will continue to provide for the social, emotional, and mental health needs of students and staff </w:t>
      </w:r>
      <w:r w:rsidR="004D69C8" w:rsidRPr="00BA0C72">
        <w:rPr>
          <w:rFonts w:ascii="Times New Roman" w:eastAsia="Times New Roman" w:hAnsi="Times New Roman" w:cs="Times New Roman"/>
          <w:color w:val="000000"/>
          <w:sz w:val="20"/>
          <w:szCs w:val="24"/>
        </w:rPr>
        <w:t>during</w:t>
      </w:r>
      <w:r w:rsidRPr="00BA0C72">
        <w:rPr>
          <w:rFonts w:ascii="Times New Roman" w:eastAsia="Times New Roman" w:hAnsi="Times New Roman" w:cs="Times New Roman"/>
          <w:color w:val="000000"/>
          <w:sz w:val="20"/>
          <w:szCs w:val="24"/>
        </w:rPr>
        <w:t xml:space="preserve"> in-person instruction and during any interruptions of in-person instruction by ensuring our at-risk coordinator is available in person and virtually to all students and staff. The at-risk coordinator will conduct monthly guidance lessons for students in grades K-6 and is available by appointment and small group instruction to ALL students and staff. The district is also partnering with Healthy Nevada to provide social-emotional instruction to all staff and students.</w:t>
      </w:r>
    </w:p>
    <w:p w:rsidR="00BA0C72" w:rsidRPr="00BA0C72" w:rsidRDefault="00BA0C72" w:rsidP="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b/>
          <w:bCs/>
          <w:color w:val="000000"/>
          <w:sz w:val="20"/>
          <w:szCs w:val="24"/>
        </w:rPr>
        <w:t>Periodic Revision:</w:t>
      </w:r>
    </w:p>
    <w:p w:rsidR="00BA0C72" w:rsidRPr="00BA0C72" w:rsidRDefault="00BA0C72" w:rsidP="00BA0C72">
      <w:pPr>
        <w:numPr>
          <w:ilvl w:val="0"/>
          <w:numId w:val="22"/>
        </w:numPr>
        <w:spacing w:after="0" w:line="240" w:lineRule="auto"/>
        <w:textAlignment w:val="baseline"/>
        <w:rPr>
          <w:rFonts w:ascii="Times New Roman" w:eastAsia="Times New Roman" w:hAnsi="Times New Roman" w:cs="Times New Roman"/>
          <w:color w:val="000000"/>
          <w:sz w:val="20"/>
          <w:szCs w:val="24"/>
        </w:rPr>
      </w:pPr>
      <w:r w:rsidRPr="00BA0C72">
        <w:rPr>
          <w:rFonts w:ascii="Times New Roman" w:eastAsia="Times New Roman" w:hAnsi="Times New Roman" w:cs="Times New Roman"/>
          <w:color w:val="000000"/>
          <w:sz w:val="20"/>
          <w:szCs w:val="24"/>
        </w:rPr>
        <w:t xml:space="preserve">The LEA will periodically review and revise, if necessary, the SRCSP, no less than every six months at a public session of the school board. The next public meeting regarding this SRCSP will be during the </w:t>
      </w:r>
      <w:r w:rsidR="00D57D5D">
        <w:rPr>
          <w:rFonts w:ascii="Times New Roman" w:eastAsia="Times New Roman" w:hAnsi="Times New Roman" w:cs="Times New Roman"/>
          <w:color w:val="000000"/>
          <w:sz w:val="20"/>
          <w:szCs w:val="24"/>
        </w:rPr>
        <w:t>June</w:t>
      </w:r>
      <w:r w:rsidRPr="00BA0C72">
        <w:rPr>
          <w:rFonts w:ascii="Times New Roman" w:eastAsia="Times New Roman" w:hAnsi="Times New Roman" w:cs="Times New Roman"/>
          <w:color w:val="000000"/>
          <w:sz w:val="20"/>
          <w:szCs w:val="24"/>
        </w:rPr>
        <w:t xml:space="preserve"> 202</w:t>
      </w:r>
      <w:r w:rsidR="003B09C5">
        <w:rPr>
          <w:rFonts w:ascii="Times New Roman" w:eastAsia="Times New Roman" w:hAnsi="Times New Roman" w:cs="Times New Roman"/>
          <w:color w:val="000000"/>
          <w:sz w:val="20"/>
          <w:szCs w:val="24"/>
        </w:rPr>
        <w:t>2</w:t>
      </w:r>
      <w:r w:rsidRPr="00BA0C72">
        <w:rPr>
          <w:rFonts w:ascii="Times New Roman" w:eastAsia="Times New Roman" w:hAnsi="Times New Roman" w:cs="Times New Roman"/>
          <w:color w:val="000000"/>
          <w:sz w:val="20"/>
          <w:szCs w:val="24"/>
        </w:rPr>
        <w:t xml:space="preserve"> school board meeting.</w:t>
      </w:r>
    </w:p>
    <w:p w:rsidR="00BA0C72" w:rsidRPr="00BA0C72" w:rsidRDefault="00BA0C72" w:rsidP="00BA0C72">
      <w:pPr>
        <w:spacing w:after="0" w:line="240" w:lineRule="auto"/>
        <w:rPr>
          <w:rFonts w:ascii="Times New Roman" w:eastAsia="Times New Roman" w:hAnsi="Times New Roman" w:cs="Times New Roman"/>
          <w:sz w:val="20"/>
          <w:szCs w:val="24"/>
        </w:rPr>
      </w:pPr>
      <w:r w:rsidRPr="00BA0C72">
        <w:rPr>
          <w:rFonts w:ascii="Times New Roman" w:eastAsia="Times New Roman" w:hAnsi="Times New Roman" w:cs="Times New Roman"/>
          <w:b/>
          <w:bCs/>
          <w:color w:val="000000"/>
          <w:sz w:val="20"/>
          <w:szCs w:val="24"/>
        </w:rPr>
        <w:t>Understandable Language:</w:t>
      </w:r>
    </w:p>
    <w:p w:rsidR="00BA0C72" w:rsidRPr="00BA0C72" w:rsidRDefault="00BA0C72" w:rsidP="00BA0C72">
      <w:pPr>
        <w:numPr>
          <w:ilvl w:val="0"/>
          <w:numId w:val="23"/>
        </w:numPr>
        <w:spacing w:after="0" w:line="240" w:lineRule="auto"/>
        <w:textAlignment w:val="baseline"/>
        <w:rPr>
          <w:rFonts w:ascii="Times New Roman" w:eastAsia="Times New Roman" w:hAnsi="Times New Roman" w:cs="Times New Roman"/>
          <w:color w:val="000000"/>
          <w:sz w:val="20"/>
          <w:szCs w:val="24"/>
        </w:rPr>
      </w:pPr>
      <w:r w:rsidRPr="00BA0C72">
        <w:rPr>
          <w:rFonts w:ascii="Times New Roman" w:eastAsia="Times New Roman" w:hAnsi="Times New Roman" w:cs="Times New Roman"/>
          <w:color w:val="000000"/>
          <w:sz w:val="20"/>
          <w:szCs w:val="24"/>
        </w:rPr>
        <w:t>The SRCSP is available in languages understandable to stakeholders. The SRCSP will be available in English in the district office and on the district website. Stakeholders who need a copy in another language may contact the office.</w:t>
      </w:r>
    </w:p>
    <w:sectPr w:rsidR="00BA0C72" w:rsidRPr="00BA0C72" w:rsidSect="00D57D5D">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F1" w:rsidRDefault="005C23F1" w:rsidP="00D57D5D">
      <w:pPr>
        <w:spacing w:after="0" w:line="240" w:lineRule="auto"/>
      </w:pPr>
      <w:r>
        <w:separator/>
      </w:r>
    </w:p>
  </w:endnote>
  <w:endnote w:type="continuationSeparator" w:id="0">
    <w:p w:rsidR="005C23F1" w:rsidRDefault="005C23F1" w:rsidP="00D5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F1" w:rsidRDefault="005C23F1" w:rsidP="00D57D5D">
      <w:pPr>
        <w:spacing w:after="0" w:line="240" w:lineRule="auto"/>
      </w:pPr>
      <w:r>
        <w:separator/>
      </w:r>
    </w:p>
  </w:footnote>
  <w:footnote w:type="continuationSeparator" w:id="0">
    <w:p w:rsidR="005C23F1" w:rsidRDefault="005C23F1" w:rsidP="00D57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983"/>
    <w:multiLevelType w:val="hybridMultilevel"/>
    <w:tmpl w:val="05D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0734"/>
    <w:multiLevelType w:val="hybridMultilevel"/>
    <w:tmpl w:val="C3E4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0883"/>
    <w:multiLevelType w:val="hybridMultilevel"/>
    <w:tmpl w:val="822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295D"/>
    <w:multiLevelType w:val="multilevel"/>
    <w:tmpl w:val="018E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06F37"/>
    <w:multiLevelType w:val="hybridMultilevel"/>
    <w:tmpl w:val="AB36B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2262"/>
    <w:multiLevelType w:val="hybridMultilevel"/>
    <w:tmpl w:val="74264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97432"/>
    <w:multiLevelType w:val="hybridMultilevel"/>
    <w:tmpl w:val="29FA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52C42"/>
    <w:multiLevelType w:val="hybridMultilevel"/>
    <w:tmpl w:val="5AA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53A9F"/>
    <w:multiLevelType w:val="hybridMultilevel"/>
    <w:tmpl w:val="3C50162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F8408FE"/>
    <w:multiLevelType w:val="hybridMultilevel"/>
    <w:tmpl w:val="2E4A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425DE"/>
    <w:multiLevelType w:val="hybridMultilevel"/>
    <w:tmpl w:val="036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D52C7"/>
    <w:multiLevelType w:val="hybridMultilevel"/>
    <w:tmpl w:val="E90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824CB"/>
    <w:multiLevelType w:val="hybridMultilevel"/>
    <w:tmpl w:val="688A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B6033"/>
    <w:multiLevelType w:val="hybridMultilevel"/>
    <w:tmpl w:val="BB30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C3CA0"/>
    <w:multiLevelType w:val="hybridMultilevel"/>
    <w:tmpl w:val="2DD8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746BD"/>
    <w:multiLevelType w:val="multilevel"/>
    <w:tmpl w:val="06262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766D1"/>
    <w:multiLevelType w:val="hybridMultilevel"/>
    <w:tmpl w:val="394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6A0"/>
    <w:multiLevelType w:val="multilevel"/>
    <w:tmpl w:val="34540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D1689"/>
    <w:multiLevelType w:val="hybridMultilevel"/>
    <w:tmpl w:val="941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2AAC"/>
    <w:multiLevelType w:val="hybridMultilevel"/>
    <w:tmpl w:val="A3C0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A044F"/>
    <w:multiLevelType w:val="hybridMultilevel"/>
    <w:tmpl w:val="D14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01C79"/>
    <w:multiLevelType w:val="hybridMultilevel"/>
    <w:tmpl w:val="3F90C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A03DEA"/>
    <w:multiLevelType w:val="multilevel"/>
    <w:tmpl w:val="022A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1"/>
  </w:num>
  <w:num w:numId="4">
    <w:abstractNumId w:val="10"/>
  </w:num>
  <w:num w:numId="5">
    <w:abstractNumId w:val="2"/>
  </w:num>
  <w:num w:numId="6">
    <w:abstractNumId w:val="18"/>
  </w:num>
  <w:num w:numId="7">
    <w:abstractNumId w:val="20"/>
  </w:num>
  <w:num w:numId="8">
    <w:abstractNumId w:val="0"/>
  </w:num>
  <w:num w:numId="9">
    <w:abstractNumId w:val="6"/>
  </w:num>
  <w:num w:numId="10">
    <w:abstractNumId w:val="14"/>
  </w:num>
  <w:num w:numId="11">
    <w:abstractNumId w:val="9"/>
  </w:num>
  <w:num w:numId="12">
    <w:abstractNumId w:val="1"/>
  </w:num>
  <w:num w:numId="13">
    <w:abstractNumId w:val="4"/>
  </w:num>
  <w:num w:numId="14">
    <w:abstractNumId w:val="16"/>
  </w:num>
  <w:num w:numId="15">
    <w:abstractNumId w:val="7"/>
  </w:num>
  <w:num w:numId="16">
    <w:abstractNumId w:val="21"/>
  </w:num>
  <w:num w:numId="17">
    <w:abstractNumId w:val="5"/>
  </w:num>
  <w:num w:numId="18">
    <w:abstractNumId w:val="19"/>
  </w:num>
  <w:num w:numId="19">
    <w:abstractNumId w:val="13"/>
  </w:num>
  <w:num w:numId="20">
    <w:abstractNumId w:val="22"/>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62"/>
    <w:rsid w:val="00001178"/>
    <w:rsid w:val="00015834"/>
    <w:rsid w:val="00037429"/>
    <w:rsid w:val="00061656"/>
    <w:rsid w:val="00070F30"/>
    <w:rsid w:val="00071C33"/>
    <w:rsid w:val="00092331"/>
    <w:rsid w:val="000D088F"/>
    <w:rsid w:val="001019B8"/>
    <w:rsid w:val="001037D6"/>
    <w:rsid w:val="001C43FF"/>
    <w:rsid w:val="001D1762"/>
    <w:rsid w:val="0020139A"/>
    <w:rsid w:val="00252948"/>
    <w:rsid w:val="002A1DC7"/>
    <w:rsid w:val="002E5779"/>
    <w:rsid w:val="0031054E"/>
    <w:rsid w:val="003143CE"/>
    <w:rsid w:val="00343501"/>
    <w:rsid w:val="003757B2"/>
    <w:rsid w:val="003B09C5"/>
    <w:rsid w:val="003D0C54"/>
    <w:rsid w:val="0042032F"/>
    <w:rsid w:val="004367B9"/>
    <w:rsid w:val="004C160C"/>
    <w:rsid w:val="004D69C8"/>
    <w:rsid w:val="004E3455"/>
    <w:rsid w:val="004F0BC6"/>
    <w:rsid w:val="00501D2A"/>
    <w:rsid w:val="00503920"/>
    <w:rsid w:val="00504AE9"/>
    <w:rsid w:val="00511CE4"/>
    <w:rsid w:val="00554CE8"/>
    <w:rsid w:val="0056322A"/>
    <w:rsid w:val="00572CCA"/>
    <w:rsid w:val="00584185"/>
    <w:rsid w:val="00597B2F"/>
    <w:rsid w:val="005B64AB"/>
    <w:rsid w:val="005B75B9"/>
    <w:rsid w:val="005C23F1"/>
    <w:rsid w:val="005D0745"/>
    <w:rsid w:val="00622FB3"/>
    <w:rsid w:val="006612BC"/>
    <w:rsid w:val="006A05B1"/>
    <w:rsid w:val="006B60D1"/>
    <w:rsid w:val="006D0AA9"/>
    <w:rsid w:val="00704BAF"/>
    <w:rsid w:val="00711673"/>
    <w:rsid w:val="0079384C"/>
    <w:rsid w:val="007D0AD8"/>
    <w:rsid w:val="00813E23"/>
    <w:rsid w:val="008756BC"/>
    <w:rsid w:val="00900E76"/>
    <w:rsid w:val="00930BE6"/>
    <w:rsid w:val="00945FA0"/>
    <w:rsid w:val="009655E9"/>
    <w:rsid w:val="009803F4"/>
    <w:rsid w:val="009C724E"/>
    <w:rsid w:val="009E27C0"/>
    <w:rsid w:val="009E56F7"/>
    <w:rsid w:val="00A16AD1"/>
    <w:rsid w:val="00A36AAC"/>
    <w:rsid w:val="00A457FE"/>
    <w:rsid w:val="00AC1565"/>
    <w:rsid w:val="00AC21FC"/>
    <w:rsid w:val="00AE018F"/>
    <w:rsid w:val="00B136EA"/>
    <w:rsid w:val="00B46555"/>
    <w:rsid w:val="00BA0C72"/>
    <w:rsid w:val="00C1606C"/>
    <w:rsid w:val="00C85756"/>
    <w:rsid w:val="00CC7124"/>
    <w:rsid w:val="00D42BC8"/>
    <w:rsid w:val="00D47DCF"/>
    <w:rsid w:val="00D528A7"/>
    <w:rsid w:val="00D55AF6"/>
    <w:rsid w:val="00D57D5D"/>
    <w:rsid w:val="00DC1805"/>
    <w:rsid w:val="00DF5E46"/>
    <w:rsid w:val="00E274A6"/>
    <w:rsid w:val="00E45ED7"/>
    <w:rsid w:val="00E9371E"/>
    <w:rsid w:val="00EC7D3A"/>
    <w:rsid w:val="00ED467E"/>
    <w:rsid w:val="00EE2628"/>
    <w:rsid w:val="00F02A1B"/>
    <w:rsid w:val="00F40841"/>
    <w:rsid w:val="00F425BD"/>
    <w:rsid w:val="00F53633"/>
    <w:rsid w:val="00F628E7"/>
    <w:rsid w:val="00FD3ED4"/>
    <w:rsid w:val="00FD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90B2"/>
  <w15:docId w15:val="{9B6B3D65-2478-41DF-A6ED-EBD9A5C0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745"/>
    <w:rPr>
      <w:color w:val="0000FF" w:themeColor="hyperlink"/>
      <w:u w:val="single"/>
    </w:rPr>
  </w:style>
  <w:style w:type="paragraph" w:styleId="ListParagraph">
    <w:name w:val="List Paragraph"/>
    <w:basedOn w:val="Normal"/>
    <w:uiPriority w:val="34"/>
    <w:qFormat/>
    <w:rsid w:val="00B136EA"/>
    <w:pPr>
      <w:ind w:left="720"/>
      <w:contextualSpacing/>
    </w:pPr>
  </w:style>
  <w:style w:type="paragraph" w:styleId="BalloonText">
    <w:name w:val="Balloon Text"/>
    <w:basedOn w:val="Normal"/>
    <w:link w:val="BalloonTextChar"/>
    <w:uiPriority w:val="99"/>
    <w:semiHidden/>
    <w:unhideWhenUsed/>
    <w:rsid w:val="0079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4C"/>
    <w:rPr>
      <w:rFonts w:ascii="Tahoma" w:hAnsi="Tahoma" w:cs="Tahoma"/>
      <w:sz w:val="16"/>
      <w:szCs w:val="16"/>
    </w:rPr>
  </w:style>
  <w:style w:type="paragraph" w:styleId="Header">
    <w:name w:val="header"/>
    <w:basedOn w:val="Normal"/>
    <w:link w:val="HeaderChar"/>
    <w:uiPriority w:val="99"/>
    <w:unhideWhenUsed/>
    <w:rsid w:val="00D57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5D"/>
  </w:style>
  <w:style w:type="paragraph" w:styleId="Footer">
    <w:name w:val="footer"/>
    <w:basedOn w:val="Normal"/>
    <w:link w:val="FooterChar"/>
    <w:uiPriority w:val="99"/>
    <w:unhideWhenUsed/>
    <w:rsid w:val="00D57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3466">
      <w:bodyDiv w:val="1"/>
      <w:marLeft w:val="0"/>
      <w:marRight w:val="0"/>
      <w:marTop w:val="0"/>
      <w:marBottom w:val="0"/>
      <w:divBdr>
        <w:top w:val="none" w:sz="0" w:space="0" w:color="auto"/>
        <w:left w:val="none" w:sz="0" w:space="0" w:color="auto"/>
        <w:bottom w:val="none" w:sz="0" w:space="0" w:color="auto"/>
        <w:right w:val="none" w:sz="0" w:space="0" w:color="auto"/>
      </w:divBdr>
    </w:div>
    <w:div w:id="1342927458">
      <w:bodyDiv w:val="1"/>
      <w:marLeft w:val="0"/>
      <w:marRight w:val="0"/>
      <w:marTop w:val="0"/>
      <w:marBottom w:val="0"/>
      <w:divBdr>
        <w:top w:val="none" w:sz="0" w:space="0" w:color="auto"/>
        <w:left w:val="none" w:sz="0" w:space="0" w:color="auto"/>
        <w:bottom w:val="none" w:sz="0" w:space="0" w:color="auto"/>
        <w:right w:val="none" w:sz="0" w:space="0" w:color="auto"/>
      </w:divBdr>
    </w:div>
    <w:div w:id="19972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534D-DB56-4E62-8C33-E5E4BB17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Rook</dc:creator>
  <cp:lastModifiedBy>Brian Lee</cp:lastModifiedBy>
  <cp:revision>3</cp:revision>
  <cp:lastPrinted>2021-12-20T21:47:00Z</cp:lastPrinted>
  <dcterms:created xsi:type="dcterms:W3CDTF">2021-12-20T22:17:00Z</dcterms:created>
  <dcterms:modified xsi:type="dcterms:W3CDTF">2021-12-21T13:44:00Z</dcterms:modified>
</cp:coreProperties>
</file>