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360" w:line="240" w:lineRule="auto"/>
        <w:jc w:val="center"/>
        <w:rPr>
          <w:rFonts w:ascii="Arial" w:cs="Arial" w:eastAsia="Arial" w:hAnsi="Arial"/>
          <w:b w:val="1"/>
          <w:sz w:val="56"/>
          <w:szCs w:val="56"/>
        </w:rPr>
      </w:pPr>
      <w:r w:rsidDel="00000000" w:rsidR="00000000" w:rsidRPr="00000000">
        <w:rPr>
          <w:rFonts w:ascii="Arial" w:cs="Arial" w:eastAsia="Arial" w:hAnsi="Arial"/>
          <w:b w:val="1"/>
          <w:color w:val="000000"/>
          <w:sz w:val="56"/>
          <w:szCs w:val="56"/>
          <w:rtl w:val="0"/>
        </w:rPr>
        <w:t xml:space="preserve">2021-2022</w:t>
      </w:r>
      <w:r w:rsidDel="00000000" w:rsidR="00000000" w:rsidRPr="00000000">
        <w:rPr>
          <w:rtl w:val="0"/>
        </w:rPr>
      </w:r>
    </w:p>
    <w:p w:rsidR="00000000" w:rsidDel="00000000" w:rsidP="00000000" w:rsidRDefault="00000000" w:rsidRPr="00000000" w14:paraId="00000002">
      <w:pPr>
        <w:spacing w:after="80" w:before="360" w:line="240" w:lineRule="auto"/>
        <w:jc w:val="center"/>
        <w:rPr>
          <w:rFonts w:ascii="Arial" w:cs="Arial" w:eastAsia="Arial" w:hAnsi="Arial"/>
          <w:b w:val="1"/>
          <w:sz w:val="56"/>
          <w:szCs w:val="56"/>
        </w:rPr>
      </w:pPr>
      <w:r w:rsidDel="00000000" w:rsidR="00000000" w:rsidRPr="00000000">
        <w:rPr>
          <w:rFonts w:ascii="Arial" w:cs="Arial" w:eastAsia="Arial" w:hAnsi="Arial"/>
          <w:b w:val="1"/>
          <w:color w:val="000000"/>
          <w:sz w:val="56"/>
          <w:szCs w:val="56"/>
          <w:rtl w:val="0"/>
        </w:rPr>
        <w:t xml:space="preserve">Return to Learning and District Support Plan</w:t>
      </w: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56"/>
          <w:szCs w:val="56"/>
        </w:rPr>
      </w:pPr>
      <w:r w:rsidDel="00000000" w:rsidR="00000000" w:rsidRPr="00000000">
        <w:rPr>
          <w:rFonts w:ascii="Arial" w:cs="Arial" w:eastAsia="Arial" w:hAnsi="Arial"/>
          <w:sz w:val="56"/>
          <w:szCs w:val="56"/>
          <w:rtl w:val="0"/>
        </w:rPr>
        <w:t xml:space="preserve">Introduction</w:t>
      </w:r>
    </w:p>
    <w:p w:rsidR="00000000" w:rsidDel="00000000" w:rsidP="00000000" w:rsidRDefault="00000000" w:rsidRPr="00000000" w14:paraId="0000000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rPr>
          <w:rFonts w:ascii="Arial" w:cs="Arial" w:eastAsia="Arial" w:hAnsi="Arial"/>
          <w:sz w:val="32"/>
          <w:szCs w:val="32"/>
        </w:rPr>
      </w:pPr>
      <w:r w:rsidDel="00000000" w:rsidR="00000000" w:rsidRPr="00000000">
        <w:rPr>
          <w:rFonts w:ascii="Arial" w:cs="Arial" w:eastAsia="Arial" w:hAnsi="Arial"/>
          <w:sz w:val="32"/>
          <w:szCs w:val="32"/>
          <w:rtl w:val="0"/>
        </w:rPr>
        <w:t xml:space="preserve">Purpose of Plan</w:t>
      </w:r>
    </w:p>
    <w:p w:rsidR="00000000" w:rsidDel="00000000" w:rsidP="00000000" w:rsidRDefault="00000000" w:rsidRPr="00000000" w14:paraId="0000000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9">
      <w:pPr>
        <w:rPr>
          <w:rFonts w:ascii="Arial" w:cs="Arial" w:eastAsia="Arial" w:hAnsi="Arial"/>
          <w:sz w:val="32"/>
          <w:szCs w:val="32"/>
        </w:rPr>
      </w:pPr>
      <w:r w:rsidDel="00000000" w:rsidR="00000000" w:rsidRPr="00000000">
        <w:rPr>
          <w:rFonts w:ascii="Arial" w:cs="Arial" w:eastAsia="Arial" w:hAnsi="Arial"/>
          <w:sz w:val="32"/>
          <w:szCs w:val="32"/>
          <w:rtl w:val="0"/>
        </w:rPr>
        <w:t xml:space="preserve">Following the COVID-19 pandemic and mandated school closure, Arkansas schools were instructed to create a Return to Learning Plan for students resuming school for the 2021-2022 school year. This document outlines the Piggott School District’s plan for safely resuming school this fall. In addition, this document will serve as our District Support Plan and outlines how we will support learning to ensure success for all PSD students. </w:t>
      </w:r>
    </w:p>
    <w:p w:rsidR="00000000" w:rsidDel="00000000" w:rsidP="00000000" w:rsidRDefault="00000000" w:rsidRPr="00000000" w14:paraId="0000000A">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B">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C">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Ready for Learning Committee Members:</w:t>
      </w:r>
    </w:p>
    <w:p w:rsidR="00000000" w:rsidDel="00000000" w:rsidP="00000000" w:rsidRDefault="00000000" w:rsidRPr="00000000" w14:paraId="00000015">
      <w:pPr>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16">
      <w:pPr>
        <w:rPr>
          <w:rFonts w:ascii="Arial" w:cs="Arial" w:eastAsia="Arial" w:hAnsi="Arial"/>
          <w:sz w:val="32"/>
          <w:szCs w:val="32"/>
        </w:rPr>
      </w:pPr>
      <w:r w:rsidDel="00000000" w:rsidR="00000000" w:rsidRPr="00000000">
        <w:rPr>
          <w:rFonts w:ascii="Arial" w:cs="Arial" w:eastAsia="Arial" w:hAnsi="Arial"/>
          <w:sz w:val="32"/>
          <w:szCs w:val="32"/>
          <w:rtl w:val="0"/>
        </w:rPr>
        <w:t xml:space="preserve">Freddie Bowen, Superintendent </w:t>
      </w:r>
    </w:p>
    <w:p w:rsidR="00000000" w:rsidDel="00000000" w:rsidP="00000000" w:rsidRDefault="00000000" w:rsidRPr="00000000" w14:paraId="00000017">
      <w:pPr>
        <w:rPr>
          <w:rFonts w:ascii="Arial" w:cs="Arial" w:eastAsia="Arial" w:hAnsi="Arial"/>
          <w:sz w:val="32"/>
          <w:szCs w:val="32"/>
        </w:rPr>
      </w:pPr>
      <w:r w:rsidDel="00000000" w:rsidR="00000000" w:rsidRPr="00000000">
        <w:rPr>
          <w:rFonts w:ascii="Arial" w:cs="Arial" w:eastAsia="Arial" w:hAnsi="Arial"/>
          <w:sz w:val="32"/>
          <w:szCs w:val="32"/>
          <w:rtl w:val="0"/>
        </w:rPr>
        <w:t xml:space="preserve">Paul Seegraves, Piggott High School Principal</w:t>
      </w:r>
    </w:p>
    <w:p w:rsidR="00000000" w:rsidDel="00000000" w:rsidP="00000000" w:rsidRDefault="00000000" w:rsidRPr="00000000" w14:paraId="00000018">
      <w:pPr>
        <w:rPr>
          <w:rFonts w:ascii="Arial" w:cs="Arial" w:eastAsia="Arial" w:hAnsi="Arial"/>
          <w:sz w:val="32"/>
          <w:szCs w:val="32"/>
        </w:rPr>
      </w:pPr>
      <w:r w:rsidDel="00000000" w:rsidR="00000000" w:rsidRPr="00000000">
        <w:rPr>
          <w:rFonts w:ascii="Arial" w:cs="Arial" w:eastAsia="Arial" w:hAnsi="Arial"/>
          <w:sz w:val="32"/>
          <w:szCs w:val="32"/>
          <w:rtl w:val="0"/>
        </w:rPr>
        <w:t xml:space="preserve">Andrea Nanney, Piggott High School Assistant Principal</w:t>
      </w:r>
    </w:p>
    <w:p w:rsidR="00000000" w:rsidDel="00000000" w:rsidP="00000000" w:rsidRDefault="00000000" w:rsidRPr="00000000" w14:paraId="00000019">
      <w:pPr>
        <w:rPr>
          <w:rFonts w:ascii="Arial" w:cs="Arial" w:eastAsia="Arial" w:hAnsi="Arial"/>
          <w:sz w:val="32"/>
          <w:szCs w:val="32"/>
        </w:rPr>
      </w:pPr>
      <w:r w:rsidDel="00000000" w:rsidR="00000000" w:rsidRPr="00000000">
        <w:rPr>
          <w:rFonts w:ascii="Arial" w:cs="Arial" w:eastAsia="Arial" w:hAnsi="Arial"/>
          <w:sz w:val="32"/>
          <w:szCs w:val="32"/>
          <w:rtl w:val="0"/>
        </w:rPr>
        <w:t xml:space="preserve">Brock Swann, Piggott Elementary Principal</w:t>
      </w:r>
    </w:p>
    <w:p w:rsidR="00000000" w:rsidDel="00000000" w:rsidP="00000000" w:rsidRDefault="00000000" w:rsidRPr="00000000" w14:paraId="0000001A">
      <w:pPr>
        <w:rPr>
          <w:rFonts w:ascii="Arial" w:cs="Arial" w:eastAsia="Arial" w:hAnsi="Arial"/>
          <w:sz w:val="32"/>
          <w:szCs w:val="32"/>
        </w:rPr>
      </w:pPr>
      <w:r w:rsidDel="00000000" w:rsidR="00000000" w:rsidRPr="00000000">
        <w:rPr>
          <w:rFonts w:ascii="Arial" w:cs="Arial" w:eastAsia="Arial" w:hAnsi="Arial"/>
          <w:sz w:val="32"/>
          <w:szCs w:val="32"/>
          <w:rtl w:val="0"/>
        </w:rPr>
        <w:t xml:space="preserve">Erica Harris, Piggott Elementary Principal</w:t>
      </w:r>
    </w:p>
    <w:p w:rsidR="00000000" w:rsidDel="00000000" w:rsidP="00000000" w:rsidRDefault="00000000" w:rsidRPr="00000000" w14:paraId="0000001B">
      <w:pPr>
        <w:rPr>
          <w:rFonts w:ascii="Arial" w:cs="Arial" w:eastAsia="Arial" w:hAnsi="Arial"/>
          <w:sz w:val="32"/>
          <w:szCs w:val="32"/>
        </w:rPr>
      </w:pPr>
      <w:r w:rsidDel="00000000" w:rsidR="00000000" w:rsidRPr="00000000">
        <w:rPr>
          <w:rFonts w:ascii="Arial" w:cs="Arial" w:eastAsia="Arial" w:hAnsi="Arial"/>
          <w:sz w:val="32"/>
          <w:szCs w:val="32"/>
          <w:rtl w:val="0"/>
        </w:rPr>
        <w:t xml:space="preserve">Jean Baber, Director of Food Services</w:t>
      </w:r>
    </w:p>
    <w:p w:rsidR="00000000" w:rsidDel="00000000" w:rsidP="00000000" w:rsidRDefault="00000000" w:rsidRPr="00000000" w14:paraId="0000001C">
      <w:pPr>
        <w:rPr>
          <w:rFonts w:ascii="Arial" w:cs="Arial" w:eastAsia="Arial" w:hAnsi="Arial"/>
          <w:sz w:val="32"/>
          <w:szCs w:val="32"/>
        </w:rPr>
      </w:pPr>
      <w:r w:rsidDel="00000000" w:rsidR="00000000" w:rsidRPr="00000000">
        <w:rPr>
          <w:rFonts w:ascii="Arial" w:cs="Arial" w:eastAsia="Arial" w:hAnsi="Arial"/>
          <w:sz w:val="32"/>
          <w:szCs w:val="32"/>
          <w:rtl w:val="0"/>
        </w:rPr>
        <w:t xml:space="preserve">Fred Hicks, Transportation Supervisor</w:t>
      </w:r>
    </w:p>
    <w:p w:rsidR="00000000" w:rsidDel="00000000" w:rsidP="00000000" w:rsidRDefault="00000000" w:rsidRPr="00000000" w14:paraId="0000001D">
      <w:pPr>
        <w:rPr>
          <w:rFonts w:ascii="Arial" w:cs="Arial" w:eastAsia="Arial" w:hAnsi="Arial"/>
          <w:sz w:val="32"/>
          <w:szCs w:val="32"/>
        </w:rPr>
      </w:pPr>
      <w:r w:rsidDel="00000000" w:rsidR="00000000" w:rsidRPr="00000000">
        <w:rPr>
          <w:rFonts w:ascii="Arial" w:cs="Arial" w:eastAsia="Arial" w:hAnsi="Arial"/>
          <w:sz w:val="32"/>
          <w:szCs w:val="32"/>
          <w:rtl w:val="0"/>
        </w:rPr>
        <w:t xml:space="preserve">Miles McCluskey, Maintenance Supervisor</w:t>
      </w:r>
    </w:p>
    <w:p w:rsidR="00000000" w:rsidDel="00000000" w:rsidP="00000000" w:rsidRDefault="00000000" w:rsidRPr="00000000" w14:paraId="0000001E">
      <w:pPr>
        <w:rPr>
          <w:rFonts w:ascii="Arial" w:cs="Arial" w:eastAsia="Arial" w:hAnsi="Arial"/>
          <w:sz w:val="32"/>
          <w:szCs w:val="32"/>
        </w:rPr>
      </w:pPr>
      <w:r w:rsidDel="00000000" w:rsidR="00000000" w:rsidRPr="00000000">
        <w:rPr>
          <w:rFonts w:ascii="Arial" w:cs="Arial" w:eastAsia="Arial" w:hAnsi="Arial"/>
          <w:sz w:val="32"/>
          <w:szCs w:val="32"/>
          <w:rtl w:val="0"/>
        </w:rPr>
        <w:t xml:space="preserve">Faith Conley, Teacher</w:t>
      </w:r>
    </w:p>
    <w:p w:rsidR="00000000" w:rsidDel="00000000" w:rsidP="00000000" w:rsidRDefault="00000000" w:rsidRPr="00000000" w14:paraId="0000001F">
      <w:pPr>
        <w:rPr>
          <w:rFonts w:ascii="Arial" w:cs="Arial" w:eastAsia="Arial" w:hAnsi="Arial"/>
          <w:sz w:val="32"/>
          <w:szCs w:val="32"/>
        </w:rPr>
      </w:pPr>
      <w:r w:rsidDel="00000000" w:rsidR="00000000" w:rsidRPr="00000000">
        <w:rPr>
          <w:rFonts w:ascii="Arial" w:cs="Arial" w:eastAsia="Arial" w:hAnsi="Arial"/>
          <w:sz w:val="32"/>
          <w:szCs w:val="32"/>
          <w:rtl w:val="0"/>
        </w:rPr>
        <w:t xml:space="preserve">Amber Harrell, School Counselor</w:t>
      </w:r>
    </w:p>
    <w:p w:rsidR="00000000" w:rsidDel="00000000" w:rsidP="00000000" w:rsidRDefault="00000000" w:rsidRPr="00000000" w14:paraId="00000020">
      <w:pPr>
        <w:rPr>
          <w:rFonts w:ascii="Arial" w:cs="Arial" w:eastAsia="Arial" w:hAnsi="Arial"/>
          <w:sz w:val="32"/>
          <w:szCs w:val="32"/>
        </w:rPr>
      </w:pPr>
      <w:r w:rsidDel="00000000" w:rsidR="00000000" w:rsidRPr="00000000">
        <w:rPr>
          <w:rFonts w:ascii="Arial" w:cs="Arial" w:eastAsia="Arial" w:hAnsi="Arial"/>
          <w:sz w:val="32"/>
          <w:szCs w:val="32"/>
          <w:rtl w:val="0"/>
        </w:rPr>
        <w:t xml:space="preserve">Stacy Peters, Lead Teacher</w:t>
      </w:r>
    </w:p>
    <w:p w:rsidR="00000000" w:rsidDel="00000000" w:rsidP="00000000" w:rsidRDefault="00000000" w:rsidRPr="00000000" w14:paraId="00000021">
      <w:pPr>
        <w:rPr>
          <w:rFonts w:ascii="Arial" w:cs="Arial" w:eastAsia="Arial" w:hAnsi="Arial"/>
          <w:sz w:val="32"/>
          <w:szCs w:val="32"/>
        </w:rPr>
      </w:pPr>
      <w:r w:rsidDel="00000000" w:rsidR="00000000" w:rsidRPr="00000000">
        <w:rPr>
          <w:rFonts w:ascii="Arial" w:cs="Arial" w:eastAsia="Arial" w:hAnsi="Arial"/>
          <w:sz w:val="32"/>
          <w:szCs w:val="32"/>
          <w:rtl w:val="0"/>
        </w:rPr>
        <w:t xml:space="preserve">Joseph Crittenden, Technology Coordinator</w:t>
      </w:r>
    </w:p>
    <w:p w:rsidR="00000000" w:rsidDel="00000000" w:rsidP="00000000" w:rsidRDefault="00000000" w:rsidRPr="00000000" w14:paraId="00000022">
      <w:pPr>
        <w:rPr>
          <w:rFonts w:ascii="Arial" w:cs="Arial" w:eastAsia="Arial" w:hAnsi="Arial"/>
          <w:sz w:val="32"/>
          <w:szCs w:val="32"/>
        </w:rPr>
      </w:pPr>
      <w:r w:rsidDel="00000000" w:rsidR="00000000" w:rsidRPr="00000000">
        <w:rPr>
          <w:rFonts w:ascii="Arial" w:cs="Arial" w:eastAsia="Arial" w:hAnsi="Arial"/>
          <w:sz w:val="32"/>
          <w:szCs w:val="32"/>
          <w:rtl w:val="0"/>
        </w:rPr>
        <w:t xml:space="preserve">Hope Burns, PSD Board President</w:t>
      </w:r>
    </w:p>
    <w:p w:rsidR="00000000" w:rsidDel="00000000" w:rsidP="00000000" w:rsidRDefault="00000000" w:rsidRPr="00000000" w14:paraId="00000023">
      <w:pPr>
        <w:rPr>
          <w:rFonts w:ascii="Arial" w:cs="Arial" w:eastAsia="Arial" w:hAnsi="Arial"/>
          <w:sz w:val="32"/>
          <w:szCs w:val="32"/>
        </w:rPr>
      </w:pPr>
      <w:r w:rsidDel="00000000" w:rsidR="00000000" w:rsidRPr="00000000">
        <w:rPr>
          <w:rFonts w:ascii="Arial" w:cs="Arial" w:eastAsia="Arial" w:hAnsi="Arial"/>
          <w:sz w:val="32"/>
          <w:szCs w:val="32"/>
          <w:rtl w:val="0"/>
        </w:rPr>
        <w:t xml:space="preserve">Bradley Dunlap, PSD Vice President</w:t>
      </w:r>
    </w:p>
    <w:p w:rsidR="00000000" w:rsidDel="00000000" w:rsidP="00000000" w:rsidRDefault="00000000" w:rsidRPr="00000000" w14:paraId="00000024">
      <w:pPr>
        <w:rPr>
          <w:rFonts w:ascii="Arial" w:cs="Arial" w:eastAsia="Arial" w:hAnsi="Arial"/>
          <w:sz w:val="32"/>
          <w:szCs w:val="32"/>
        </w:rPr>
      </w:pPr>
      <w:r w:rsidDel="00000000" w:rsidR="00000000" w:rsidRPr="00000000">
        <w:rPr>
          <w:rFonts w:ascii="Arial" w:cs="Arial" w:eastAsia="Arial" w:hAnsi="Arial"/>
          <w:sz w:val="32"/>
          <w:szCs w:val="32"/>
          <w:rtl w:val="0"/>
        </w:rPr>
        <w:t xml:space="preserve">Chris Roberts, PSD Board Secretary </w:t>
      </w:r>
    </w:p>
    <w:p w:rsidR="00000000" w:rsidDel="00000000" w:rsidP="00000000" w:rsidRDefault="00000000" w:rsidRPr="00000000" w14:paraId="00000025">
      <w:pPr>
        <w:rPr>
          <w:rFonts w:ascii="Arial" w:cs="Arial" w:eastAsia="Arial" w:hAnsi="Arial"/>
          <w:sz w:val="32"/>
          <w:szCs w:val="32"/>
        </w:rPr>
      </w:pPr>
      <w:r w:rsidDel="00000000" w:rsidR="00000000" w:rsidRPr="00000000">
        <w:rPr>
          <w:rFonts w:ascii="Arial" w:cs="Arial" w:eastAsia="Arial" w:hAnsi="Arial"/>
          <w:sz w:val="32"/>
          <w:szCs w:val="32"/>
          <w:rtl w:val="0"/>
        </w:rPr>
        <w:t xml:space="preserve">Jennifer Rahn, PSD Board Member</w:t>
      </w:r>
    </w:p>
    <w:p w:rsidR="00000000" w:rsidDel="00000000" w:rsidP="00000000" w:rsidRDefault="00000000" w:rsidRPr="00000000" w14:paraId="00000026">
      <w:pPr>
        <w:rPr>
          <w:rFonts w:ascii="Arial" w:cs="Arial" w:eastAsia="Arial" w:hAnsi="Arial"/>
          <w:sz w:val="32"/>
          <w:szCs w:val="32"/>
        </w:rPr>
      </w:pPr>
      <w:r w:rsidDel="00000000" w:rsidR="00000000" w:rsidRPr="00000000">
        <w:rPr>
          <w:rFonts w:ascii="Arial" w:cs="Arial" w:eastAsia="Arial" w:hAnsi="Arial"/>
          <w:sz w:val="32"/>
          <w:szCs w:val="32"/>
          <w:rtl w:val="0"/>
        </w:rPr>
        <w:t xml:space="preserve">Jim Threatt, PSD Board Member</w:t>
      </w:r>
    </w:p>
    <w:p w:rsidR="00000000" w:rsidDel="00000000" w:rsidP="00000000" w:rsidRDefault="00000000" w:rsidRPr="00000000" w14:paraId="00000027">
      <w:pPr>
        <w:rPr>
          <w:rFonts w:ascii="Arial" w:cs="Arial" w:eastAsia="Arial" w:hAnsi="Arial"/>
          <w:sz w:val="32"/>
          <w:szCs w:val="32"/>
        </w:rPr>
      </w:pPr>
      <w:r w:rsidDel="00000000" w:rsidR="00000000" w:rsidRPr="00000000">
        <w:rPr>
          <w:rFonts w:ascii="Arial" w:cs="Arial" w:eastAsia="Arial" w:hAnsi="Arial"/>
          <w:sz w:val="32"/>
          <w:szCs w:val="32"/>
          <w:rtl w:val="0"/>
        </w:rPr>
        <w:t xml:space="preserve">Kevin Jones, Community Member</w:t>
      </w:r>
    </w:p>
    <w:p w:rsidR="00000000" w:rsidDel="00000000" w:rsidP="00000000" w:rsidRDefault="00000000" w:rsidRPr="00000000" w14:paraId="00000028">
      <w:pPr>
        <w:rPr>
          <w:rFonts w:ascii="Arial" w:cs="Arial" w:eastAsia="Arial" w:hAnsi="Arial"/>
          <w:sz w:val="32"/>
          <w:szCs w:val="32"/>
        </w:rPr>
      </w:pPr>
      <w:r w:rsidDel="00000000" w:rsidR="00000000" w:rsidRPr="00000000">
        <w:rPr>
          <w:rFonts w:ascii="Arial" w:cs="Arial" w:eastAsia="Arial" w:hAnsi="Arial"/>
          <w:sz w:val="32"/>
          <w:szCs w:val="32"/>
          <w:rtl w:val="0"/>
        </w:rPr>
        <w:t xml:space="preserve">Julia Jones, Community Member</w:t>
      </w:r>
    </w:p>
    <w:p w:rsidR="00000000" w:rsidDel="00000000" w:rsidP="00000000" w:rsidRDefault="00000000" w:rsidRPr="00000000" w14:paraId="00000029">
      <w:pPr>
        <w:rPr>
          <w:rFonts w:ascii="Arial" w:cs="Arial" w:eastAsia="Arial" w:hAnsi="Arial"/>
          <w:sz w:val="32"/>
          <w:szCs w:val="32"/>
        </w:rPr>
      </w:pPr>
      <w:r w:rsidDel="00000000" w:rsidR="00000000" w:rsidRPr="00000000">
        <w:rPr>
          <w:rFonts w:ascii="Arial" w:cs="Arial" w:eastAsia="Arial" w:hAnsi="Arial"/>
          <w:sz w:val="32"/>
          <w:szCs w:val="32"/>
          <w:rtl w:val="0"/>
        </w:rPr>
        <w:t xml:space="preserve">Daniel Gossett, Parent </w:t>
      </w:r>
    </w:p>
    <w:p w:rsidR="00000000" w:rsidDel="00000000" w:rsidP="00000000" w:rsidRDefault="00000000" w:rsidRPr="00000000" w14:paraId="0000002A">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Transportation</w:t>
      </w:r>
    </w:p>
    <w:p w:rsidR="00000000" w:rsidDel="00000000" w:rsidP="00000000" w:rsidRDefault="00000000" w:rsidRPr="00000000" w14:paraId="0000002C">
      <w:pPr>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D">
      <w:pPr>
        <w:rPr>
          <w:rFonts w:ascii="Arial" w:cs="Arial" w:eastAsia="Arial" w:hAnsi="Arial"/>
          <w:sz w:val="32"/>
          <w:szCs w:val="32"/>
        </w:rPr>
      </w:pPr>
      <w:r w:rsidDel="00000000" w:rsidR="00000000" w:rsidRPr="00000000">
        <w:rPr>
          <w:rFonts w:ascii="Arial" w:cs="Arial" w:eastAsia="Arial" w:hAnsi="Arial"/>
          <w:sz w:val="32"/>
          <w:szCs w:val="32"/>
          <w:rtl w:val="0"/>
        </w:rPr>
        <w:t xml:space="preserve">In order to ensure the safe transport of students, the following safety measures will be in place:</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Buses will be disinfected after each route. Bus drivers will be trained on proper sanitation procedures. </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Hand sanitizer will be located at the front of the bus for student use when boarding and unloading from the bus.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Drivers and aids (if applicable) will wear a face covering while students are on the bus when social distancing is not feasible.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Students will be separated as much as possible and seated with household groups.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Windows will be lowered to increase vitalization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ind w:left="2160" w:firstLine="720"/>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FACILITIES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32"/>
          <w:szCs w:val="32"/>
        </w:rPr>
      </w:pPr>
      <w:r w:rsidDel="00000000" w:rsidR="00000000" w:rsidRPr="00000000">
        <w:rPr>
          <w:rFonts w:ascii="Arial" w:cs="Arial" w:eastAsia="Arial" w:hAnsi="Arial"/>
          <w:sz w:val="32"/>
          <w:szCs w:val="32"/>
          <w:rtl w:val="0"/>
        </w:rPr>
        <w:t xml:space="preserve">To prevent the spread of communicable diseases, it is imperative that our facilities remain as sanitary as possible. School custodians will employ the following safety measures to ensure the health and safety of our students and staff:</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Supplies, such as trash cans, disinfecting wipes, Kleenex and hand sanitizer will be readily available in every classroom.</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Bottle filling stations will be utilized on each campus. </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Restrooms will be regularly cleaned and disinfected on a rotation throughout the day. </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Common areas will be restricted to ensure social distancing of students. These areas will also be cleaned and disinfected on a rotation throughout the day. </w:t>
      </w:r>
    </w:p>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Students will utilize hand sanitizer before and after recess. </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maintenance supervisor will be responsible for ordering all disinfectants to ensure the safe handling of chemicals.</w:t>
      </w:r>
    </w:p>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All staff will be trained on proper environmental surface cleaning and disinfecting practices.</w:t>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All staff will be provided appropriate PPE to help ensure their safety.</w:t>
        <w:tab/>
      </w:r>
    </w:p>
    <w:p w:rsidR="00000000" w:rsidDel="00000000" w:rsidP="00000000" w:rsidRDefault="00000000" w:rsidRPr="00000000" w14:paraId="00000045">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6">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7">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8">
      <w:pPr>
        <w:ind w:left="2160" w:firstLine="720"/>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49">
      <w:pPr>
        <w:ind w:left="2160" w:firstLine="720"/>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Food Service</w:t>
      </w:r>
    </w:p>
    <w:p w:rsidR="00000000" w:rsidDel="00000000" w:rsidP="00000000" w:rsidRDefault="00000000" w:rsidRPr="00000000" w14:paraId="0000004A">
      <w:pPr>
        <w:rPr>
          <w:rFonts w:ascii="Arial" w:cs="Arial" w:eastAsia="Arial" w:hAnsi="Arial"/>
          <w:sz w:val="32"/>
          <w:szCs w:val="32"/>
        </w:rPr>
      </w:pPr>
      <w:r w:rsidDel="00000000" w:rsidR="00000000" w:rsidRPr="00000000">
        <w:rPr>
          <w:rFonts w:ascii="Arial" w:cs="Arial" w:eastAsia="Arial" w:hAnsi="Arial"/>
          <w:sz w:val="32"/>
          <w:szCs w:val="32"/>
          <w:rtl w:val="0"/>
        </w:rPr>
        <w:t xml:space="preserve">Feeding our students is a priority of the Piggott School District. All students will continue to have access to approved meals, whether they are learning at school. In order to accomplish this task, the Food Service Department will employ the following:</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Tables will be spread out throughout the cafeteria as much as possible for social distancing.</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 more than ½ of the cafeteria capacity will be utilized at any time. </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Hand sanitizer will be available throughout the cafeteria. </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No self-service will be allowed.</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Cafeteria staff will provide the utensils on the tray. There will be no </w:t>
      </w:r>
      <w:r w:rsidDel="00000000" w:rsidR="00000000" w:rsidRPr="00000000">
        <w:rPr>
          <w:rFonts w:ascii="Arial" w:cs="Arial" w:eastAsia="Arial" w:hAnsi="Arial"/>
          <w:sz w:val="32"/>
          <w:szCs w:val="32"/>
          <w:rtl w:val="0"/>
        </w:rPr>
        <w:t xml:space="preserve">self-service eating</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utensils. </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There will be no money exchanged through the lunch line. There will be designated time in the mornings for students to bring lunch money to the Food Service Staff. </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Food services will continue to use </w:t>
      </w:r>
      <w:r w:rsidDel="00000000" w:rsidR="00000000" w:rsidRPr="00000000">
        <w:rPr>
          <w:rFonts w:ascii="Arial" w:cs="Arial" w:eastAsia="Arial" w:hAnsi="Arial"/>
          <w:sz w:val="32"/>
          <w:szCs w:val="32"/>
          <w:rtl w:val="0"/>
        </w:rPr>
        <w:t xml:space="preserve">as</w:t>
      </w: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many pre-packed food options as feasible. </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Food service staff will be trained on proper cleaning and disinfecting procedures. </w:t>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Elementary breakfast will be served in the classrooms for some grades. </w:t>
      </w:r>
    </w:p>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we are unable to meet social distancing requirements issued by the Arkansas Department of Health when eating in the cafeteria, alternate locations, including classrooms and outdoor seating spaces, will be considered for meal delivery and consumption.</w:t>
      </w:r>
    </w:p>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Barriers/sneeze guards are available if needed.</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Alternate locations are being used for lunches.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School Health</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32"/>
          <w:szCs w:val="32"/>
        </w:rPr>
      </w:pPr>
      <w:r w:rsidDel="00000000" w:rsidR="00000000" w:rsidRPr="00000000">
        <w:rPr>
          <w:rFonts w:ascii="Arial" w:cs="Arial" w:eastAsia="Arial" w:hAnsi="Arial"/>
          <w:sz w:val="32"/>
          <w:szCs w:val="32"/>
          <w:rtl w:val="0"/>
        </w:rPr>
        <w:t xml:space="preserve">At Piggott School District, the health and safety of our students is our top priority. This includes mental health as well as physical health and safety. To maximize student health during the pandemic, the following health and safety protocols will be instituted on each campus: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Students and staff will be encouraged to wear face coverings when social distancing is not feasible. </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Face coverings will be available to any students or staff that choose to wear one.</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Students will be placed 3 feet apart, when feasible.</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Teachers will stand 6 feet from students when speaking, if feasible. </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School nurses will have a designated space for healthy students needing routine checks and procedures. </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 isolated space with appropriate ventilation will be designated for students who exhibit symptoms of COVID-19.</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School nurses and teachers will assist with the screening process for students, staff and visitors. </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School staff will be responsible for self-screening using the required PSD screening form and procedures. </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School nurses will assist with the procurement of appropriate PPE for students and staff as needed. </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School nurses will share healthy habits and hygiene resources and best practices on social media and the PSD website.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School nurses will help educate students, staff and families regarding when children can come to school and when they should stay home. </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Mental Health services will continue to be provided to students either in person or through telehealth. Staff will receive training on trauma, mental health and providing social/emotional support for students.</w:t>
      </w:r>
    </w:p>
    <w:p w:rsidR="00000000" w:rsidDel="00000000" w:rsidP="00000000" w:rsidRDefault="00000000" w:rsidRPr="00000000" w14:paraId="0000006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Fiscal Services</w:t>
      </w:r>
    </w:p>
    <w:p w:rsidR="00000000" w:rsidDel="00000000" w:rsidP="00000000" w:rsidRDefault="00000000" w:rsidRPr="00000000" w14:paraId="0000006A">
      <w:pPr>
        <w:rPr>
          <w:rFonts w:ascii="Arial" w:cs="Arial" w:eastAsia="Arial" w:hAnsi="Arial"/>
          <w:sz w:val="32"/>
          <w:szCs w:val="32"/>
        </w:rPr>
      </w:pPr>
      <w:r w:rsidDel="00000000" w:rsidR="00000000" w:rsidRPr="00000000">
        <w:rPr>
          <w:rFonts w:ascii="Arial" w:cs="Arial" w:eastAsia="Arial" w:hAnsi="Arial"/>
          <w:sz w:val="32"/>
          <w:szCs w:val="32"/>
          <w:rtl w:val="0"/>
        </w:rPr>
        <w:t xml:space="preserve">It is important for certain fiscal services to continue even during times of school closure. The essential operations that we must ensure continue at all times include: payroll, accounts payable, and accounts receivable. In the event that our employees who hold these responsibilities are out of the office due to illness or quarantine, we have additional staff trained in the district who can perform these operations. In the event that the school is closed to all personnel, we will ensure ongoing essential fiscal services through the following processes:</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district treasurer has a secure VPN to work from which will allow for seamless continuation of payroll.</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Most of our financial business is done through direct deposit. </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 employee will be designated for accounts payable and receivable. </w:t>
      </w:r>
    </w:p>
    <w:p w:rsidR="00000000" w:rsidDel="00000000" w:rsidP="00000000" w:rsidRDefault="00000000" w:rsidRPr="00000000" w14:paraId="0000006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mail will be obtained from the post office each day and all bills will be paid in a timely manner. </w:t>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Any accounts receivable money issued through the mail will be deposited the same day as received. </w:t>
      </w:r>
    </w:p>
    <w:p w:rsidR="00000000" w:rsidDel="00000000" w:rsidP="00000000" w:rsidRDefault="00000000" w:rsidRPr="00000000" w14:paraId="00000070">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1">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2">
      <w:pPr>
        <w:ind w:left="1440" w:firstLine="720"/>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Limiting Access</w:t>
      </w:r>
    </w:p>
    <w:p w:rsidR="00000000" w:rsidDel="00000000" w:rsidP="00000000" w:rsidRDefault="00000000" w:rsidRPr="00000000" w14:paraId="00000073">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4">
      <w:pPr>
        <w:rPr>
          <w:rFonts w:ascii="Arial" w:cs="Arial" w:eastAsia="Arial" w:hAnsi="Arial"/>
          <w:sz w:val="32"/>
          <w:szCs w:val="32"/>
        </w:rPr>
      </w:pPr>
      <w:r w:rsidDel="00000000" w:rsidR="00000000" w:rsidRPr="00000000">
        <w:rPr>
          <w:rFonts w:ascii="Arial" w:cs="Arial" w:eastAsia="Arial" w:hAnsi="Arial"/>
          <w:sz w:val="32"/>
          <w:szCs w:val="32"/>
          <w:rtl w:val="0"/>
        </w:rPr>
        <w:t xml:space="preserve">The Piggott School District welcomes visitors and encourages parent and community involvement. However, in order to ensure the safety and well-being of our students and staff the following protocols will be enforced on each campus:</w:t>
      </w:r>
    </w:p>
    <w:p w:rsidR="00000000" w:rsidDel="00000000" w:rsidP="00000000" w:rsidRDefault="00000000" w:rsidRPr="00000000" w14:paraId="0000007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Signs approved by the ADH will be placed on all doors.</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number of visitors will be limited. </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Visitors will report through a single access point. </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Visitors will be self-screened upon entering the buildings, as required by current ADH guidelines.</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Visitors will only be allowed to enter the main office at the elementary and the high school.</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Playgrounds will be closed before and after school hours.</w:t>
      </w:r>
    </w:p>
    <w:p w:rsidR="00000000" w:rsidDel="00000000" w:rsidP="00000000" w:rsidRDefault="00000000" w:rsidRPr="00000000" w14:paraId="0000007B">
      <w:pPr>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C">
      <w:pPr>
        <w:spacing w:after="240" w:before="240" w:line="240" w:lineRule="auto"/>
        <w:ind w:left="780" w:firstLine="0"/>
        <w:jc w:val="center"/>
        <w:rPr>
          <w:rFonts w:ascii="Arial" w:cs="Arial" w:eastAsia="Arial" w:hAnsi="Arial"/>
          <w:sz w:val="56"/>
          <w:szCs w:val="56"/>
        </w:rPr>
      </w:pPr>
      <w:r w:rsidDel="00000000" w:rsidR="00000000" w:rsidRPr="00000000">
        <w:rPr>
          <w:rFonts w:ascii="Arial" w:cs="Arial" w:eastAsia="Arial" w:hAnsi="Arial"/>
          <w:b w:val="1"/>
          <w:color w:val="000000"/>
          <w:sz w:val="56"/>
          <w:szCs w:val="56"/>
          <w:rtl w:val="0"/>
        </w:rPr>
        <w:t xml:space="preserve">Piggott School District</w:t>
      </w:r>
      <w:r w:rsidDel="00000000" w:rsidR="00000000" w:rsidRPr="00000000">
        <w:rPr>
          <w:rtl w:val="0"/>
        </w:rPr>
      </w:r>
    </w:p>
    <w:p w:rsidR="00000000" w:rsidDel="00000000" w:rsidP="00000000" w:rsidRDefault="00000000" w:rsidRPr="00000000" w14:paraId="0000007D">
      <w:pPr>
        <w:spacing w:after="240" w:before="240" w:line="240" w:lineRule="auto"/>
        <w:ind w:left="780" w:firstLine="0"/>
        <w:jc w:val="center"/>
        <w:rPr>
          <w:rFonts w:ascii="Arial" w:cs="Arial" w:eastAsia="Arial" w:hAnsi="Arial"/>
          <w:sz w:val="56"/>
          <w:szCs w:val="56"/>
        </w:rPr>
      </w:pPr>
      <w:r w:rsidDel="00000000" w:rsidR="00000000" w:rsidRPr="00000000">
        <w:rPr>
          <w:rFonts w:ascii="Arial" w:cs="Arial" w:eastAsia="Arial" w:hAnsi="Arial"/>
          <w:b w:val="1"/>
          <w:color w:val="000000"/>
          <w:sz w:val="56"/>
          <w:szCs w:val="56"/>
          <w:rtl w:val="0"/>
        </w:rPr>
        <w:t xml:space="preserve">Blended Learning and District Support Plan</w:t>
      </w:r>
      <w:r w:rsidDel="00000000" w:rsidR="00000000" w:rsidRPr="00000000">
        <w:rPr>
          <w:rtl w:val="0"/>
        </w:rPr>
      </w:r>
    </w:p>
    <w:p w:rsidR="00000000" w:rsidDel="00000000" w:rsidP="00000000" w:rsidRDefault="00000000" w:rsidRPr="00000000" w14:paraId="0000007E">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7F">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LEARNING MANAGEMENT SYSTEM (LMS)</w:t>
      </w:r>
      <w:r w:rsidDel="00000000" w:rsidR="00000000" w:rsidRPr="00000000">
        <w:rPr>
          <w:rtl w:val="0"/>
        </w:rPr>
      </w:r>
    </w:p>
    <w:p w:rsidR="00000000" w:rsidDel="00000000" w:rsidP="00000000" w:rsidRDefault="00000000" w:rsidRPr="00000000" w14:paraId="00000080">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 The Piggott School District’s Learning Management System will be two-fold.  We will use Edgenuity as a virtual learning option and onsite face-to-face instruction to serve our students.  Our ALE students will continue to use Arkansas Virtual Academy.</w:t>
      </w:r>
      <w:r w:rsidDel="00000000" w:rsidR="00000000" w:rsidRPr="00000000">
        <w:rPr>
          <w:rtl w:val="0"/>
        </w:rPr>
      </w:r>
    </w:p>
    <w:p w:rsidR="00000000" w:rsidDel="00000000" w:rsidP="00000000" w:rsidRDefault="00000000" w:rsidRPr="00000000" w14:paraId="00000081">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GUARANTEED AND VIABLE CURRICULUM</w:t>
      </w: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u w:val="single"/>
          <w:rtl w:val="0"/>
        </w:rPr>
        <w:t xml:space="preserve">Focus Skills</w:t>
      </w: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Teachers from across all campuses in our district came together over a year ago to identify focus skills for literacy and math. Groups met by grade level and/or content area. Focus Skills continue to be refined, updated, and unpacked during PLCs. </w:t>
      </w:r>
      <w:r w:rsidDel="00000000" w:rsidR="00000000" w:rsidRPr="00000000">
        <w:rPr>
          <w:rtl w:val="0"/>
        </w:rPr>
      </w:r>
    </w:p>
    <w:p w:rsidR="00000000" w:rsidDel="00000000" w:rsidP="00000000" w:rsidRDefault="00000000" w:rsidRPr="00000000" w14:paraId="00000084">
      <w:pPr>
        <w:spacing w:after="240" w:before="24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u w:val="single"/>
          <w:rtl w:val="0"/>
        </w:rPr>
        <w:t xml:space="preserve">Elementary</w:t>
      </w:r>
      <w:r w:rsidDel="00000000" w:rsidR="00000000" w:rsidRPr="00000000">
        <w:rPr>
          <w:rtl w:val="0"/>
        </w:rPr>
      </w:r>
    </w:p>
    <w:p w:rsidR="00000000" w:rsidDel="00000000" w:rsidP="00000000" w:rsidRDefault="00000000" w:rsidRPr="00000000" w14:paraId="00000085">
      <w:pPr>
        <w:spacing w:after="240" w:before="24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Literacy</w:t>
      </w:r>
      <w:r w:rsidDel="00000000" w:rsidR="00000000" w:rsidRPr="00000000">
        <w:rPr>
          <w:rFonts w:ascii="Arial" w:cs="Arial" w:eastAsia="Arial" w:hAnsi="Arial"/>
          <w:color w:val="000000"/>
          <w:sz w:val="32"/>
          <w:szCs w:val="32"/>
          <w:rtl w:val="0"/>
        </w:rPr>
        <w:t xml:space="preserve">:  In grades K-5, the Piggott School District will use Benchmark Workshop (chosen from the list of state approved elementary reading curriculum) for phonics/word study, reading, and writing. Equipped for Reading Success will be used to teach the phonemic awareness literacy component. Lexia Core5 Reading will also be used to supplement Benchmark Workshop. Lexia is a digital program, and was on the state approved list. All literacy instruction will be aligned with the Science of Reading. </w:t>
      </w:r>
      <w:r w:rsidDel="00000000" w:rsidR="00000000" w:rsidRPr="00000000">
        <w:rPr>
          <w:rFonts w:ascii="Arial" w:cs="Arial" w:eastAsia="Arial" w:hAnsi="Arial"/>
          <w:b w:val="1"/>
          <w:color w:val="000000"/>
          <w:sz w:val="32"/>
          <w:szCs w:val="32"/>
          <w:rtl w:val="0"/>
        </w:rPr>
        <w:t xml:space="preserve"> </w:t>
      </w:r>
      <w:r w:rsidDel="00000000" w:rsidR="00000000" w:rsidRPr="00000000">
        <w:rPr>
          <w:rFonts w:ascii="Arial" w:cs="Arial" w:eastAsia="Arial" w:hAnsi="Arial"/>
          <w:color w:val="000000"/>
          <w:sz w:val="32"/>
          <w:szCs w:val="32"/>
          <w:rtl w:val="0"/>
        </w:rPr>
        <w:t xml:space="preserve">Benchmark Workshop has a digital literacy component that will be utilized. Wonders will be used in the sixth grade for literacy instruction. Wonders is also a state approved program. </w:t>
      </w:r>
      <w:r w:rsidDel="00000000" w:rsidR="00000000" w:rsidRPr="00000000">
        <w:rPr>
          <w:rtl w:val="0"/>
        </w:rPr>
      </w:r>
    </w:p>
    <w:p w:rsidR="00000000" w:rsidDel="00000000" w:rsidP="00000000" w:rsidRDefault="00000000" w:rsidRPr="00000000" w14:paraId="00000086">
      <w:pPr>
        <w:spacing w:after="240" w:before="240" w:line="240" w:lineRule="auto"/>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rtl w:val="0"/>
        </w:rPr>
        <w:t xml:space="preserve">Math: </w:t>
      </w:r>
      <w:r w:rsidDel="00000000" w:rsidR="00000000" w:rsidRPr="00000000">
        <w:rPr>
          <w:rFonts w:ascii="Arial" w:cs="Arial" w:eastAsia="Arial" w:hAnsi="Arial"/>
          <w:color w:val="000000"/>
          <w:sz w:val="32"/>
          <w:szCs w:val="32"/>
          <w:rtl w:val="0"/>
        </w:rPr>
        <w:t xml:space="preserve">In grades K-6, the Piggott School District will use Saxon Math). IXL will be used for intervention in grades K-6.</w:t>
      </w:r>
      <w:r w:rsidDel="00000000" w:rsidR="00000000" w:rsidRPr="00000000">
        <w:rPr>
          <w:rtl w:val="0"/>
        </w:rPr>
      </w:r>
    </w:p>
    <w:p w:rsidR="00000000" w:rsidDel="00000000" w:rsidP="00000000" w:rsidRDefault="00000000" w:rsidRPr="00000000" w14:paraId="00000087">
      <w:pPr>
        <w:spacing w:after="240" w:before="240" w:line="240" w:lineRule="auto"/>
        <w:rPr>
          <w:rFonts w:ascii="Arial" w:cs="Arial" w:eastAsia="Arial" w:hAnsi="Arial"/>
          <w:b w:val="1"/>
          <w:color w:val="000000"/>
          <w:sz w:val="32"/>
          <w:szCs w:val="32"/>
          <w:u w:val="single"/>
        </w:rPr>
      </w:pPr>
      <w:r w:rsidDel="00000000" w:rsidR="00000000" w:rsidRPr="00000000">
        <w:rPr>
          <w:rtl w:val="0"/>
        </w:rPr>
      </w:r>
    </w:p>
    <w:p w:rsidR="00000000" w:rsidDel="00000000" w:rsidP="00000000" w:rsidRDefault="00000000" w:rsidRPr="00000000" w14:paraId="00000088">
      <w:pPr>
        <w:spacing w:after="240" w:before="24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u w:val="single"/>
          <w:rtl w:val="0"/>
        </w:rPr>
        <w:t xml:space="preserve">High School</w:t>
      </w:r>
      <w:r w:rsidDel="00000000" w:rsidR="00000000" w:rsidRPr="00000000">
        <w:rPr>
          <w:rtl w:val="0"/>
        </w:rPr>
      </w:r>
    </w:p>
    <w:p w:rsidR="00000000" w:rsidDel="00000000" w:rsidP="00000000" w:rsidRDefault="00000000" w:rsidRPr="00000000" w14:paraId="00000089">
      <w:pPr>
        <w:numPr>
          <w:ilvl w:val="0"/>
          <w:numId w:val="12"/>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For grades 7-12, the curriculum will be primarily teacher-created units of study based upon essential Arkansas learning standards. </w:t>
      </w:r>
    </w:p>
    <w:p w:rsidR="00000000" w:rsidDel="00000000" w:rsidP="00000000" w:rsidRDefault="00000000" w:rsidRPr="00000000" w14:paraId="0000008A">
      <w:pPr>
        <w:numPr>
          <w:ilvl w:val="0"/>
          <w:numId w:val="1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Apex is an online resource that will be used to supplement core instruction in the classroom.</w:t>
      </w:r>
    </w:p>
    <w:p w:rsidR="00000000" w:rsidDel="00000000" w:rsidP="00000000" w:rsidRDefault="00000000" w:rsidRPr="00000000" w14:paraId="0000008B">
      <w:pPr>
        <w:numPr>
          <w:ilvl w:val="0"/>
          <w:numId w:val="1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high school will use Act Aspire and Star Math for intermittent assessment.</w:t>
      </w:r>
    </w:p>
    <w:p w:rsidR="00000000" w:rsidDel="00000000" w:rsidP="00000000" w:rsidRDefault="00000000" w:rsidRPr="00000000" w14:paraId="0000008C">
      <w:pPr>
        <w:numPr>
          <w:ilvl w:val="0"/>
          <w:numId w:val="1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district will utilize Virtual Arkansas for courses not offered on-site.</w:t>
      </w:r>
    </w:p>
    <w:p w:rsidR="00000000" w:rsidDel="00000000" w:rsidP="00000000" w:rsidRDefault="00000000" w:rsidRPr="00000000" w14:paraId="0000008D">
      <w:pPr>
        <w:numPr>
          <w:ilvl w:val="0"/>
          <w:numId w:val="12"/>
        </w:numPr>
        <w:spacing w:after="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Concurrent learning opportunities will be available for students who wish to earn college credit. </w:t>
      </w:r>
    </w:p>
    <w:p w:rsidR="00000000" w:rsidDel="00000000" w:rsidP="00000000" w:rsidRDefault="00000000" w:rsidRPr="00000000" w14:paraId="0000008E">
      <w:pPr>
        <w:spacing w:after="80" w:before="28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8F">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PERSONALIZED LEARNING</w:t>
      </w:r>
      <w:r w:rsidDel="00000000" w:rsidR="00000000" w:rsidRPr="00000000">
        <w:rPr>
          <w:rtl w:val="0"/>
        </w:rPr>
      </w:r>
    </w:p>
    <w:p w:rsidR="00000000" w:rsidDel="00000000" w:rsidP="00000000" w:rsidRDefault="00000000" w:rsidRPr="00000000" w14:paraId="00000090">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 Multiple learning options will be available for students of the Piggott School District, including:</w:t>
      </w:r>
      <w:r w:rsidDel="00000000" w:rsidR="00000000" w:rsidRPr="00000000">
        <w:rPr>
          <w:rtl w:val="0"/>
        </w:rPr>
      </w:r>
    </w:p>
    <w:p w:rsidR="00000000" w:rsidDel="00000000" w:rsidP="00000000" w:rsidRDefault="00000000" w:rsidRPr="00000000" w14:paraId="00000091">
      <w:pPr>
        <w:numPr>
          <w:ilvl w:val="0"/>
          <w:numId w:val="1"/>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5 days of traditional brick-and-mortar on-site instruction</w:t>
      </w:r>
    </w:p>
    <w:p w:rsidR="00000000" w:rsidDel="00000000" w:rsidP="00000000" w:rsidRDefault="00000000" w:rsidRPr="00000000" w14:paraId="00000092">
      <w:pPr>
        <w:numPr>
          <w:ilvl w:val="0"/>
          <w:numId w:val="1"/>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Blended learning opportunities</w:t>
      </w:r>
    </w:p>
    <w:p w:rsidR="00000000" w:rsidDel="00000000" w:rsidP="00000000" w:rsidRDefault="00000000" w:rsidRPr="00000000" w14:paraId="00000093">
      <w:pPr>
        <w:numPr>
          <w:ilvl w:val="0"/>
          <w:numId w:val="1"/>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Edgenuity Virtual Learning</w:t>
      </w:r>
    </w:p>
    <w:p w:rsidR="00000000" w:rsidDel="00000000" w:rsidP="00000000" w:rsidRDefault="00000000" w:rsidRPr="00000000" w14:paraId="00000094">
      <w:pPr>
        <w:spacing w:after="0" w:line="240" w:lineRule="auto"/>
        <w:ind w:left="0" w:firstLine="720"/>
        <w:jc w:val="left"/>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Piggott Online Handbook</w:t>
      </w:r>
    </w:p>
    <w:p w:rsidR="00000000" w:rsidDel="00000000" w:rsidP="00000000" w:rsidRDefault="00000000" w:rsidRPr="00000000" w14:paraId="00000095">
      <w:pPr>
        <w:spacing w:after="80" w:before="28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96">
      <w:pPr>
        <w:spacing w:after="80" w:before="28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97">
      <w:pPr>
        <w:spacing w:after="80" w:before="28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98">
      <w:pPr>
        <w:spacing w:after="80" w:before="28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99">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ASSESSMENT</w:t>
      </w:r>
      <w:r w:rsidDel="00000000" w:rsidR="00000000" w:rsidRPr="00000000">
        <w:rPr>
          <w:rtl w:val="0"/>
        </w:rPr>
      </w:r>
    </w:p>
    <w:p w:rsidR="00000000" w:rsidDel="00000000" w:rsidP="00000000" w:rsidRDefault="00000000" w:rsidRPr="00000000" w14:paraId="0000009A">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Piggott School District will use a variety of assessments for the purposes of determining our current reality, setting school and district goals, assessing unfinished learning, determining needed interventions/enrichments, and ongoing progress monitoring.</w:t>
      </w:r>
      <w:r w:rsidDel="00000000" w:rsidR="00000000" w:rsidRPr="00000000">
        <w:rPr>
          <w:rtl w:val="0"/>
        </w:rPr>
      </w:r>
    </w:p>
    <w:p w:rsidR="00000000" w:rsidDel="00000000" w:rsidP="00000000" w:rsidRDefault="00000000" w:rsidRPr="00000000" w14:paraId="0000009B">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Assessments that will be used include:</w:t>
      </w:r>
      <w:r w:rsidDel="00000000" w:rsidR="00000000" w:rsidRPr="00000000">
        <w:rPr>
          <w:rtl w:val="0"/>
        </w:rPr>
      </w:r>
    </w:p>
    <w:p w:rsidR="00000000" w:rsidDel="00000000" w:rsidP="00000000" w:rsidRDefault="00000000" w:rsidRPr="00000000" w14:paraId="0000009C">
      <w:pPr>
        <w:numPr>
          <w:ilvl w:val="0"/>
          <w:numId w:val="3"/>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DIBELS</w:t>
      </w:r>
    </w:p>
    <w:p w:rsidR="00000000" w:rsidDel="00000000" w:rsidP="00000000" w:rsidRDefault="00000000" w:rsidRPr="00000000" w14:paraId="0000009D">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Words Their Way Spelling Assessment</w:t>
      </w:r>
    </w:p>
    <w:p w:rsidR="00000000" w:rsidDel="00000000" w:rsidP="00000000" w:rsidRDefault="00000000" w:rsidRPr="00000000" w14:paraId="0000009E">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Benchmark Phonics Assessment</w:t>
      </w:r>
    </w:p>
    <w:p w:rsidR="00000000" w:rsidDel="00000000" w:rsidP="00000000" w:rsidRDefault="00000000" w:rsidRPr="00000000" w14:paraId="0000009F">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Arkansas Rapid Naming (RAN)</w:t>
      </w:r>
    </w:p>
    <w:p w:rsidR="00000000" w:rsidDel="00000000" w:rsidP="00000000" w:rsidRDefault="00000000" w:rsidRPr="00000000" w14:paraId="000000A0">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Phonological Awareness Skills Test (PAST)</w:t>
      </w:r>
    </w:p>
    <w:p w:rsidR="00000000" w:rsidDel="00000000" w:rsidP="00000000" w:rsidRDefault="00000000" w:rsidRPr="00000000" w14:paraId="000000A1">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Renaissance (STAR, AR, 360)</w:t>
      </w:r>
    </w:p>
    <w:p w:rsidR="00000000" w:rsidDel="00000000" w:rsidP="00000000" w:rsidRDefault="00000000" w:rsidRPr="00000000" w14:paraId="000000A2">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ACT ASPIRE</w:t>
      </w:r>
    </w:p>
    <w:p w:rsidR="00000000" w:rsidDel="00000000" w:rsidP="00000000" w:rsidRDefault="00000000" w:rsidRPr="00000000" w14:paraId="000000A3">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The ACT</w:t>
      </w:r>
    </w:p>
    <w:p w:rsidR="00000000" w:rsidDel="00000000" w:rsidP="00000000" w:rsidRDefault="00000000" w:rsidRPr="00000000" w14:paraId="000000A4">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Teacher-created common assessments</w:t>
      </w:r>
    </w:p>
    <w:p w:rsidR="00000000" w:rsidDel="00000000" w:rsidP="00000000" w:rsidRDefault="00000000" w:rsidRPr="00000000" w14:paraId="000000A5">
      <w:pPr>
        <w:numPr>
          <w:ilvl w:val="0"/>
          <w:numId w:val="3"/>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Classroom formative and summative assessments</w:t>
      </w:r>
    </w:p>
    <w:p w:rsidR="00000000" w:rsidDel="00000000" w:rsidP="00000000" w:rsidRDefault="00000000" w:rsidRPr="00000000" w14:paraId="000000A6">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A7">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USING EFFECTIVE TECHNOLOGY</w:t>
      </w:r>
      <w:r w:rsidDel="00000000" w:rsidR="00000000" w:rsidRPr="00000000">
        <w:rPr>
          <w:rtl w:val="0"/>
        </w:rPr>
      </w:r>
    </w:p>
    <w:p w:rsidR="00000000" w:rsidDel="00000000" w:rsidP="00000000" w:rsidRDefault="00000000" w:rsidRPr="00000000" w14:paraId="000000A8">
      <w:pPr>
        <w:spacing w:after="80" w:before="280" w:line="240" w:lineRule="auto"/>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DEVICES</w:t>
      </w:r>
      <w:r w:rsidDel="00000000" w:rsidR="00000000" w:rsidRPr="00000000">
        <w:rPr>
          <w:rtl w:val="0"/>
        </w:rPr>
      </w:r>
    </w:p>
    <w:p w:rsidR="00000000" w:rsidDel="00000000" w:rsidP="00000000" w:rsidRDefault="00000000" w:rsidRPr="00000000" w14:paraId="000000A9">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 order to support digital learning, the Piggott School district purchased webcams for every classroom. In addition, we purchased swivel cams. Chromebooks were purchased so that we could be 1:1 with devices. Jump drives were purchased for students without internet service.</w:t>
      </w:r>
      <w:r w:rsidDel="00000000" w:rsidR="00000000" w:rsidRPr="00000000">
        <w:rPr>
          <w:rtl w:val="0"/>
        </w:rPr>
      </w:r>
    </w:p>
    <w:p w:rsidR="00000000" w:rsidDel="00000000" w:rsidP="00000000" w:rsidRDefault="00000000" w:rsidRPr="00000000" w14:paraId="000000AA">
      <w:pPr>
        <w:spacing w:after="80" w:before="280" w:line="240" w:lineRule="auto"/>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AB">
      <w:pPr>
        <w:spacing w:after="80" w:before="280" w:line="240" w:lineRule="auto"/>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ACCESSIBILITY</w:t>
      </w:r>
      <w:r w:rsidDel="00000000" w:rsidR="00000000" w:rsidRPr="00000000">
        <w:rPr>
          <w:rtl w:val="0"/>
        </w:rPr>
      </w:r>
    </w:p>
    <w:p w:rsidR="00000000" w:rsidDel="00000000" w:rsidP="00000000" w:rsidRDefault="00000000" w:rsidRPr="00000000" w14:paraId="000000AC">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Internet accessibility is a barrier that the Piggott School District is working through. Approximately 80% of our students indicated that they have sufficient internet capable of streaming. Of the 20% who do not have internet service, some do not even have cellular service where they live. Approximately 85% of our teaching staff have internet access and are able to teach remotely. In order for our </w:t>
      </w:r>
      <w:r w:rsidDel="00000000" w:rsidR="00000000" w:rsidRPr="00000000">
        <w:rPr>
          <w:rFonts w:ascii="Arial" w:cs="Arial" w:eastAsia="Arial" w:hAnsi="Arial"/>
          <w:sz w:val="32"/>
          <w:szCs w:val="32"/>
          <w:rtl w:val="0"/>
        </w:rPr>
        <w:t xml:space="preserve">blended and virtual</w:t>
      </w:r>
      <w:r w:rsidDel="00000000" w:rsidR="00000000" w:rsidRPr="00000000">
        <w:rPr>
          <w:rFonts w:ascii="Arial" w:cs="Arial" w:eastAsia="Arial" w:hAnsi="Arial"/>
          <w:color w:val="000000"/>
          <w:sz w:val="32"/>
          <w:szCs w:val="32"/>
          <w:rtl w:val="0"/>
        </w:rPr>
        <w:t xml:space="preserve"> learning plan to be effective, internet access is imperative. Therefore, some of the options to ensure accessibility of all of our students and staff, we are exploring the following options:</w:t>
      </w:r>
      <w:r w:rsidDel="00000000" w:rsidR="00000000" w:rsidRPr="00000000">
        <w:rPr>
          <w:rtl w:val="0"/>
        </w:rPr>
      </w:r>
    </w:p>
    <w:p w:rsidR="00000000" w:rsidDel="00000000" w:rsidP="00000000" w:rsidRDefault="00000000" w:rsidRPr="00000000" w14:paraId="000000AD">
      <w:pPr>
        <w:numPr>
          <w:ilvl w:val="0"/>
          <w:numId w:val="7"/>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Hot Spots - We were allotted 45 hotspots from the Governor’s $10million initiative. All 45 are Verizon.</w:t>
      </w:r>
    </w:p>
    <w:p w:rsidR="00000000" w:rsidDel="00000000" w:rsidP="00000000" w:rsidRDefault="00000000" w:rsidRPr="00000000" w14:paraId="000000AE">
      <w:pPr>
        <w:numPr>
          <w:ilvl w:val="0"/>
          <w:numId w:val="7"/>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Each campus will have an access point where families can access the internet in our parking lots.</w:t>
      </w:r>
    </w:p>
    <w:p w:rsidR="00000000" w:rsidDel="00000000" w:rsidP="00000000" w:rsidRDefault="00000000" w:rsidRPr="00000000" w14:paraId="000000AF">
      <w:pPr>
        <w:numPr>
          <w:ilvl w:val="0"/>
          <w:numId w:val="7"/>
        </w:numPr>
        <w:spacing w:after="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Jump drives for students with no accessibility whatsoever </w:t>
      </w:r>
    </w:p>
    <w:p w:rsidR="00000000" w:rsidDel="00000000" w:rsidP="00000000" w:rsidRDefault="00000000" w:rsidRPr="00000000" w14:paraId="000000B0">
      <w:pPr>
        <w:spacing w:after="80" w:before="280" w:line="240" w:lineRule="auto"/>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 TRAINING FOR STAFF</w:t>
      </w:r>
      <w:r w:rsidDel="00000000" w:rsidR="00000000" w:rsidRPr="00000000">
        <w:rPr>
          <w:rtl w:val="0"/>
        </w:rPr>
      </w:r>
    </w:p>
    <w:p w:rsidR="00000000" w:rsidDel="00000000" w:rsidP="00000000" w:rsidRDefault="00000000" w:rsidRPr="00000000" w14:paraId="000000B1">
      <w:pPr>
        <w:spacing w:after="80" w:before="280" w:line="240" w:lineRule="auto"/>
        <w:rPr>
          <w:rFonts w:ascii="Arial" w:cs="Arial" w:eastAsia="Arial" w:hAnsi="Arial"/>
          <w:b w:val="1"/>
          <w:sz w:val="32"/>
          <w:szCs w:val="32"/>
        </w:rPr>
      </w:pPr>
      <w:r w:rsidDel="00000000" w:rsidR="00000000" w:rsidRPr="00000000">
        <w:rPr>
          <w:rFonts w:ascii="Arial" w:cs="Arial" w:eastAsia="Arial" w:hAnsi="Arial"/>
          <w:color w:val="000000"/>
          <w:sz w:val="32"/>
          <w:szCs w:val="32"/>
          <w:rtl w:val="0"/>
        </w:rPr>
        <w:t xml:space="preserve"> The faculty, staff, and students of Piggott School District will require ongoing training as we transition into blended and digital learning. The following training topics will be offered:</w:t>
      </w:r>
      <w:r w:rsidDel="00000000" w:rsidR="00000000" w:rsidRPr="00000000">
        <w:rPr>
          <w:rtl w:val="0"/>
        </w:rPr>
      </w:r>
    </w:p>
    <w:p w:rsidR="00000000" w:rsidDel="00000000" w:rsidP="00000000" w:rsidRDefault="00000000" w:rsidRPr="00000000" w14:paraId="000000B2">
      <w:pPr>
        <w:numPr>
          <w:ilvl w:val="0"/>
          <w:numId w:val="2"/>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How to teach/learn in a digital learning environment</w:t>
      </w:r>
    </w:p>
    <w:p w:rsidR="00000000" w:rsidDel="00000000" w:rsidP="00000000" w:rsidRDefault="00000000" w:rsidRPr="00000000" w14:paraId="000000B3">
      <w:pPr>
        <w:numPr>
          <w:ilvl w:val="0"/>
          <w:numId w:val="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How to engage students in a remote learning setting</w:t>
      </w:r>
    </w:p>
    <w:p w:rsidR="00000000" w:rsidDel="00000000" w:rsidP="00000000" w:rsidRDefault="00000000" w:rsidRPr="00000000" w14:paraId="000000B4">
      <w:pPr>
        <w:numPr>
          <w:ilvl w:val="0"/>
          <w:numId w:val="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Digital learning etiquette</w:t>
      </w:r>
    </w:p>
    <w:p w:rsidR="00000000" w:rsidDel="00000000" w:rsidP="00000000" w:rsidRDefault="00000000" w:rsidRPr="00000000" w14:paraId="000000B5">
      <w:pPr>
        <w:numPr>
          <w:ilvl w:val="0"/>
          <w:numId w:val="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Google Classroom training</w:t>
      </w:r>
    </w:p>
    <w:p w:rsidR="00000000" w:rsidDel="00000000" w:rsidP="00000000" w:rsidRDefault="00000000" w:rsidRPr="00000000" w14:paraId="000000B6">
      <w:pPr>
        <w:numPr>
          <w:ilvl w:val="0"/>
          <w:numId w:val="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Benchmark Workshop Training</w:t>
      </w:r>
    </w:p>
    <w:p w:rsidR="00000000" w:rsidDel="00000000" w:rsidP="00000000" w:rsidRDefault="00000000" w:rsidRPr="00000000" w14:paraId="000000B7">
      <w:pPr>
        <w:numPr>
          <w:ilvl w:val="0"/>
          <w:numId w:val="2"/>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Lexia Core5 Reading</w:t>
      </w:r>
    </w:p>
    <w:p w:rsidR="00000000" w:rsidDel="00000000" w:rsidP="00000000" w:rsidRDefault="00000000" w:rsidRPr="00000000" w14:paraId="000000B8">
      <w:pPr>
        <w:numPr>
          <w:ilvl w:val="0"/>
          <w:numId w:val="2"/>
        </w:numPr>
        <w:spacing w:after="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Arkansas Digital Sandbox</w:t>
      </w:r>
    </w:p>
    <w:p w:rsidR="00000000" w:rsidDel="00000000" w:rsidP="00000000" w:rsidRDefault="00000000" w:rsidRPr="00000000" w14:paraId="000000B9">
      <w:pPr>
        <w:numPr>
          <w:ilvl w:val="0"/>
          <w:numId w:val="2"/>
        </w:numPr>
        <w:spacing w:after="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Edgenuity</w:t>
      </w:r>
    </w:p>
    <w:p w:rsidR="00000000" w:rsidDel="00000000" w:rsidP="00000000" w:rsidRDefault="00000000" w:rsidRPr="00000000" w14:paraId="000000BA">
      <w:pPr>
        <w:spacing w:after="240" w:before="24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During professional development days in August, PSD teachers provided training to their peers on the areas mentioned above. Some were located on the same campus and some traveled to campuses across the district to train. Lead Teachers have been identified on each campus to help lead the PLC process and support teachers in their ongoing learning efforts. </w:t>
      </w:r>
    </w:p>
    <w:p w:rsidR="00000000" w:rsidDel="00000000" w:rsidP="00000000" w:rsidRDefault="00000000" w:rsidRPr="00000000" w14:paraId="000000BB">
      <w:pPr>
        <w:spacing w:after="240" w:before="24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C">
      <w:pPr>
        <w:spacing w:after="240" w:before="24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TRAINING AND SUPPORT FOR STUDENTS AND FAMILIES</w:t>
      </w:r>
      <w:r w:rsidDel="00000000" w:rsidR="00000000" w:rsidRPr="00000000">
        <w:rPr>
          <w:rtl w:val="0"/>
        </w:rPr>
      </w:r>
    </w:p>
    <w:p w:rsidR="00000000" w:rsidDel="00000000" w:rsidP="00000000" w:rsidRDefault="00000000" w:rsidRPr="00000000" w14:paraId="000000BD">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All students and families can benefit from additional training on blended learning. Students who attend school on-site will receive training on Google classroom, how to learn in a digital environment, how to stay engaged in a remote setting, and on specific curriculum and online learning platforms.  Parents and our students that qualify for the Edgenuity Virtual Learning (aka Mohawk Virtual Academy) will receive training using the Edgenuity Platform. The Piggott School district held an orientation for parents at both campuses to introduce our online program. Google Meet or Zoom sessions will be held with students and families as often as needed. </w:t>
      </w: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BF">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COMMUNICATION PLAN</w:t>
      </w:r>
      <w:r w:rsidDel="00000000" w:rsidR="00000000" w:rsidRPr="00000000">
        <w:rPr>
          <w:rtl w:val="0"/>
        </w:rPr>
      </w:r>
    </w:p>
    <w:p w:rsidR="00000000" w:rsidDel="00000000" w:rsidP="00000000" w:rsidRDefault="00000000" w:rsidRPr="00000000" w14:paraId="000000C0">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Open lines of communication are critical to the success of this plan. In order to effectively communicate with students, parents, and the community, the Piggott School District will utilize the following communication mediums:</w:t>
      </w:r>
      <w:r w:rsidDel="00000000" w:rsidR="00000000" w:rsidRPr="00000000">
        <w:rPr>
          <w:rtl w:val="0"/>
        </w:rPr>
      </w:r>
    </w:p>
    <w:p w:rsidR="00000000" w:rsidDel="00000000" w:rsidP="00000000" w:rsidRDefault="00000000" w:rsidRPr="00000000" w14:paraId="000000C1">
      <w:pPr>
        <w:numPr>
          <w:ilvl w:val="0"/>
          <w:numId w:val="5"/>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School Messenger System - Telephone, Text Messaging, and Email capabilities - the district sends communication updates.</w:t>
      </w:r>
    </w:p>
    <w:p w:rsidR="00000000" w:rsidDel="00000000" w:rsidP="00000000" w:rsidRDefault="00000000" w:rsidRPr="00000000" w14:paraId="000000C2">
      <w:pPr>
        <w:numPr>
          <w:ilvl w:val="0"/>
          <w:numId w:val="5"/>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District Website - </w:t>
      </w:r>
      <w:hyperlink r:id="rId9">
        <w:r w:rsidDel="00000000" w:rsidR="00000000" w:rsidRPr="00000000">
          <w:rPr>
            <w:rFonts w:ascii="Arial" w:cs="Arial" w:eastAsia="Arial" w:hAnsi="Arial"/>
            <w:color w:val="0563c1"/>
            <w:sz w:val="32"/>
            <w:szCs w:val="32"/>
            <w:u w:val="single"/>
            <w:rtl w:val="0"/>
          </w:rPr>
          <w:t xml:space="preserve">https://www.piggottschools.net</w:t>
        </w:r>
      </w:hyperlink>
      <w:r w:rsidDel="00000000" w:rsidR="00000000" w:rsidRPr="00000000">
        <w:rPr>
          <w:rtl w:val="0"/>
        </w:rPr>
      </w:r>
    </w:p>
    <w:p w:rsidR="00000000" w:rsidDel="00000000" w:rsidP="00000000" w:rsidRDefault="00000000" w:rsidRPr="00000000" w14:paraId="000000C3">
      <w:pPr>
        <w:numPr>
          <w:ilvl w:val="0"/>
          <w:numId w:val="5"/>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Social Media (School Facebook pages - </w:t>
      </w:r>
      <w:hyperlink r:id="rId10">
        <w:r w:rsidDel="00000000" w:rsidR="00000000" w:rsidRPr="00000000">
          <w:rPr>
            <w:rFonts w:ascii="Arial" w:cs="Arial" w:eastAsia="Arial" w:hAnsi="Arial"/>
            <w:color w:val="0563c1"/>
            <w:sz w:val="32"/>
            <w:szCs w:val="32"/>
            <w:u w:val="single"/>
            <w:rtl w:val="0"/>
          </w:rPr>
          <w:t xml:space="preserve">https://www.facebook.com/Piggott</w:t>
        </w:r>
      </w:hyperlink>
      <w:r w:rsidDel="00000000" w:rsidR="00000000" w:rsidRPr="00000000">
        <w:rPr>
          <w:rFonts w:ascii="Arial" w:cs="Arial" w:eastAsia="Arial" w:hAnsi="Arial"/>
          <w:color w:val="1155cc"/>
          <w:sz w:val="32"/>
          <w:szCs w:val="32"/>
          <w:u w:val="single"/>
          <w:rtl w:val="0"/>
        </w:rPr>
        <w:t xml:space="preserve"> Elementary School</w:t>
      </w:r>
      <w:r w:rsidDel="00000000" w:rsidR="00000000" w:rsidRPr="00000000">
        <w:rPr>
          <w:rtl w:val="0"/>
        </w:rPr>
      </w:r>
    </w:p>
    <w:p w:rsidR="00000000" w:rsidDel="00000000" w:rsidP="00000000" w:rsidRDefault="00000000" w:rsidRPr="00000000" w14:paraId="000000C4">
      <w:pPr>
        <w:spacing w:after="0" w:line="240" w:lineRule="auto"/>
        <w:ind w:left="720" w:firstLine="0"/>
        <w:rPr>
          <w:rFonts w:ascii="Arial" w:cs="Arial" w:eastAsia="Arial" w:hAnsi="Arial"/>
          <w:color w:val="000000"/>
          <w:sz w:val="32"/>
          <w:szCs w:val="32"/>
        </w:rPr>
      </w:pPr>
      <w:hyperlink r:id="rId11">
        <w:r w:rsidDel="00000000" w:rsidR="00000000" w:rsidRPr="00000000">
          <w:rPr>
            <w:rFonts w:ascii="Arial" w:cs="Arial" w:eastAsia="Arial" w:hAnsi="Arial"/>
            <w:color w:val="0563c1"/>
            <w:sz w:val="32"/>
            <w:szCs w:val="32"/>
            <w:u w:val="single"/>
            <w:rtl w:val="0"/>
          </w:rPr>
          <w:t xml:space="preserve">https://www.facebook.com/Piggtt</w:t>
        </w:r>
      </w:hyperlink>
      <w:r w:rsidDel="00000000" w:rsidR="00000000" w:rsidRPr="00000000">
        <w:rPr>
          <w:rFonts w:ascii="Arial" w:cs="Arial" w:eastAsia="Arial" w:hAnsi="Arial"/>
          <w:color w:val="1155cc"/>
          <w:sz w:val="32"/>
          <w:szCs w:val="32"/>
          <w:u w:val="single"/>
          <w:rtl w:val="0"/>
        </w:rPr>
        <w:t xml:space="preserve"> High School</w:t>
      </w:r>
      <w:r w:rsidDel="00000000" w:rsidR="00000000" w:rsidRPr="00000000">
        <w:rPr>
          <w:rtl w:val="0"/>
        </w:rPr>
      </w:r>
    </w:p>
    <w:p w:rsidR="00000000" w:rsidDel="00000000" w:rsidP="00000000" w:rsidRDefault="00000000" w:rsidRPr="00000000" w14:paraId="000000C5">
      <w:pPr>
        <w:numPr>
          <w:ilvl w:val="0"/>
          <w:numId w:val="5"/>
        </w:numPr>
        <w:spacing w:after="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Newspaper - our local newspaper reporter receives our school messenger system messages</w:t>
      </w:r>
    </w:p>
    <w:p w:rsidR="00000000" w:rsidDel="00000000" w:rsidP="00000000" w:rsidRDefault="00000000" w:rsidRPr="00000000" w14:paraId="000000C6">
      <w:pPr>
        <w:spacing w:after="80" w:before="280" w:line="24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C7">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SPECIAL EDUCATION</w:t>
      </w:r>
      <w:r w:rsidDel="00000000" w:rsidR="00000000" w:rsidRPr="00000000">
        <w:rPr>
          <w:rtl w:val="0"/>
        </w:rPr>
      </w:r>
    </w:p>
    <w:p w:rsidR="00000000" w:rsidDel="00000000" w:rsidP="00000000" w:rsidRDefault="00000000" w:rsidRPr="00000000" w14:paraId="000000C8">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Under IDEA legislation, schools are required to provide services to all students with an IEP. Therefore, modifications and related services outlined in each student’s IEP will continue to be provided, regardless of their learning modality.</w:t>
      </w:r>
      <w:r w:rsidDel="00000000" w:rsidR="00000000" w:rsidRPr="00000000">
        <w:rPr>
          <w:rtl w:val="0"/>
        </w:rPr>
      </w:r>
    </w:p>
    <w:p w:rsidR="00000000" w:rsidDel="00000000" w:rsidP="00000000" w:rsidRDefault="00000000" w:rsidRPr="00000000" w14:paraId="000000C9">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There will be individualized remote learning plans developed for each student with an IEP. If students receive related services such as speech therapy, occupational therapy, and/or physical therapy, they will continue to receive those services either in-person or via a synchronous learning system such as Zoom or Google Meet. </w:t>
      </w: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CB">
      <w:pPr>
        <w:spacing w:after="240" w:before="240" w:line="240" w:lineRule="auto"/>
        <w:jc w:val="center"/>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DYSLEXIA</w:t>
      </w:r>
      <w:r w:rsidDel="00000000" w:rsidR="00000000" w:rsidRPr="00000000">
        <w:rPr>
          <w:rtl w:val="0"/>
        </w:rPr>
      </w:r>
    </w:p>
    <w:p w:rsidR="00000000" w:rsidDel="00000000" w:rsidP="00000000" w:rsidRDefault="00000000" w:rsidRPr="00000000" w14:paraId="000000CC">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Dyslexia services will continue for all students who qualify. We are currently using the Sonday System and Lexia Core5 with our Dyslexia Students. Both of these programs are still under the review process for approved programs. Dyslexia services will continue to be delivered on-site either individually or in small groups. For remote students, scheduled sessions will continue. Progress monitoring will also continue and the results will be shared during PLCs. </w:t>
      </w:r>
      <w:r w:rsidDel="00000000" w:rsidR="00000000" w:rsidRPr="00000000">
        <w:rPr>
          <w:rtl w:val="0"/>
        </w:rPr>
      </w:r>
    </w:p>
    <w:p w:rsidR="00000000" w:rsidDel="00000000" w:rsidP="00000000" w:rsidRDefault="00000000" w:rsidRPr="00000000" w14:paraId="000000CD">
      <w:pPr>
        <w:spacing w:after="80" w:before="280" w:line="240" w:lineRule="auto"/>
        <w:jc w:val="center"/>
        <w:rPr>
          <w:rFonts w:ascii="Arial" w:cs="Arial" w:eastAsia="Arial" w:hAnsi="Arial"/>
          <w:b w:val="1"/>
          <w:sz w:val="32"/>
          <w:szCs w:val="32"/>
        </w:rPr>
      </w:pPr>
      <w:r w:rsidDel="00000000" w:rsidR="00000000" w:rsidRPr="00000000">
        <w:rPr>
          <w:rFonts w:ascii="Arial" w:cs="Arial" w:eastAsia="Arial" w:hAnsi="Arial"/>
          <w:b w:val="1"/>
          <w:color w:val="000000"/>
          <w:sz w:val="32"/>
          <w:szCs w:val="32"/>
          <w:rtl w:val="0"/>
        </w:rPr>
        <w:t xml:space="preserve">ATTENDANCE</w:t>
      </w:r>
      <w:r w:rsidDel="00000000" w:rsidR="00000000" w:rsidRPr="00000000">
        <w:rPr>
          <w:rtl w:val="0"/>
        </w:rPr>
      </w:r>
    </w:p>
    <w:p w:rsidR="00000000" w:rsidDel="00000000" w:rsidP="00000000" w:rsidRDefault="00000000" w:rsidRPr="00000000" w14:paraId="000000CE">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 In alignment with the Arkansas State Reported Absence directive, a student will be counted absent if the student is not:</w:t>
      </w:r>
      <w:r w:rsidDel="00000000" w:rsidR="00000000" w:rsidRPr="00000000">
        <w:rPr>
          <w:rtl w:val="0"/>
        </w:rPr>
      </w:r>
    </w:p>
    <w:p w:rsidR="00000000" w:rsidDel="00000000" w:rsidP="00000000" w:rsidRDefault="00000000" w:rsidRPr="00000000" w14:paraId="000000CF">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1.      Present for onsite instruction provided by the district,</w:t>
      </w:r>
      <w:r w:rsidDel="00000000" w:rsidR="00000000" w:rsidRPr="00000000">
        <w:rPr>
          <w:rtl w:val="0"/>
        </w:rPr>
      </w:r>
    </w:p>
    <w:p w:rsidR="00000000" w:rsidDel="00000000" w:rsidP="00000000" w:rsidRDefault="00000000" w:rsidRPr="00000000" w14:paraId="000000D0">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2.      Participating in a planned district-approved activity, or</w:t>
      </w:r>
      <w:r w:rsidDel="00000000" w:rsidR="00000000" w:rsidRPr="00000000">
        <w:rPr>
          <w:rtl w:val="0"/>
        </w:rPr>
      </w:r>
    </w:p>
    <w:p w:rsidR="00000000" w:rsidDel="00000000" w:rsidP="00000000" w:rsidRDefault="00000000" w:rsidRPr="00000000" w14:paraId="000000D1">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3.      Engaged in scheduled instruction at an off-site location, including remote learning.</w:t>
      </w:r>
      <w:r w:rsidDel="00000000" w:rsidR="00000000" w:rsidRPr="00000000">
        <w:rPr>
          <w:rtl w:val="0"/>
        </w:rPr>
      </w:r>
    </w:p>
    <w:p w:rsidR="00000000" w:rsidDel="00000000" w:rsidP="00000000" w:rsidRDefault="00000000" w:rsidRPr="00000000" w14:paraId="000000D2">
      <w:pPr>
        <w:spacing w:after="240" w:before="24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For digital learners, The Piggott School District will determine attendance by the successful completion and submission of assignments.</w:t>
      </w:r>
      <w:r w:rsidDel="00000000" w:rsidR="00000000" w:rsidRPr="00000000">
        <w:rPr>
          <w:rtl w:val="0"/>
        </w:rPr>
      </w:r>
    </w:p>
    <w:p w:rsidR="00000000" w:rsidDel="00000000" w:rsidP="00000000" w:rsidRDefault="00000000" w:rsidRPr="00000000" w14:paraId="000000D3">
      <w:pPr>
        <w:spacing w:after="240" w:before="240" w:line="240" w:lineRule="auto"/>
        <w:jc w:val="center"/>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 </w:t>
      </w:r>
      <w:r w:rsidDel="00000000" w:rsidR="00000000" w:rsidRPr="00000000">
        <w:rPr>
          <w:rFonts w:ascii="Arial" w:cs="Arial" w:eastAsia="Arial" w:hAnsi="Arial"/>
          <w:b w:val="1"/>
          <w:color w:val="000000"/>
          <w:sz w:val="32"/>
          <w:szCs w:val="32"/>
          <w:rtl w:val="0"/>
        </w:rPr>
        <w:t xml:space="preserve">SUPPORT SERVICES and RESOURCES</w:t>
      </w:r>
      <w:r w:rsidDel="00000000" w:rsidR="00000000" w:rsidRPr="00000000">
        <w:rPr>
          <w:rtl w:val="0"/>
        </w:rPr>
      </w:r>
    </w:p>
    <w:p w:rsidR="00000000" w:rsidDel="00000000" w:rsidP="00000000" w:rsidRDefault="00000000" w:rsidRPr="00000000" w14:paraId="000000D4">
      <w:pPr>
        <w:numPr>
          <w:ilvl w:val="0"/>
          <w:numId w:val="9"/>
        </w:numPr>
        <w:spacing w:after="0" w:before="240" w:line="240" w:lineRule="auto"/>
        <w:ind w:left="720" w:hanging="360"/>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Arkansas Ready for Learning  </w:t>
      </w:r>
      <w:hyperlink r:id="rId12">
        <w:r w:rsidDel="00000000" w:rsidR="00000000" w:rsidRPr="00000000">
          <w:rPr>
            <w:rFonts w:ascii="Arial" w:cs="Arial" w:eastAsia="Arial" w:hAnsi="Arial"/>
            <w:color w:val="1155cc"/>
            <w:sz w:val="32"/>
            <w:szCs w:val="32"/>
            <w:u w:val="single"/>
            <w:rtl w:val="0"/>
          </w:rPr>
          <w:t xml:space="preserve">https://dese.ade.arkansas.gov/Offices/communications/arkansas-ready-for-learning</w:t>
        </w:r>
      </w:hyperlink>
      <w:r w:rsidDel="00000000" w:rsidR="00000000" w:rsidRPr="00000000">
        <w:rPr>
          <w:rtl w:val="0"/>
        </w:rPr>
      </w:r>
    </w:p>
    <w:p w:rsidR="00000000" w:rsidDel="00000000" w:rsidP="00000000" w:rsidRDefault="00000000" w:rsidRPr="00000000" w14:paraId="000000D5">
      <w:pPr>
        <w:numPr>
          <w:ilvl w:val="0"/>
          <w:numId w:val="9"/>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Covid 19 Information  </w:t>
      </w:r>
      <w:hyperlink r:id="rId13">
        <w:r w:rsidDel="00000000" w:rsidR="00000000" w:rsidRPr="00000000">
          <w:rPr>
            <w:rFonts w:ascii="Arial" w:cs="Arial" w:eastAsia="Arial" w:hAnsi="Arial"/>
            <w:color w:val="1155cc"/>
            <w:sz w:val="32"/>
            <w:szCs w:val="32"/>
            <w:u w:val="single"/>
            <w:rtl w:val="0"/>
          </w:rPr>
          <w:t xml:space="preserve">https://dese.ade.arkansas.gov/Offices/communications/covid-19-information</w:t>
        </w:r>
      </w:hyperlink>
      <w:r w:rsidDel="00000000" w:rsidR="00000000" w:rsidRPr="00000000">
        <w:rPr>
          <w:rtl w:val="0"/>
        </w:rPr>
      </w:r>
    </w:p>
    <w:p w:rsidR="00000000" w:rsidDel="00000000" w:rsidP="00000000" w:rsidRDefault="00000000" w:rsidRPr="00000000" w14:paraId="000000D6">
      <w:pPr>
        <w:numPr>
          <w:ilvl w:val="0"/>
          <w:numId w:val="9"/>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CARES Act Emergency Relief Fund </w:t>
      </w:r>
      <w:hyperlink r:id="rId14">
        <w:r w:rsidDel="00000000" w:rsidR="00000000" w:rsidRPr="00000000">
          <w:rPr>
            <w:rFonts w:ascii="Arial" w:cs="Arial" w:eastAsia="Arial" w:hAnsi="Arial"/>
            <w:color w:val="1155cc"/>
            <w:sz w:val="32"/>
            <w:szCs w:val="32"/>
            <w:u w:val="single"/>
            <w:rtl w:val="0"/>
          </w:rPr>
          <w:t xml:space="preserve">https://www.ed.gov/coronavirus/cares-act-emergency-relief</w:t>
        </w:r>
      </w:hyperlink>
      <w:r w:rsidDel="00000000" w:rsidR="00000000" w:rsidRPr="00000000">
        <w:rPr>
          <w:rtl w:val="0"/>
        </w:rPr>
      </w:r>
    </w:p>
    <w:p w:rsidR="00000000" w:rsidDel="00000000" w:rsidP="00000000" w:rsidRDefault="00000000" w:rsidRPr="00000000" w14:paraId="000000D7">
      <w:pPr>
        <w:numPr>
          <w:ilvl w:val="0"/>
          <w:numId w:val="9"/>
        </w:numPr>
        <w:spacing w:after="0" w:line="240" w:lineRule="auto"/>
        <w:ind w:left="720" w:hanging="360"/>
        <w:rPr>
          <w:rFonts w:ascii="Arial" w:cs="Arial" w:eastAsia="Arial" w:hAnsi="Arial"/>
          <w:sz w:val="32"/>
          <w:szCs w:val="32"/>
          <w:u w:val="none"/>
        </w:rPr>
      </w:pPr>
      <w:r w:rsidDel="00000000" w:rsidR="00000000" w:rsidRPr="00000000">
        <w:rPr>
          <w:rFonts w:ascii="Arial" w:cs="Arial" w:eastAsia="Arial" w:hAnsi="Arial"/>
          <w:sz w:val="32"/>
          <w:szCs w:val="32"/>
          <w:rtl w:val="0"/>
        </w:rPr>
        <w:t xml:space="preserve">Helping Students Cope-Social and Emotional Supports for the Classroom  </w:t>
      </w:r>
      <w:hyperlink r:id="rId15">
        <w:r w:rsidDel="00000000" w:rsidR="00000000" w:rsidRPr="00000000">
          <w:rPr>
            <w:rFonts w:ascii="Arial" w:cs="Arial" w:eastAsia="Arial" w:hAnsi="Arial"/>
            <w:color w:val="1155cc"/>
            <w:sz w:val="32"/>
            <w:szCs w:val="32"/>
            <w:u w:val="single"/>
            <w:rtl w:val="0"/>
          </w:rPr>
          <w:t xml:space="preserve">https://www.edutopia.org/article/helping-students-cope-difficult-year</w:t>
        </w:r>
      </w:hyperlink>
      <w:r w:rsidDel="00000000" w:rsidR="00000000" w:rsidRPr="00000000">
        <w:rPr>
          <w:rtl w:val="0"/>
        </w:rPr>
      </w:r>
    </w:p>
    <w:p w:rsidR="00000000" w:rsidDel="00000000" w:rsidP="00000000" w:rsidRDefault="00000000" w:rsidRPr="00000000" w14:paraId="000000D8">
      <w:pPr>
        <w:numPr>
          <w:ilvl w:val="0"/>
          <w:numId w:val="9"/>
        </w:numPr>
        <w:spacing w:after="0" w:line="240" w:lineRule="auto"/>
        <w:ind w:left="720" w:hanging="360"/>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Response Levels for On Site Learning</w:t>
      </w:r>
    </w:p>
    <w:p w:rsidR="00000000" w:rsidDel="00000000" w:rsidP="00000000" w:rsidRDefault="00000000" w:rsidRPr="00000000" w14:paraId="000000D9">
      <w:pPr>
        <w:spacing w:after="0" w:line="240" w:lineRule="auto"/>
        <w:ind w:left="720" w:firstLine="0"/>
        <w:rPr>
          <w:rFonts w:ascii="Arial" w:cs="Arial" w:eastAsia="Arial" w:hAnsi="Arial"/>
          <w:color w:val="000000"/>
          <w:sz w:val="32"/>
          <w:szCs w:val="32"/>
        </w:rPr>
      </w:pPr>
      <w:hyperlink r:id="rId16">
        <w:r w:rsidDel="00000000" w:rsidR="00000000" w:rsidRPr="00000000">
          <w:rPr>
            <w:rFonts w:ascii="Arial" w:cs="Arial" w:eastAsia="Arial" w:hAnsi="Arial"/>
            <w:color w:val="1155cc"/>
            <w:sz w:val="32"/>
            <w:szCs w:val="32"/>
            <w:u w:val="single"/>
            <w:rtl w:val="0"/>
          </w:rPr>
          <w:t xml:space="preserve">https://dese.ade.arkansas.gov/Files/20201023135204_Response_Levels_for_On-Site_Learning_FINAL_Updated_8_20_20.pdf</w:t>
        </w:r>
      </w:hyperlink>
      <w:r w:rsidDel="00000000" w:rsidR="00000000" w:rsidRPr="00000000">
        <w:rPr>
          <w:rtl w:val="0"/>
        </w:rPr>
      </w:r>
    </w:p>
    <w:p w:rsidR="00000000" w:rsidDel="00000000" w:rsidP="00000000" w:rsidRDefault="00000000" w:rsidRPr="00000000" w14:paraId="000000DA">
      <w:pPr>
        <w:numPr>
          <w:ilvl w:val="1"/>
          <w:numId w:val="9"/>
        </w:numPr>
        <w:spacing w:after="0" w:line="240" w:lineRule="auto"/>
        <w:ind w:left="144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ADH COVID-19 Case Update by County </w:t>
      </w:r>
      <w:hyperlink r:id="rId17">
        <w:r w:rsidDel="00000000" w:rsidR="00000000" w:rsidRPr="00000000">
          <w:rPr>
            <w:rFonts w:ascii="Arial" w:cs="Arial" w:eastAsia="Arial" w:hAnsi="Arial"/>
            <w:color w:val="1155cc"/>
            <w:sz w:val="32"/>
            <w:szCs w:val="32"/>
            <w:u w:val="single"/>
            <w:rtl w:val="0"/>
          </w:rPr>
          <w:t xml:space="preserve">https://experience.arcgis.com/experience/c2ef4a4fcbe5458fbf2e48a21e4fece9</w:t>
        </w:r>
      </w:hyperlink>
      <w:r w:rsidDel="00000000" w:rsidR="00000000" w:rsidRPr="00000000">
        <w:rPr>
          <w:rtl w:val="0"/>
        </w:rPr>
      </w:r>
    </w:p>
    <w:p w:rsidR="00000000" w:rsidDel="00000000" w:rsidP="00000000" w:rsidRDefault="00000000" w:rsidRPr="00000000" w14:paraId="000000DB">
      <w:pPr>
        <w:numPr>
          <w:ilvl w:val="1"/>
          <w:numId w:val="9"/>
        </w:numPr>
        <w:spacing w:after="240" w:line="240" w:lineRule="auto"/>
        <w:ind w:left="1440" w:hanging="36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ACHI Data: </w:t>
      </w:r>
      <w:hyperlink r:id="rId18">
        <w:r w:rsidDel="00000000" w:rsidR="00000000" w:rsidRPr="00000000">
          <w:rPr>
            <w:rFonts w:ascii="Arial" w:cs="Arial" w:eastAsia="Arial" w:hAnsi="Arial"/>
            <w:color w:val="1155cc"/>
            <w:sz w:val="32"/>
            <w:szCs w:val="32"/>
            <w:u w:val="single"/>
            <w:rtl w:val="0"/>
          </w:rPr>
          <w:t xml:space="preserve">https://achi.net/covid19/</w:t>
        </w:r>
      </w:hyperlink>
      <w:r w:rsidDel="00000000" w:rsidR="00000000" w:rsidRPr="00000000">
        <w:rPr>
          <w:rtl w:val="0"/>
        </w:rPr>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Edgenuity</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32"/>
          <w:szCs w:val="32"/>
          <w:u w:val="none"/>
          <w:shd w:fill="auto" w:val="clear"/>
          <w:vertAlign w:val="baseline"/>
        </w:rPr>
      </w:pPr>
      <w:hyperlink r:id="rId19">
        <w:r w:rsidDel="00000000" w:rsidR="00000000" w:rsidRPr="00000000">
          <w:rPr>
            <w:rFonts w:ascii="Arial" w:cs="Arial" w:eastAsia="Arial" w:hAnsi="Arial"/>
            <w:b w:val="0"/>
            <w:i w:val="0"/>
            <w:smallCaps w:val="0"/>
            <w:strike w:val="0"/>
            <w:color w:val="0563c1"/>
            <w:sz w:val="32"/>
            <w:szCs w:val="32"/>
            <w:u w:val="single"/>
            <w:shd w:fill="auto" w:val="clear"/>
            <w:vertAlign w:val="baseline"/>
            <w:rtl w:val="0"/>
          </w:rPr>
          <w:t xml:space="preserve">https://www.edgenuity.com/</w:t>
        </w:r>
      </w:hyperlink>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F">
      <w:pPr>
        <w:spacing w:after="24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E0">
      <w:pPr>
        <w:spacing w:after="24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2">
      <w:pPr>
        <w:spacing w:after="240" w:before="240" w:line="240" w:lineRule="auto"/>
        <w:ind w:left="780" w:firstLine="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E3">
      <w:pPr>
        <w:spacing w:after="240" w:before="240" w:line="240" w:lineRule="auto"/>
        <w:ind w:left="780" w:firstLine="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E4">
      <w:pPr>
        <w:spacing w:after="240" w:before="240" w:line="240" w:lineRule="auto"/>
        <w:ind w:left="780" w:firstLine="0"/>
        <w:jc w:val="center"/>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Piggott School District</w:t>
      </w:r>
      <w:r w:rsidDel="00000000" w:rsidR="00000000" w:rsidRPr="00000000">
        <w:rPr>
          <w:rtl w:val="0"/>
        </w:rPr>
      </w:r>
    </w:p>
    <w:p w:rsidR="00000000" w:rsidDel="00000000" w:rsidP="00000000" w:rsidRDefault="00000000" w:rsidRPr="00000000" w14:paraId="000000E5">
      <w:pPr>
        <w:spacing w:after="240" w:before="240" w:line="240" w:lineRule="auto"/>
        <w:ind w:left="780" w:firstLine="0"/>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District Support Plan Data</w:t>
      </w:r>
    </w:p>
    <w:p w:rsidR="00000000" w:rsidDel="00000000" w:rsidP="00000000" w:rsidRDefault="00000000" w:rsidRPr="00000000" w14:paraId="000000E6">
      <w:pPr>
        <w:spacing w:after="240" w:before="240" w:line="240" w:lineRule="auto"/>
        <w:ind w:left="780" w:firstLine="0"/>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PSD SUPPORT PLAN</w:t>
      </w:r>
    </w:p>
    <w:p w:rsidR="00000000" w:rsidDel="00000000" w:rsidP="00000000" w:rsidRDefault="00000000" w:rsidRPr="00000000" w14:paraId="000000E7">
      <w:pPr>
        <w:spacing w:after="240" w:before="240" w:line="240" w:lineRule="auto"/>
        <w:ind w:left="780" w:firstLine="0"/>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E8">
      <w:pPr>
        <w:spacing w:after="240" w:before="240" w:line="240" w:lineRule="auto"/>
        <w:ind w:left="780" w:firstLine="0"/>
        <w:jc w:val="center"/>
        <w:rPr>
          <w:rFonts w:ascii="Arial" w:cs="Arial" w:eastAsia="Arial" w:hAnsi="Arial"/>
          <w:color w:val="000000"/>
          <w:sz w:val="32"/>
          <w:szCs w:val="32"/>
          <w:highlight w:val="white"/>
        </w:rPr>
      </w:pPr>
      <w:sdt>
        <w:sdtPr>
          <w:tag w:val="goog_rdk_0"/>
        </w:sdtPr>
        <w:sdtContent>
          <w:commentRangeStart w:id="0"/>
        </w:sdtContent>
      </w:sdt>
      <w:r w:rsidDel="00000000" w:rsidR="00000000" w:rsidRPr="00000000">
        <w:rPr>
          <w:rFonts w:ascii="Arial" w:cs="Arial" w:eastAsia="Arial" w:hAnsi="Arial"/>
          <w:color w:val="000000"/>
          <w:sz w:val="32"/>
          <w:szCs w:val="32"/>
          <w:rtl w:val="0"/>
        </w:rPr>
        <w:t xml:space="preserve">Piggott School District -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E9">
      <w:pPr>
        <w:spacing w:after="240" w:before="240" w:line="240" w:lineRule="auto"/>
        <w:ind w:left="780" w:firstLine="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A">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B">
      <w:pPr>
        <w:spacing w:after="0" w:line="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C">
      <w:pPr>
        <w:spacing w:after="0" w:line="240" w:lineRule="auto"/>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PSD LITERACY PLANS</w:t>
      </w:r>
    </w:p>
    <w:p w:rsidR="00000000" w:rsidDel="00000000" w:rsidP="00000000" w:rsidRDefault="00000000" w:rsidRPr="00000000" w14:paraId="000000ED">
      <w:pPr>
        <w:spacing w:after="0" w:line="240" w:lineRule="auto"/>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 </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Piggott School District – </w:t>
      </w:r>
      <w:hyperlink r:id="rId20">
        <w:r w:rsidDel="00000000" w:rsidR="00000000" w:rsidRPr="00000000">
          <w:rPr>
            <w:rFonts w:ascii="Arial" w:cs="Arial" w:eastAsia="Arial" w:hAnsi="Arial"/>
            <w:b w:val="0"/>
            <w:i w:val="0"/>
            <w:smallCaps w:val="0"/>
            <w:strike w:val="0"/>
            <w:color w:val="442c77"/>
            <w:sz w:val="32"/>
            <w:szCs w:val="32"/>
            <w:highlight w:val="white"/>
            <w:u w:val="single"/>
            <w:vertAlign w:val="baseline"/>
            <w:rtl w:val="0"/>
          </w:rPr>
          <w:t xml:space="preserve">https://5il.co/kfm2</w:t>
        </w:r>
      </w:hyperlink>
      <w:r w:rsidDel="00000000" w:rsidR="00000000" w:rsidRPr="00000000">
        <w:rPr>
          <w:rtl w:val="0"/>
        </w:rPr>
      </w:r>
    </w:p>
    <w:p w:rsidR="00000000" w:rsidDel="00000000" w:rsidP="00000000" w:rsidRDefault="00000000" w:rsidRPr="00000000" w14:paraId="000000F0">
      <w:pPr>
        <w:rPr>
          <w:rFonts w:ascii="Arial" w:cs="Arial" w:eastAsia="Arial" w:hAnsi="Arial"/>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gie Carlton" w:id="0" w:date="2021-08-10T09:12:00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this link is for the 2021 PSD Support Plan.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AC7C6A"/>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2002"/>
    <w:pPr>
      <w:ind w:left="720"/>
      <w:contextualSpacing w:val="1"/>
    </w:pPr>
  </w:style>
  <w:style w:type="paragraph" w:styleId="BalloonText">
    <w:name w:val="Balloon Text"/>
    <w:basedOn w:val="Normal"/>
    <w:link w:val="BalloonTextChar"/>
    <w:uiPriority w:val="99"/>
    <w:semiHidden w:val="1"/>
    <w:unhideWhenUsed w:val="1"/>
    <w:rsid w:val="00795E4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95E47"/>
    <w:rPr>
      <w:rFonts w:ascii="Segoe UI" w:cs="Segoe UI" w:hAnsi="Segoe UI"/>
      <w:sz w:val="18"/>
      <w:szCs w:val="18"/>
    </w:rPr>
  </w:style>
  <w:style w:type="character" w:styleId="Hyperlink">
    <w:name w:val="Hyperlink"/>
    <w:basedOn w:val="DefaultParagraphFont"/>
    <w:uiPriority w:val="99"/>
    <w:unhideWhenUsed w:val="1"/>
    <w:rsid w:val="00D0038D"/>
    <w:rPr>
      <w:color w:val="0563c1" w:themeColor="hyperlink"/>
      <w:u w:val="single"/>
    </w:rPr>
  </w:style>
  <w:style w:type="character" w:styleId="Heading2Char" w:customStyle="1">
    <w:name w:val="Heading 2 Char"/>
    <w:basedOn w:val="DefaultParagraphFont"/>
    <w:link w:val="Heading2"/>
    <w:uiPriority w:val="9"/>
    <w:rsid w:val="00AC7C6A"/>
    <w:rPr>
      <w:rFonts w:ascii="Times New Roman" w:cs="Times New Roman" w:eastAsia="Times New Roman" w:hAnsi="Times New Roman"/>
      <w:b w:val="1"/>
      <w:bCs w:val="1"/>
      <w:sz w:val="36"/>
      <w:szCs w:val="36"/>
    </w:rPr>
  </w:style>
  <w:style w:type="character" w:styleId="FollowedHyperlink">
    <w:name w:val="FollowedHyperlink"/>
    <w:basedOn w:val="DefaultParagraphFont"/>
    <w:uiPriority w:val="99"/>
    <w:semiHidden w:val="1"/>
    <w:unhideWhenUsed w:val="1"/>
    <w:rsid w:val="00BD3B65"/>
    <w:rPr>
      <w:color w:val="954f72" w:themeColor="followedHyperlink"/>
      <w:u w:val="single"/>
    </w:rPr>
  </w:style>
  <w:style w:type="character" w:styleId="UnresolvedMention">
    <w:name w:val="Unresolved Mention"/>
    <w:basedOn w:val="DefaultParagraphFont"/>
    <w:uiPriority w:val="99"/>
    <w:semiHidden w:val="1"/>
    <w:unhideWhenUsed w:val="1"/>
    <w:rsid w:val="00DA7A3F"/>
    <w:rPr>
      <w:color w:val="605e5c"/>
      <w:shd w:color="auto" w:fill="e1dfdd" w:val="clear"/>
    </w:rPr>
  </w:style>
  <w:style w:type="character" w:styleId="CommentReference">
    <w:name w:val="annotation reference"/>
    <w:basedOn w:val="DefaultParagraphFont"/>
    <w:uiPriority w:val="99"/>
    <w:semiHidden w:val="1"/>
    <w:unhideWhenUsed w:val="1"/>
    <w:rsid w:val="00BE19F8"/>
    <w:rPr>
      <w:sz w:val="16"/>
      <w:szCs w:val="16"/>
    </w:rPr>
  </w:style>
  <w:style w:type="paragraph" w:styleId="CommentText">
    <w:name w:val="annotation text"/>
    <w:basedOn w:val="Normal"/>
    <w:link w:val="CommentTextChar"/>
    <w:uiPriority w:val="99"/>
    <w:semiHidden w:val="1"/>
    <w:unhideWhenUsed w:val="1"/>
    <w:rsid w:val="00BE19F8"/>
    <w:pPr>
      <w:spacing w:line="240" w:lineRule="auto"/>
    </w:pPr>
    <w:rPr>
      <w:sz w:val="20"/>
      <w:szCs w:val="20"/>
    </w:rPr>
  </w:style>
  <w:style w:type="character" w:styleId="CommentTextChar" w:customStyle="1">
    <w:name w:val="Comment Text Char"/>
    <w:basedOn w:val="DefaultParagraphFont"/>
    <w:link w:val="CommentText"/>
    <w:uiPriority w:val="99"/>
    <w:semiHidden w:val="1"/>
    <w:rsid w:val="00BE19F8"/>
    <w:rPr>
      <w:sz w:val="20"/>
      <w:szCs w:val="20"/>
    </w:rPr>
  </w:style>
  <w:style w:type="paragraph" w:styleId="CommentSubject">
    <w:name w:val="annotation subject"/>
    <w:basedOn w:val="CommentText"/>
    <w:next w:val="CommentText"/>
    <w:link w:val="CommentSubjectChar"/>
    <w:uiPriority w:val="99"/>
    <w:semiHidden w:val="1"/>
    <w:unhideWhenUsed w:val="1"/>
    <w:rsid w:val="00BE19F8"/>
    <w:rPr>
      <w:b w:val="1"/>
      <w:bCs w:val="1"/>
    </w:rPr>
  </w:style>
  <w:style w:type="character" w:styleId="CommentSubjectChar" w:customStyle="1">
    <w:name w:val="Comment Subject Char"/>
    <w:basedOn w:val="CommentTextChar"/>
    <w:link w:val="CommentSubject"/>
    <w:uiPriority w:val="99"/>
    <w:semiHidden w:val="1"/>
    <w:rsid w:val="00BE19F8"/>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5il.co/kfm2" TargetMode="External"/><Relationship Id="rId11" Type="http://schemas.openxmlformats.org/officeDocument/2006/relationships/hyperlink" Target="https://www.facebook.com/Piggtt" TargetMode="External"/><Relationship Id="rId10" Type="http://schemas.openxmlformats.org/officeDocument/2006/relationships/hyperlink" Target="https://www.facebook.com/Piggott" TargetMode="External"/><Relationship Id="rId13" Type="http://schemas.openxmlformats.org/officeDocument/2006/relationships/hyperlink" Target="https://dese.ade.arkansas.gov/Offices/communications/covid-19-information" TargetMode="External"/><Relationship Id="rId12" Type="http://schemas.openxmlformats.org/officeDocument/2006/relationships/hyperlink" Target="https://dese.ade.arkansas.gov/Offices/communications/arkansas-ready-for-learn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piggottschools.net" TargetMode="External"/><Relationship Id="rId15" Type="http://schemas.openxmlformats.org/officeDocument/2006/relationships/hyperlink" Target="https://www.edutopia.org/article/helping-students-cope-difficult-year" TargetMode="External"/><Relationship Id="rId14" Type="http://schemas.openxmlformats.org/officeDocument/2006/relationships/hyperlink" Target="https://www.ed.gov/coronavirus/cares-act-emergency-relief" TargetMode="External"/><Relationship Id="rId17" Type="http://schemas.openxmlformats.org/officeDocument/2006/relationships/hyperlink" Target="https://experience.arcgis.com/experience/c2ef4a4fcbe5458fbf2e48a21e4fece9" TargetMode="External"/><Relationship Id="rId16" Type="http://schemas.openxmlformats.org/officeDocument/2006/relationships/hyperlink" Target="https://dese.ade.arkansas.gov/Files/20201023135204_Response_Levels_for_On-Site_Learning_FINAL_Updated_8_20_20.pdf" TargetMode="External"/><Relationship Id="rId5" Type="http://schemas.openxmlformats.org/officeDocument/2006/relationships/numbering" Target="numbering.xml"/><Relationship Id="rId19" Type="http://schemas.openxmlformats.org/officeDocument/2006/relationships/hyperlink" Target="https://www.edgenuity.com/" TargetMode="External"/><Relationship Id="rId6" Type="http://schemas.openxmlformats.org/officeDocument/2006/relationships/styles" Target="styles.xml"/><Relationship Id="rId18" Type="http://schemas.openxmlformats.org/officeDocument/2006/relationships/hyperlink" Target="https://achi.net/covid19/"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FKDzZWHo78Kkn6QFRMcM27GCMw==">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2021-08-10T14:17:00Z</dcterms:created>
  <dc:creator>Sarah Reagan</dc:creator>
</cp:coreProperties>
</file>