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67" w:rsidRPr="00B32567" w:rsidRDefault="00B32567" w:rsidP="00B325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B32567">
        <w:rPr>
          <w:rFonts w:ascii="Arial" w:eastAsia="Times New Roman" w:hAnsi="Arial" w:cs="Arial"/>
          <w:b/>
          <w:bCs/>
          <w:color w:val="000000"/>
          <w:sz w:val="25"/>
          <w:szCs w:val="25"/>
        </w:rPr>
        <w:t>Driving directions to St. Louis Public Schools: Gateway Institute of Technology</w:t>
      </w:r>
    </w:p>
    <w:p w:rsidR="00B32567" w:rsidRPr="00B32567" w:rsidRDefault="00B32567" w:rsidP="00B3256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B32567">
        <w:rPr>
          <w:rFonts w:ascii="Arial" w:eastAsia="Times New Roman" w:hAnsi="Arial" w:cs="Arial"/>
          <w:vanish/>
          <w:color w:val="000000"/>
          <w:sz w:val="20"/>
          <w:szCs w:val="20"/>
        </w:rPr>
        <w:t>(314) 776-3300</w:t>
      </w:r>
    </w:p>
    <w:p w:rsidR="00B32567" w:rsidRPr="00B32567" w:rsidRDefault="00B32567" w:rsidP="00B325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32567">
        <w:rPr>
          <w:rFonts w:ascii="Arial" w:eastAsia="Times New Roman" w:hAnsi="Arial" w:cs="Arial"/>
          <w:b/>
          <w:bCs/>
          <w:color w:val="000000"/>
          <w:sz w:val="20"/>
          <w:szCs w:val="20"/>
        </w:rPr>
        <w:t>47.1 mi</w:t>
      </w:r>
      <w:r w:rsidRPr="00B32567">
        <w:rPr>
          <w:rFonts w:ascii="Arial" w:eastAsia="Times New Roman" w:hAnsi="Arial" w:cs="Arial"/>
          <w:color w:val="000000"/>
          <w:sz w:val="20"/>
          <w:szCs w:val="20"/>
        </w:rPr>
        <w:t xml:space="preserve"> – about </w:t>
      </w:r>
      <w:r w:rsidRPr="00B3256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53 </w:t>
      </w:r>
      <w:proofErr w:type="spellStart"/>
      <w:r w:rsidRPr="00B32567">
        <w:rPr>
          <w:rFonts w:ascii="Arial" w:eastAsia="Times New Roman" w:hAnsi="Arial" w:cs="Arial"/>
          <w:b/>
          <w:bCs/>
          <w:color w:val="000000"/>
          <w:sz w:val="20"/>
          <w:szCs w:val="20"/>
        </w:rPr>
        <w:t>mins</w:t>
      </w:r>
      <w:proofErr w:type="spellEnd"/>
    </w:p>
    <w:p w:rsidR="00B32567" w:rsidRPr="00B32567" w:rsidRDefault="0089515A" w:rsidP="00B325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="00B32567">
          <w:rPr>
            <w:rFonts w:ascii="Arial" w:eastAsia="Times New Roman" w:hAnsi="Arial" w:cs="Arial"/>
            <w:noProof/>
            <w:vanish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1" name="Picture 1" descr="http://maps.gstatic.com/intl/en_us/mapfiles/iw_min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aps.gstatic.com/intl/en_us/mapfiles/iw_min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32567">
          <w:rPr>
            <w:rFonts w:ascii="Arial" w:eastAsia="Times New Roman" w:hAnsi="Arial" w:cs="Arial"/>
            <w:noProof/>
            <w:vanish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2" name="Picture 2" descr="http://maps.gstatic.com/intl/en_us/mapfiles/iw_pl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aps.gstatic.com/intl/en_us/mapfiles/iw_pl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B32567" w:rsidRPr="00B32567">
        <w:rPr>
          <w:rFonts w:ascii="Arial" w:eastAsia="Times New Roman" w:hAnsi="Arial" w:cs="Arial"/>
          <w:b/>
          <w:bCs/>
          <w:vanish/>
          <w:color w:val="000000"/>
          <w:sz w:val="20"/>
        </w:rPr>
        <w:t>Suggested routes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420"/>
        <w:gridCol w:w="30"/>
        <w:gridCol w:w="8967"/>
        <w:gridCol w:w="108"/>
      </w:tblGrid>
      <w:tr w:rsidR="00B32567" w:rsidRPr="00B32567" w:rsidTr="00B32567">
        <w:trPr>
          <w:tblCellSpacing w:w="15" w:type="dxa"/>
        </w:trPr>
        <w:tc>
          <w:tcPr>
            <w:tcW w:w="0" w:type="auto"/>
            <w:gridSpan w:val="3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B32567" w:rsidRPr="00B32567" w:rsidTr="00B32567">
        <w:trPr>
          <w:gridBefore w:val="1"/>
          <w:gridAfter w:val="1"/>
          <w:tblCellSpacing w:w="15" w:type="dxa"/>
        </w:trPr>
        <w:tc>
          <w:tcPr>
            <w:tcW w:w="0" w:type="auto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intl/en_us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intl/en_us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</w:tr>
    </w:tbl>
    <w:p w:rsidR="00B32567" w:rsidRPr="00B32567" w:rsidRDefault="00B32567" w:rsidP="00B3256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"/>
        <w:gridCol w:w="3975"/>
        <w:gridCol w:w="3975"/>
        <w:gridCol w:w="426"/>
        <w:gridCol w:w="749"/>
        <w:gridCol w:w="50"/>
      </w:tblGrid>
      <w:tr w:rsidR="00B32567" w:rsidRPr="00B32567" w:rsidTr="00B32567">
        <w:trPr>
          <w:gridAfter w:val="1"/>
          <w:wAfter w:w="5" w:type="dxa"/>
          <w:tblCellSpacing w:w="15" w:type="dxa"/>
        </w:trPr>
        <w:tc>
          <w:tcPr>
            <w:tcW w:w="0" w:type="auto"/>
            <w:noWrap/>
            <w:tcMar>
              <w:top w:w="48" w:type="dxa"/>
              <w:left w:w="0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 Main St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cbicon_0_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1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B32567" w:rsidRPr="00B32567" w:rsidTr="00B32567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1st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right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cbicon_0_1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0.5 mi</w:t>
            </w:r>
          </w:p>
        </w:tc>
      </w:tr>
      <w:tr w:rsidR="00B32567" w:rsidRPr="00B32567" w:rsidTr="00B32567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6" name="cbicon_0_2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2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6.3 mi</w:t>
            </w:r>
          </w:p>
        </w:tc>
      </w:tr>
      <w:tr w:rsidR="00B32567" w:rsidRPr="00B32567" w:rsidTr="00B32567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ramp to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 Louis/St Clair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cbicon_0_3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3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128 ft</w:t>
            </w:r>
          </w:p>
        </w:tc>
      </w:tr>
      <w:tr w:rsidR="00B32567" w:rsidRPr="00B32567" w:rsidTr="00B32567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the fork, follow signs for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US-50 E/I-44 E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merge onto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I-44 E/US-50 E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Continue to follow I-44 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cbicon_0_4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4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39.5 mi</w:t>
            </w:r>
          </w:p>
        </w:tc>
      </w:tr>
      <w:tr w:rsidR="00B32567" w:rsidRPr="00B32567" w:rsidTr="00B32567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exit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287A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Kingshighway</w:t>
            </w:r>
            <w:proofErr w:type="spellEnd"/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9" name="cbicon_0_5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5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B32567" w:rsidRPr="00B32567" w:rsidTr="00B32567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Kingshighway</w:t>
            </w:r>
            <w:proofErr w:type="spellEnd"/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Blvd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0" name="cbicon_0_6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6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B32567" w:rsidRPr="00B32567" w:rsidTr="00B32567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McRee</w:t>
            </w:r>
            <w:proofErr w:type="spellEnd"/>
            <w:r w:rsidRPr="00B32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Ave</w:t>
            </w: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right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cbicon_0_7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7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371 ft</w:t>
            </w:r>
          </w:p>
        </w:tc>
      </w:tr>
      <w:tr w:rsidR="00B32567" w:rsidRPr="00B32567" w:rsidTr="00B32567">
        <w:trPr>
          <w:tblCellSpacing w:w="15" w:type="dxa"/>
        </w:trPr>
        <w:tc>
          <w:tcPr>
            <w:tcW w:w="0" w:type="auto"/>
            <w:gridSpan w:val="2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2" name="Picture 12" descr="http://maps.gstatic.com/intl/en_us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ps.gstatic.com/intl/en_us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Louis Public Schools: Gateway Institute of Technology</w:t>
            </w:r>
          </w:p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5101 </w:t>
            </w:r>
            <w:proofErr w:type="spellStart"/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McRee</w:t>
            </w:r>
            <w:proofErr w:type="spellEnd"/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Avenue</w:t>
            </w:r>
          </w:p>
          <w:p w:rsidR="00B32567" w:rsidRPr="00B32567" w:rsidRDefault="00B32567" w:rsidP="00B3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25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Louis, MO 63110-2082</w:t>
            </w:r>
          </w:p>
        </w:tc>
      </w:tr>
    </w:tbl>
    <w:p w:rsidR="00994B05" w:rsidRDefault="00994B05"/>
    <w:sectPr w:rsidR="00994B05" w:rsidSect="0099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567"/>
    <w:rsid w:val="00627D97"/>
    <w:rsid w:val="0089515A"/>
    <w:rsid w:val="00994B05"/>
    <w:rsid w:val="00B3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ippyexpanded">
    <w:name w:val="zippy_expanded"/>
    <w:basedOn w:val="DefaultParagraphFont"/>
    <w:rsid w:val="00B32567"/>
  </w:style>
  <w:style w:type="paragraph" w:styleId="BalloonText">
    <w:name w:val="Balloon Text"/>
    <w:basedOn w:val="Normal"/>
    <w:link w:val="BalloonTextChar"/>
    <w:uiPriority w:val="99"/>
    <w:semiHidden/>
    <w:unhideWhenUsed/>
    <w:rsid w:val="00B3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066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4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68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9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4184">
                                      <w:marLeft w:val="0"/>
                                      <w:marRight w:val="0"/>
                                      <w:marTop w:val="48"/>
                                      <w:marBottom w:val="27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0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9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0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7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2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22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4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Union R-XI School District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chris.arand</dc:creator>
  <cp:keywords/>
  <dc:description/>
  <cp:lastModifiedBy>chris.arand</cp:lastModifiedBy>
  <cp:revision>2</cp:revision>
  <dcterms:created xsi:type="dcterms:W3CDTF">2010-07-12T18:44:00Z</dcterms:created>
  <dcterms:modified xsi:type="dcterms:W3CDTF">2010-07-12T18:44:00Z</dcterms:modified>
</cp:coreProperties>
</file>