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52" w:rsidRDefault="00265C48">
      <w:pPr>
        <w:rPr>
          <w:rFonts w:ascii="Arial" w:hAnsi="Arial"/>
          <w:b/>
          <w:bCs/>
          <w:sz w:val="32"/>
          <w:szCs w:val="32"/>
        </w:rPr>
      </w:pPr>
      <w:r>
        <w:rPr>
          <w:rFonts w:ascii="Arial" w:hAnsi="Arial"/>
          <w:b/>
          <w:bCs/>
          <w:sz w:val="32"/>
          <w:szCs w:val="32"/>
        </w:rPr>
        <w:t>Minutes of Regular Meeting</w:t>
      </w:r>
    </w:p>
    <w:p w:rsidR="00676F52" w:rsidRDefault="00BB4937">
      <w:pPr>
        <w:rPr>
          <w:rFonts w:ascii="Arial" w:hAnsi="Arial"/>
          <w:b/>
          <w:bCs/>
        </w:rPr>
      </w:pPr>
    </w:p>
    <w:p w:rsidR="00676F52" w:rsidRDefault="00265C48">
      <w:pPr>
        <w:rPr>
          <w:rFonts w:ascii="Arial" w:hAnsi="Arial"/>
          <w:b/>
          <w:bCs/>
          <w:sz w:val="28"/>
          <w:szCs w:val="28"/>
        </w:rPr>
      </w:pPr>
      <w:r>
        <w:rPr>
          <w:rFonts w:ascii="Arial" w:hAnsi="Arial"/>
          <w:b/>
          <w:bCs/>
          <w:sz w:val="28"/>
          <w:szCs w:val="28"/>
        </w:rPr>
        <w:t>The Board of Trustees</w:t>
      </w:r>
    </w:p>
    <w:p w:rsidR="00676F52" w:rsidRDefault="00265C48">
      <w:r>
        <w:rPr>
          <w:rFonts w:ascii="Arial" w:hAnsi="Arial"/>
          <w:b/>
          <w:bCs/>
          <w:sz w:val="28"/>
          <w:szCs w:val="28"/>
        </w:rPr>
        <w:t>Bloomington Independent School District</w:t>
      </w:r>
    </w:p>
    <w:p w:rsidR="00676F52" w:rsidRDefault="00BB4937"/>
    <w:p w:rsidR="00676F52" w:rsidRDefault="00265C48">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E719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BB4937"/>
    <w:p w:rsidR="00676F52" w:rsidRDefault="00265C48">
      <w:r>
        <w:t>A Regular Meeting of the Board of Trustees of Bloomington Independent School District was held Monday, February 18, 2019, beginning at 6:30 PM in the Board Room,  2781 FM 616,  Bloomington, Texas.</w:t>
      </w:r>
    </w:p>
    <w:p w:rsidR="003D0C20" w:rsidRDefault="003D0C20"/>
    <w:p w:rsidR="003D0C20" w:rsidRDefault="003D0C20">
      <w:r>
        <w:t>Board Members present John Ellsworth, David Chacon, Blanca Wallace, Deloris White, Javier Chavana and E.R. Saenz.  Joe Canales was absent.</w:t>
      </w:r>
    </w:p>
    <w:p w:rsidR="003D0C20" w:rsidRDefault="003D0C20"/>
    <w:p w:rsidR="003D0C20" w:rsidRDefault="003D0C20">
      <w:r>
        <w:t>Others in attendance were Abbie Barnett, Dawn Guerra, Sylvia Hernandez, Lina Moore, Carl Frisch, Amy Whaley, Elvis Whaley, Clayton Janis, M</w:t>
      </w:r>
      <w:r w:rsidR="0053672C">
        <w:t>y</w:t>
      </w:r>
      <w:r>
        <w:t>Kayla</w:t>
      </w:r>
      <w:r w:rsidR="0053672C">
        <w:t>h</w:t>
      </w:r>
      <w:r>
        <w:t xml:space="preserve"> Garcia, </w:t>
      </w:r>
      <w:r w:rsidR="00037D59">
        <w:t xml:space="preserve">Jenave Mendoza, </w:t>
      </w:r>
      <w:r>
        <w:t>Jiadda Flores, Lisa Evans, and Marlyn Salinas.</w:t>
      </w:r>
    </w:p>
    <w:p w:rsidR="00676F52" w:rsidRDefault="00BB4937"/>
    <w:tbl>
      <w:tblPr>
        <w:tblW w:w="4750" w:type="pct"/>
        <w:tblCellSpacing w:w="15" w:type="dxa"/>
        <w:tblCellMar>
          <w:top w:w="30" w:type="dxa"/>
          <w:left w:w="30" w:type="dxa"/>
          <w:bottom w:w="30" w:type="dxa"/>
          <w:right w:w="30" w:type="dxa"/>
        </w:tblCellMar>
        <w:tblLook w:val="0000" w:firstRow="0" w:lastRow="0" w:firstColumn="0" w:lastColumn="0" w:noHBand="0" w:noVBand="0"/>
      </w:tblPr>
      <w:tblGrid>
        <w:gridCol w:w="567"/>
        <w:gridCol w:w="290"/>
        <w:gridCol w:w="290"/>
        <w:gridCol w:w="290"/>
        <w:gridCol w:w="7344"/>
        <w:gridCol w:w="111"/>
      </w:tblGrid>
      <w:tr w:rsidR="003D0C20" w:rsidTr="006D4B06">
        <w:trPr>
          <w:tblCellSpacing w:w="15" w:type="dxa"/>
        </w:trPr>
        <w:tc>
          <w:tcPr>
            <w:tcW w:w="300" w:type="pct"/>
            <w:tcBorders>
              <w:top w:val="nil"/>
              <w:left w:val="nil"/>
              <w:bottom w:val="nil"/>
              <w:right w:val="nil"/>
              <w:tl2br w:val="nil"/>
              <w:tr2bl w:val="nil"/>
            </w:tcBorders>
          </w:tcPr>
          <w:p w:rsidR="00AF6E4D" w:rsidRDefault="00265C48">
            <w:pPr>
              <w:jc w:val="right"/>
            </w:pPr>
            <w:r>
              <w:t>1.</w:t>
            </w:r>
          </w:p>
        </w:tc>
        <w:tc>
          <w:tcPr>
            <w:tcW w:w="0" w:type="auto"/>
            <w:gridSpan w:val="4"/>
            <w:tcBorders>
              <w:top w:val="nil"/>
              <w:left w:val="nil"/>
              <w:bottom w:val="nil"/>
              <w:right w:val="nil"/>
              <w:tl2br w:val="nil"/>
              <w:tr2bl w:val="nil"/>
            </w:tcBorders>
          </w:tcPr>
          <w:p w:rsidR="00AF6E4D" w:rsidRDefault="00265C48">
            <w:r>
              <w:t>Call to Order and Pledge of Allegiance</w:t>
            </w:r>
          </w:p>
          <w:p w:rsidR="00037D59" w:rsidRDefault="00037D59"/>
          <w:p w:rsidR="00037D59" w:rsidRDefault="00037D59">
            <w:r>
              <w:t>Meeting was called to order at 6:30 p.m.  John Ellsworth led the Pledge of Allegiance and a moment of silence was observed.</w:t>
            </w:r>
          </w:p>
          <w:p w:rsidR="003D0C20" w:rsidRDefault="003D0C20"/>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300" w:type="pct"/>
            <w:tcBorders>
              <w:top w:val="nil"/>
              <w:left w:val="nil"/>
              <w:bottom w:val="nil"/>
              <w:right w:val="nil"/>
              <w:tl2br w:val="nil"/>
              <w:tr2bl w:val="nil"/>
            </w:tcBorders>
          </w:tcPr>
          <w:p w:rsidR="00AF6E4D" w:rsidRDefault="00265C48">
            <w:pPr>
              <w:jc w:val="right"/>
            </w:pPr>
            <w:r>
              <w:t>2.</w:t>
            </w:r>
          </w:p>
        </w:tc>
        <w:tc>
          <w:tcPr>
            <w:tcW w:w="0" w:type="auto"/>
            <w:gridSpan w:val="4"/>
            <w:tcBorders>
              <w:top w:val="nil"/>
              <w:left w:val="nil"/>
              <w:bottom w:val="nil"/>
              <w:right w:val="nil"/>
              <w:tl2br w:val="nil"/>
              <w:tr2bl w:val="nil"/>
            </w:tcBorders>
          </w:tcPr>
          <w:p w:rsidR="00AF6E4D" w:rsidRDefault="00265C48">
            <w:r>
              <w:t>Public Comments</w:t>
            </w:r>
          </w:p>
          <w:p w:rsidR="00037D59" w:rsidRDefault="00037D59"/>
          <w:p w:rsidR="00037D59" w:rsidRDefault="00037D59">
            <w:r>
              <w:t>There were no public comments.</w:t>
            </w:r>
          </w:p>
          <w:p w:rsidR="00037D59" w:rsidRDefault="00037D59"/>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300" w:type="pct"/>
            <w:tcBorders>
              <w:top w:val="nil"/>
              <w:left w:val="nil"/>
              <w:bottom w:val="nil"/>
              <w:right w:val="nil"/>
              <w:tl2br w:val="nil"/>
              <w:tr2bl w:val="nil"/>
            </w:tcBorders>
          </w:tcPr>
          <w:p w:rsidR="00AF6E4D" w:rsidRDefault="00265C48">
            <w:pPr>
              <w:jc w:val="right"/>
            </w:pPr>
            <w:r>
              <w:t>3.</w:t>
            </w:r>
          </w:p>
        </w:tc>
        <w:tc>
          <w:tcPr>
            <w:tcW w:w="0" w:type="auto"/>
            <w:gridSpan w:val="4"/>
            <w:tcBorders>
              <w:top w:val="nil"/>
              <w:left w:val="nil"/>
              <w:bottom w:val="nil"/>
              <w:right w:val="nil"/>
              <w:tl2br w:val="nil"/>
              <w:tr2bl w:val="nil"/>
            </w:tcBorders>
          </w:tcPr>
          <w:p w:rsidR="00AF6E4D" w:rsidRDefault="00265C48">
            <w:r>
              <w:t>Consider Shining Star Students</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450" w:type="pct"/>
            <w:gridSpan w:val="2"/>
            <w:tcBorders>
              <w:top w:val="nil"/>
              <w:left w:val="nil"/>
              <w:bottom w:val="nil"/>
              <w:right w:val="nil"/>
              <w:tl2br w:val="nil"/>
              <w:tr2bl w:val="nil"/>
            </w:tcBorders>
          </w:tcPr>
          <w:p w:rsidR="00AF6E4D" w:rsidRDefault="00265C48">
            <w:pPr>
              <w:jc w:val="right"/>
            </w:pPr>
            <w:r>
              <w:t>A.</w:t>
            </w:r>
          </w:p>
        </w:tc>
        <w:tc>
          <w:tcPr>
            <w:tcW w:w="0" w:type="auto"/>
            <w:gridSpan w:val="3"/>
            <w:tcBorders>
              <w:top w:val="nil"/>
              <w:left w:val="nil"/>
              <w:bottom w:val="nil"/>
              <w:right w:val="nil"/>
              <w:tl2br w:val="nil"/>
              <w:tr2bl w:val="nil"/>
            </w:tcBorders>
          </w:tcPr>
          <w:p w:rsidR="00AF6E4D" w:rsidRDefault="00265C48">
            <w:r>
              <w:t>January BES Student- Jenave Mendoza</w:t>
            </w:r>
          </w:p>
          <w:p w:rsidR="00037D59" w:rsidRDefault="00037D59"/>
          <w:p w:rsidR="00037D59" w:rsidRDefault="00037D59">
            <w:r>
              <w:t>Ms. Lisa Evans, BES Teacher, read the outstanding qualities of why she was chosen as the Shining Star Student for BES.  Jenave was presented a certificate and $25 gift card from BISD.</w:t>
            </w:r>
          </w:p>
          <w:p w:rsidR="00B2248E" w:rsidRDefault="00B2248E"/>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450" w:type="pct"/>
            <w:gridSpan w:val="2"/>
            <w:tcBorders>
              <w:top w:val="nil"/>
              <w:left w:val="nil"/>
              <w:bottom w:val="nil"/>
              <w:right w:val="nil"/>
              <w:tl2br w:val="nil"/>
              <w:tr2bl w:val="nil"/>
            </w:tcBorders>
          </w:tcPr>
          <w:p w:rsidR="00AF6E4D" w:rsidRDefault="00265C48">
            <w:pPr>
              <w:jc w:val="right"/>
            </w:pPr>
            <w:r>
              <w:t>B.</w:t>
            </w:r>
          </w:p>
        </w:tc>
        <w:tc>
          <w:tcPr>
            <w:tcW w:w="0" w:type="auto"/>
            <w:gridSpan w:val="3"/>
            <w:tcBorders>
              <w:top w:val="nil"/>
              <w:left w:val="nil"/>
              <w:bottom w:val="nil"/>
              <w:right w:val="nil"/>
              <w:tl2br w:val="nil"/>
              <w:tr2bl w:val="nil"/>
            </w:tcBorders>
          </w:tcPr>
          <w:p w:rsidR="00AF6E4D" w:rsidRDefault="00265C48">
            <w:r>
              <w:t>February BMS Student - Jiadda Nevaeh Flores</w:t>
            </w:r>
          </w:p>
          <w:p w:rsidR="00037D59" w:rsidRDefault="00037D59"/>
          <w:p w:rsidR="00037D59" w:rsidRDefault="00037D59">
            <w:r>
              <w:t>Mr. Frisch, BMS Principal, presented Jiadda as the Shining Star Student and he spoke on the qualities that makes her stand out from other students.  She was presented with a certificate and a $25 gift card from BISD.</w:t>
            </w:r>
          </w:p>
          <w:p w:rsidR="00B2248E" w:rsidRDefault="00B2248E"/>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300" w:type="pct"/>
            <w:tcBorders>
              <w:top w:val="nil"/>
              <w:left w:val="nil"/>
              <w:bottom w:val="nil"/>
              <w:right w:val="nil"/>
              <w:tl2br w:val="nil"/>
              <w:tr2bl w:val="nil"/>
            </w:tcBorders>
          </w:tcPr>
          <w:p w:rsidR="00AF6E4D" w:rsidRDefault="00265C48">
            <w:pPr>
              <w:jc w:val="right"/>
            </w:pPr>
            <w:r>
              <w:t>4.</w:t>
            </w:r>
          </w:p>
        </w:tc>
        <w:tc>
          <w:tcPr>
            <w:tcW w:w="0" w:type="auto"/>
            <w:gridSpan w:val="4"/>
            <w:tcBorders>
              <w:top w:val="nil"/>
              <w:left w:val="nil"/>
              <w:bottom w:val="nil"/>
              <w:right w:val="nil"/>
              <w:tl2br w:val="nil"/>
              <w:tr2bl w:val="nil"/>
            </w:tcBorders>
          </w:tcPr>
          <w:p w:rsidR="00AF6E4D" w:rsidRDefault="00265C48">
            <w:r>
              <w:t>Consider Student of the Month</w:t>
            </w:r>
          </w:p>
          <w:p w:rsidR="00B2248E" w:rsidRDefault="00B2248E"/>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450" w:type="pct"/>
            <w:gridSpan w:val="2"/>
            <w:tcBorders>
              <w:top w:val="nil"/>
              <w:left w:val="nil"/>
              <w:bottom w:val="nil"/>
              <w:right w:val="nil"/>
              <w:tl2br w:val="nil"/>
              <w:tr2bl w:val="nil"/>
            </w:tcBorders>
          </w:tcPr>
          <w:p w:rsidR="00AF6E4D" w:rsidRDefault="00265C48">
            <w:pPr>
              <w:jc w:val="right"/>
            </w:pPr>
            <w:r>
              <w:t>A.</w:t>
            </w:r>
          </w:p>
        </w:tc>
        <w:tc>
          <w:tcPr>
            <w:tcW w:w="0" w:type="auto"/>
            <w:gridSpan w:val="3"/>
            <w:tcBorders>
              <w:top w:val="nil"/>
              <w:left w:val="nil"/>
              <w:bottom w:val="nil"/>
              <w:right w:val="nil"/>
              <w:tl2br w:val="nil"/>
              <w:tr2bl w:val="nil"/>
            </w:tcBorders>
          </w:tcPr>
          <w:p w:rsidR="00AF6E4D" w:rsidRDefault="00265C48">
            <w:r>
              <w:t>January Student - MyKayla</w:t>
            </w:r>
            <w:r w:rsidR="0053672C">
              <w:t>h</w:t>
            </w:r>
            <w:r>
              <w:t xml:space="preserve"> Garcia</w:t>
            </w:r>
          </w:p>
          <w:p w:rsidR="0053672C" w:rsidRDefault="0053672C"/>
          <w:p w:rsidR="007C0B52" w:rsidRDefault="0053672C">
            <w:r>
              <w:t xml:space="preserve">Ms. Moore, BHS Principal, presented Mykaylah Garcia </w:t>
            </w:r>
            <w:r w:rsidR="007C0B52">
              <w:t xml:space="preserve">as the January Student of the Month.  Ms. Moore read what teachers had submitted on the qualities that make </w:t>
            </w:r>
            <w:r w:rsidR="00EA5497">
              <w:t>her</w:t>
            </w:r>
            <w:r w:rsidR="007C0B52">
              <w:t xml:space="preserve"> a great student.  MyKaylah was presented a certificate and a $25 gift card.</w:t>
            </w:r>
          </w:p>
          <w:p w:rsidR="0053672C" w:rsidRDefault="007C0B52">
            <w:r>
              <w:t xml:space="preserve"> </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450" w:type="pct"/>
            <w:gridSpan w:val="2"/>
            <w:tcBorders>
              <w:top w:val="nil"/>
              <w:left w:val="nil"/>
              <w:bottom w:val="nil"/>
              <w:right w:val="nil"/>
              <w:tl2br w:val="nil"/>
              <w:tr2bl w:val="nil"/>
            </w:tcBorders>
          </w:tcPr>
          <w:p w:rsidR="00AF6E4D" w:rsidRDefault="00265C48">
            <w:pPr>
              <w:jc w:val="right"/>
            </w:pPr>
            <w:r>
              <w:t>B.</w:t>
            </w:r>
          </w:p>
        </w:tc>
        <w:tc>
          <w:tcPr>
            <w:tcW w:w="0" w:type="auto"/>
            <w:gridSpan w:val="3"/>
            <w:tcBorders>
              <w:top w:val="nil"/>
              <w:left w:val="nil"/>
              <w:bottom w:val="nil"/>
              <w:right w:val="nil"/>
              <w:tl2br w:val="nil"/>
              <w:tr2bl w:val="nil"/>
            </w:tcBorders>
          </w:tcPr>
          <w:p w:rsidR="00AF6E4D" w:rsidRDefault="00265C48">
            <w:r>
              <w:t>February Student - Clayton Janis</w:t>
            </w:r>
          </w:p>
          <w:p w:rsidR="007C0B52" w:rsidRDefault="007C0B52"/>
          <w:p w:rsidR="007C0B52" w:rsidRDefault="007C0B52">
            <w:r>
              <w:t>Ms. Moore presented Clayton Janis as the February Student of the Month.  Ms. Moore read what teachers had submitted on his qualities that make him a special student.  Clayton was presented a certificate and a $25 gift card.</w:t>
            </w:r>
          </w:p>
          <w:p w:rsidR="007C0B52" w:rsidRDefault="007C0B52"/>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300" w:type="pct"/>
            <w:tcBorders>
              <w:top w:val="nil"/>
              <w:left w:val="nil"/>
              <w:bottom w:val="nil"/>
              <w:right w:val="nil"/>
              <w:tl2br w:val="nil"/>
              <w:tr2bl w:val="nil"/>
            </w:tcBorders>
          </w:tcPr>
          <w:p w:rsidR="00AF6E4D" w:rsidRDefault="00265C48">
            <w:pPr>
              <w:jc w:val="right"/>
            </w:pPr>
            <w:r>
              <w:t>5.</w:t>
            </w:r>
          </w:p>
        </w:tc>
        <w:tc>
          <w:tcPr>
            <w:tcW w:w="0" w:type="auto"/>
            <w:gridSpan w:val="4"/>
            <w:tcBorders>
              <w:top w:val="nil"/>
              <w:left w:val="nil"/>
              <w:bottom w:val="nil"/>
              <w:right w:val="nil"/>
              <w:tl2br w:val="nil"/>
              <w:tr2bl w:val="nil"/>
            </w:tcBorders>
          </w:tcPr>
          <w:p w:rsidR="00AF6E4D" w:rsidRDefault="00265C48">
            <w:r>
              <w:t>Consider Employee of the Month</w:t>
            </w:r>
          </w:p>
          <w:p w:rsidR="007C0B52" w:rsidRDefault="007C0B52"/>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450" w:type="pct"/>
            <w:gridSpan w:val="2"/>
            <w:tcBorders>
              <w:top w:val="nil"/>
              <w:left w:val="nil"/>
              <w:bottom w:val="nil"/>
              <w:right w:val="nil"/>
              <w:tl2br w:val="nil"/>
              <w:tr2bl w:val="nil"/>
            </w:tcBorders>
          </w:tcPr>
          <w:p w:rsidR="00AF6E4D" w:rsidRDefault="00265C48">
            <w:pPr>
              <w:jc w:val="right"/>
            </w:pPr>
            <w:r>
              <w:t>A.</w:t>
            </w:r>
          </w:p>
        </w:tc>
        <w:tc>
          <w:tcPr>
            <w:tcW w:w="0" w:type="auto"/>
            <w:gridSpan w:val="3"/>
            <w:tcBorders>
              <w:top w:val="nil"/>
              <w:left w:val="nil"/>
              <w:bottom w:val="nil"/>
              <w:right w:val="nil"/>
              <w:tl2br w:val="nil"/>
              <w:tr2bl w:val="nil"/>
            </w:tcBorders>
          </w:tcPr>
          <w:p w:rsidR="00AF6E4D" w:rsidRDefault="00265C48">
            <w:r>
              <w:t>January Employee of the Month - Amy Whaley</w:t>
            </w:r>
          </w:p>
          <w:p w:rsidR="007C0B52" w:rsidRDefault="007C0B52"/>
          <w:p w:rsidR="007C0B52" w:rsidRDefault="007C0B52" w:rsidP="007C0B52">
            <w:r>
              <w:t>Mr. Barnett, Superintendent, read the email that was sent nominating Amy Whaley as a</w:t>
            </w:r>
            <w:r w:rsidR="00EA5497">
              <w:t>n</w:t>
            </w:r>
            <w:r>
              <w:t xml:space="preserve"> Employee of the Month.  She has worked hard as the District Nurse to maintain the needs of the students and district.  Amy was presented a $50 gift card to Texas Roadhouse.</w:t>
            </w:r>
          </w:p>
          <w:p w:rsidR="007C0B52" w:rsidRDefault="007C0B52" w:rsidP="007C0B52">
            <w:r>
              <w:t xml:space="preserve"> </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450" w:type="pct"/>
            <w:gridSpan w:val="2"/>
            <w:tcBorders>
              <w:top w:val="nil"/>
              <w:left w:val="nil"/>
              <w:bottom w:val="nil"/>
              <w:right w:val="nil"/>
              <w:tl2br w:val="nil"/>
              <w:tr2bl w:val="nil"/>
            </w:tcBorders>
          </w:tcPr>
          <w:p w:rsidR="00AF6E4D" w:rsidRDefault="00265C48">
            <w:pPr>
              <w:jc w:val="right"/>
            </w:pPr>
            <w:r>
              <w:t>B.</w:t>
            </w:r>
          </w:p>
        </w:tc>
        <w:tc>
          <w:tcPr>
            <w:tcW w:w="0" w:type="auto"/>
            <w:gridSpan w:val="3"/>
            <w:tcBorders>
              <w:top w:val="nil"/>
              <w:left w:val="nil"/>
              <w:bottom w:val="nil"/>
              <w:right w:val="nil"/>
              <w:tl2br w:val="nil"/>
              <w:tr2bl w:val="nil"/>
            </w:tcBorders>
          </w:tcPr>
          <w:p w:rsidR="00AF6E4D" w:rsidRDefault="00265C48">
            <w:r>
              <w:t>February Employee of the Month - Marlyn Salinas</w:t>
            </w:r>
          </w:p>
          <w:p w:rsidR="007C0B52" w:rsidRDefault="007C0B52"/>
          <w:p w:rsidR="007C0B52" w:rsidRDefault="007C0B52" w:rsidP="00B42E80">
            <w:r>
              <w:t xml:space="preserve">Ms. Lisa Evans, BES Teacher, presented Marlyn Salinas </w:t>
            </w:r>
            <w:r w:rsidR="00B42E80">
              <w:t>as the February Employee of the Month.  Ms. Evans spoke of the great qualities she provides to the students and campus.  Marlyn was presented a $50 gift card to Texas Roadhouse.</w:t>
            </w:r>
          </w:p>
          <w:p w:rsidR="00B42E80" w:rsidRDefault="00B42E80" w:rsidP="00B42E80"/>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300" w:type="pct"/>
            <w:tcBorders>
              <w:top w:val="nil"/>
              <w:left w:val="nil"/>
              <w:bottom w:val="nil"/>
              <w:right w:val="nil"/>
              <w:tl2br w:val="nil"/>
              <w:tr2bl w:val="nil"/>
            </w:tcBorders>
          </w:tcPr>
          <w:p w:rsidR="00AF6E4D" w:rsidRDefault="00265C48">
            <w:pPr>
              <w:jc w:val="right"/>
            </w:pPr>
            <w:r>
              <w:t>6.</w:t>
            </w:r>
          </w:p>
        </w:tc>
        <w:tc>
          <w:tcPr>
            <w:tcW w:w="0" w:type="auto"/>
            <w:gridSpan w:val="4"/>
            <w:tcBorders>
              <w:top w:val="nil"/>
              <w:left w:val="nil"/>
              <w:bottom w:val="nil"/>
              <w:right w:val="nil"/>
              <w:tl2br w:val="nil"/>
              <w:tr2bl w:val="nil"/>
            </w:tcBorders>
          </w:tcPr>
          <w:p w:rsidR="00AF6E4D" w:rsidRDefault="00265C48">
            <w:r>
              <w:t>Consent Agenda</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450" w:type="pct"/>
            <w:gridSpan w:val="2"/>
            <w:tcBorders>
              <w:top w:val="nil"/>
              <w:left w:val="nil"/>
              <w:bottom w:val="nil"/>
              <w:right w:val="nil"/>
              <w:tl2br w:val="nil"/>
              <w:tr2bl w:val="nil"/>
            </w:tcBorders>
          </w:tcPr>
          <w:p w:rsidR="00AF6E4D" w:rsidRDefault="00265C48">
            <w:pPr>
              <w:jc w:val="right"/>
            </w:pPr>
            <w:r>
              <w:t>A.</w:t>
            </w:r>
          </w:p>
        </w:tc>
        <w:tc>
          <w:tcPr>
            <w:tcW w:w="0" w:type="auto"/>
            <w:gridSpan w:val="3"/>
            <w:tcBorders>
              <w:top w:val="nil"/>
              <w:left w:val="nil"/>
              <w:bottom w:val="nil"/>
              <w:right w:val="nil"/>
              <w:tl2br w:val="nil"/>
              <w:tr2bl w:val="nil"/>
            </w:tcBorders>
          </w:tcPr>
          <w:p w:rsidR="00AF6E4D" w:rsidRDefault="00265C48">
            <w:r>
              <w:t>Approve Minutes for January 2019</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450" w:type="pct"/>
            <w:gridSpan w:val="2"/>
            <w:tcBorders>
              <w:top w:val="nil"/>
              <w:left w:val="nil"/>
              <w:bottom w:val="nil"/>
              <w:right w:val="nil"/>
              <w:tl2br w:val="nil"/>
              <w:tr2bl w:val="nil"/>
            </w:tcBorders>
          </w:tcPr>
          <w:p w:rsidR="00AF6E4D" w:rsidRDefault="00265C48">
            <w:pPr>
              <w:jc w:val="right"/>
            </w:pPr>
            <w:r>
              <w:t>B.</w:t>
            </w:r>
          </w:p>
        </w:tc>
        <w:tc>
          <w:tcPr>
            <w:tcW w:w="0" w:type="auto"/>
            <w:gridSpan w:val="3"/>
            <w:tcBorders>
              <w:top w:val="nil"/>
              <w:left w:val="nil"/>
              <w:bottom w:val="nil"/>
              <w:right w:val="nil"/>
              <w:tl2br w:val="nil"/>
              <w:tr2bl w:val="nil"/>
            </w:tcBorders>
          </w:tcPr>
          <w:p w:rsidR="00AF6E4D" w:rsidRDefault="00265C48">
            <w:r>
              <w:t>Finance</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600" w:type="pct"/>
            <w:gridSpan w:val="3"/>
            <w:tcBorders>
              <w:top w:val="nil"/>
              <w:left w:val="nil"/>
              <w:bottom w:val="nil"/>
              <w:right w:val="nil"/>
              <w:tl2br w:val="nil"/>
              <w:tr2bl w:val="nil"/>
            </w:tcBorders>
          </w:tcPr>
          <w:p w:rsidR="00AF6E4D" w:rsidRDefault="00265C48">
            <w:pPr>
              <w:jc w:val="right"/>
            </w:pPr>
            <w:r>
              <w:t>1.</w:t>
            </w:r>
          </w:p>
        </w:tc>
        <w:tc>
          <w:tcPr>
            <w:tcW w:w="0" w:type="auto"/>
            <w:gridSpan w:val="2"/>
            <w:tcBorders>
              <w:top w:val="nil"/>
              <w:left w:val="nil"/>
              <w:bottom w:val="nil"/>
              <w:right w:val="nil"/>
              <w:tl2br w:val="nil"/>
              <w:tr2bl w:val="nil"/>
            </w:tcBorders>
          </w:tcPr>
          <w:p w:rsidR="00AF6E4D" w:rsidRDefault="00265C48">
            <w:r>
              <w:t>Accounts Payable</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600" w:type="pct"/>
            <w:gridSpan w:val="3"/>
            <w:tcBorders>
              <w:top w:val="nil"/>
              <w:left w:val="nil"/>
              <w:bottom w:val="nil"/>
              <w:right w:val="nil"/>
              <w:tl2br w:val="nil"/>
              <w:tr2bl w:val="nil"/>
            </w:tcBorders>
          </w:tcPr>
          <w:p w:rsidR="00AF6E4D" w:rsidRDefault="00265C48">
            <w:pPr>
              <w:jc w:val="right"/>
            </w:pPr>
            <w:r>
              <w:t>2.</w:t>
            </w:r>
          </w:p>
        </w:tc>
        <w:tc>
          <w:tcPr>
            <w:tcW w:w="0" w:type="auto"/>
            <w:gridSpan w:val="2"/>
            <w:tcBorders>
              <w:top w:val="nil"/>
              <w:left w:val="nil"/>
              <w:bottom w:val="nil"/>
              <w:right w:val="nil"/>
              <w:tl2br w:val="nil"/>
              <w:tr2bl w:val="nil"/>
            </w:tcBorders>
          </w:tcPr>
          <w:p w:rsidR="00AF6E4D" w:rsidRDefault="00265C48">
            <w:r>
              <w:t>Finance Report</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600" w:type="pct"/>
            <w:gridSpan w:val="3"/>
            <w:tcBorders>
              <w:top w:val="nil"/>
              <w:left w:val="nil"/>
              <w:bottom w:val="nil"/>
              <w:right w:val="nil"/>
              <w:tl2br w:val="nil"/>
              <w:tr2bl w:val="nil"/>
            </w:tcBorders>
          </w:tcPr>
          <w:p w:rsidR="00AF6E4D" w:rsidRDefault="00265C48">
            <w:pPr>
              <w:jc w:val="right"/>
            </w:pPr>
            <w:r>
              <w:t>3.</w:t>
            </w:r>
          </w:p>
        </w:tc>
        <w:tc>
          <w:tcPr>
            <w:tcW w:w="0" w:type="auto"/>
            <w:gridSpan w:val="2"/>
            <w:tcBorders>
              <w:top w:val="nil"/>
              <w:left w:val="nil"/>
              <w:bottom w:val="nil"/>
              <w:right w:val="nil"/>
              <w:tl2br w:val="nil"/>
              <w:tr2bl w:val="nil"/>
            </w:tcBorders>
          </w:tcPr>
          <w:p w:rsidR="00AF6E4D" w:rsidRDefault="00265C48">
            <w:r>
              <w:t>Investment Report</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600" w:type="pct"/>
            <w:gridSpan w:val="3"/>
            <w:tcBorders>
              <w:top w:val="nil"/>
              <w:left w:val="nil"/>
              <w:bottom w:val="nil"/>
              <w:right w:val="nil"/>
              <w:tl2br w:val="nil"/>
              <w:tr2bl w:val="nil"/>
            </w:tcBorders>
          </w:tcPr>
          <w:p w:rsidR="00AF6E4D" w:rsidRDefault="00265C48">
            <w:pPr>
              <w:jc w:val="right"/>
            </w:pPr>
            <w:r>
              <w:t>4.</w:t>
            </w:r>
          </w:p>
        </w:tc>
        <w:tc>
          <w:tcPr>
            <w:tcW w:w="0" w:type="auto"/>
            <w:gridSpan w:val="2"/>
            <w:tcBorders>
              <w:top w:val="nil"/>
              <w:left w:val="nil"/>
              <w:bottom w:val="nil"/>
              <w:right w:val="nil"/>
              <w:tl2br w:val="nil"/>
              <w:tr2bl w:val="nil"/>
            </w:tcBorders>
          </w:tcPr>
          <w:p w:rsidR="00AF6E4D" w:rsidRDefault="00265C48">
            <w:r>
              <w:t>Substitute Report</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600" w:type="pct"/>
            <w:gridSpan w:val="3"/>
            <w:tcBorders>
              <w:top w:val="nil"/>
              <w:left w:val="nil"/>
              <w:bottom w:val="nil"/>
              <w:right w:val="nil"/>
              <w:tl2br w:val="nil"/>
              <w:tr2bl w:val="nil"/>
            </w:tcBorders>
          </w:tcPr>
          <w:p w:rsidR="00AF6E4D" w:rsidRDefault="00265C48">
            <w:pPr>
              <w:jc w:val="right"/>
            </w:pPr>
            <w:r>
              <w:t>5.</w:t>
            </w:r>
          </w:p>
        </w:tc>
        <w:tc>
          <w:tcPr>
            <w:tcW w:w="0" w:type="auto"/>
            <w:gridSpan w:val="2"/>
            <w:tcBorders>
              <w:top w:val="nil"/>
              <w:left w:val="nil"/>
              <w:bottom w:val="nil"/>
              <w:right w:val="nil"/>
              <w:tl2br w:val="nil"/>
              <w:tr2bl w:val="nil"/>
            </w:tcBorders>
          </w:tcPr>
          <w:p w:rsidR="00AF6E4D" w:rsidRDefault="00265C48">
            <w:r>
              <w:t>Donations</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750" w:type="pct"/>
            <w:gridSpan w:val="4"/>
            <w:tcBorders>
              <w:top w:val="nil"/>
              <w:left w:val="nil"/>
              <w:bottom w:val="nil"/>
              <w:right w:val="nil"/>
              <w:tl2br w:val="nil"/>
              <w:tr2bl w:val="nil"/>
            </w:tcBorders>
          </w:tcPr>
          <w:p w:rsidR="00AF6E4D" w:rsidRDefault="00265C48">
            <w:pPr>
              <w:jc w:val="right"/>
            </w:pPr>
            <w:r>
              <w:t>a.</w:t>
            </w:r>
          </w:p>
        </w:tc>
        <w:tc>
          <w:tcPr>
            <w:tcW w:w="0" w:type="auto"/>
            <w:tcBorders>
              <w:top w:val="nil"/>
              <w:left w:val="nil"/>
              <w:bottom w:val="nil"/>
              <w:right w:val="nil"/>
              <w:tl2br w:val="nil"/>
              <w:tr2bl w:val="nil"/>
            </w:tcBorders>
          </w:tcPr>
          <w:p w:rsidR="00AF6E4D" w:rsidRDefault="00265C48">
            <w:r>
              <w:t>7-11 Donation - $500 to Band</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450" w:type="pct"/>
            <w:gridSpan w:val="2"/>
            <w:tcBorders>
              <w:top w:val="nil"/>
              <w:left w:val="nil"/>
              <w:bottom w:val="nil"/>
              <w:right w:val="nil"/>
              <w:tl2br w:val="nil"/>
              <w:tr2bl w:val="nil"/>
            </w:tcBorders>
          </w:tcPr>
          <w:p w:rsidR="00AF6E4D" w:rsidRDefault="00265C48">
            <w:pPr>
              <w:jc w:val="right"/>
            </w:pPr>
            <w:r>
              <w:t>C.</w:t>
            </w:r>
          </w:p>
        </w:tc>
        <w:tc>
          <w:tcPr>
            <w:tcW w:w="0" w:type="auto"/>
            <w:gridSpan w:val="3"/>
            <w:tcBorders>
              <w:top w:val="nil"/>
              <w:left w:val="nil"/>
              <w:bottom w:val="nil"/>
              <w:right w:val="nil"/>
              <w:tl2br w:val="nil"/>
              <w:tr2bl w:val="nil"/>
            </w:tcBorders>
          </w:tcPr>
          <w:p w:rsidR="00AF6E4D" w:rsidRDefault="00265C48">
            <w:r>
              <w:t>Departmental and Campus Report of Previous Month and Upcoming Activities - Athletic, Assistant Superintendent, Cafeteria, Maintenance, Directors, District Health, Campus Principals and Superintendent.</w:t>
            </w:r>
          </w:p>
          <w:p w:rsidR="00B42E80" w:rsidRDefault="00B42E80"/>
          <w:p w:rsidR="00B42E80" w:rsidRDefault="00B42E80" w:rsidP="00B42E80">
            <w:r>
              <w:t>Some Board members inquired on the water bills for Bloomington and if the filters on the water fountains had been done.  Mr. Barnett said the filters had come in and that maintenance was working on the installation of those filters.  David Chacon mentioned the drop in attendance at the high school.</w:t>
            </w:r>
          </w:p>
          <w:p w:rsidR="00B42E80" w:rsidRDefault="00B42E80" w:rsidP="00B42E80"/>
          <w:p w:rsidR="00B42E80" w:rsidRDefault="00B42E80" w:rsidP="00B42E80">
            <w:r>
              <w:t>A motion to accept the Consent Agenda as presented was made by Javier Chavana</w:t>
            </w:r>
            <w:r w:rsidR="00CB2AE8">
              <w:t>.  Deloris White second the motion.</w:t>
            </w:r>
          </w:p>
          <w:p w:rsidR="005B2537" w:rsidRDefault="005B2537" w:rsidP="00B42E80"/>
          <w:p w:rsidR="00CB2AE8" w:rsidRDefault="00CB2AE8" w:rsidP="00CB2AE8">
            <w:pPr>
              <w:jc w:val="right"/>
            </w:pPr>
            <w:r>
              <w:t>Motion passed unanimously 6-0.</w:t>
            </w:r>
          </w:p>
          <w:p w:rsidR="005B2537" w:rsidRDefault="005B2537" w:rsidP="00CB2AE8">
            <w:pPr>
              <w:jc w:val="right"/>
            </w:pPr>
          </w:p>
          <w:p w:rsidR="00CB2AE8" w:rsidRDefault="00CB2AE8" w:rsidP="00CB2AE8">
            <w:pPr>
              <w:jc w:val="right"/>
            </w:pP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300" w:type="pct"/>
            <w:tcBorders>
              <w:top w:val="nil"/>
              <w:left w:val="nil"/>
              <w:bottom w:val="nil"/>
              <w:right w:val="nil"/>
              <w:tl2br w:val="nil"/>
              <w:tr2bl w:val="nil"/>
            </w:tcBorders>
          </w:tcPr>
          <w:p w:rsidR="00AF6E4D" w:rsidRDefault="00265C48">
            <w:pPr>
              <w:jc w:val="right"/>
            </w:pPr>
            <w:r>
              <w:t>7.</w:t>
            </w:r>
          </w:p>
        </w:tc>
        <w:tc>
          <w:tcPr>
            <w:tcW w:w="0" w:type="auto"/>
            <w:gridSpan w:val="4"/>
            <w:tcBorders>
              <w:top w:val="nil"/>
              <w:left w:val="nil"/>
              <w:bottom w:val="nil"/>
              <w:right w:val="nil"/>
              <w:tl2br w:val="nil"/>
              <w:tr2bl w:val="nil"/>
            </w:tcBorders>
          </w:tcPr>
          <w:p w:rsidR="00AF6E4D" w:rsidRDefault="00265C48">
            <w:r>
              <w:t>Consider BMS Academic Updates</w:t>
            </w:r>
          </w:p>
          <w:p w:rsidR="00CB2AE8" w:rsidRDefault="00CB2AE8"/>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450" w:type="pct"/>
            <w:gridSpan w:val="2"/>
            <w:tcBorders>
              <w:top w:val="nil"/>
              <w:left w:val="nil"/>
              <w:bottom w:val="nil"/>
              <w:right w:val="nil"/>
              <w:tl2br w:val="nil"/>
              <w:tr2bl w:val="nil"/>
            </w:tcBorders>
          </w:tcPr>
          <w:p w:rsidR="00AF6E4D" w:rsidRDefault="00265C48">
            <w:pPr>
              <w:jc w:val="right"/>
            </w:pPr>
            <w:r>
              <w:t>A.</w:t>
            </w:r>
          </w:p>
        </w:tc>
        <w:tc>
          <w:tcPr>
            <w:tcW w:w="0" w:type="auto"/>
            <w:gridSpan w:val="3"/>
            <w:tcBorders>
              <w:top w:val="nil"/>
              <w:left w:val="nil"/>
              <w:bottom w:val="nil"/>
              <w:right w:val="nil"/>
              <w:tl2br w:val="nil"/>
              <w:tr2bl w:val="nil"/>
            </w:tcBorders>
          </w:tcPr>
          <w:p w:rsidR="00AF6E4D" w:rsidRDefault="00265C48">
            <w:r>
              <w:t>Elvis Whaley - TIPPS Grant</w:t>
            </w:r>
          </w:p>
          <w:p w:rsidR="00CB2AE8" w:rsidRDefault="00CB2AE8"/>
          <w:p w:rsidR="00CB2AE8" w:rsidRDefault="00CB2AE8" w:rsidP="00CB44A2">
            <w:r>
              <w:t xml:space="preserve">Mr. Whaley presented the Board Members a handout titled the Seven Critical Success Factors.  The first factor is to improve academic performance. To do this BMS is evaluating students using Formative, Benchmarks and STAAR Assessments for Reading and Math.  With TTIPS Grant students were provided laptops </w:t>
            </w:r>
            <w:r w:rsidR="00BB4937">
              <w:t xml:space="preserve">and </w:t>
            </w:r>
            <w:r>
              <w:t>the supplies students need</w:t>
            </w:r>
            <w:r w:rsidR="00CB44A2">
              <w:t>.  Classrooms and teachers were supplied with computers, 70” monitors and all classroom needs.  A STEM Lab was created and material for robotics classes.  Programs have been purchased to enhance learning such as Study Island, magazines, ESL Reading Smart, Edusmart Science, History Alive, and STAAR Masters.</w:t>
            </w:r>
          </w:p>
          <w:p w:rsidR="00CB44A2" w:rsidRDefault="00CB44A2" w:rsidP="00CB44A2">
            <w:r>
              <w:t>Incentives</w:t>
            </w:r>
            <w:r w:rsidR="00A17424">
              <w:t xml:space="preserve"> were purchased for students and extra personnel were hired to assist.  There is only a year left and we evaluate to decide what to keep and what we need to change because it wasn’t effective in teaching students.</w:t>
            </w:r>
          </w:p>
          <w:p w:rsidR="00A17424" w:rsidRDefault="00A17424" w:rsidP="00197DAA">
            <w:r>
              <w:t>The second critical success factor is to Increase Data to Drive Instruction.  Technology is exciting to students that would not normally be interested.  PLC</w:t>
            </w:r>
            <w:r w:rsidR="00197DAA">
              <w:t xml:space="preserve"> (Professional Learning Communities) take place where data analysis is evaluated by teachers and feedback is given to students where they discuss assessments, progress reports, and report cards.  A PDC (Professional Development Center) was created</w:t>
            </w:r>
            <w:r w:rsidR="00BB4937">
              <w:t xml:space="preserve"> as an</w:t>
            </w:r>
            <w:r w:rsidR="00197DAA">
              <w:t xml:space="preserve"> excellent area for outside trainers to instruct staff.  Critical Success Factor 3 is to Increase Leadership Effectiveness.  This is done by increase walkthroughs, observations </w:t>
            </w:r>
            <w:r w:rsidR="003F3388">
              <w:t xml:space="preserve">and T-Tess.  By doing these things you can see where teachers are struggling, what other material a teacher might need to assist them, and </w:t>
            </w:r>
            <w:proofErr w:type="gramStart"/>
            <w:r w:rsidR="003F3388">
              <w:t>if  need</w:t>
            </w:r>
            <w:r w:rsidR="00BB4937">
              <w:t>ed</w:t>
            </w:r>
            <w:proofErr w:type="gramEnd"/>
            <w:r w:rsidR="003F3388">
              <w:t xml:space="preserve"> classroom management assistance.  Critical Success Factor 4 is Increased Learning Time.  Do we need to increase minutes for afterschool tutorials or Saturday school or maybe increase ho</w:t>
            </w:r>
            <w:r w:rsidR="00C11D11">
              <w:t xml:space="preserve">urs of professional </w:t>
            </w:r>
            <w:r w:rsidR="00EA5497">
              <w:t>development?</w:t>
            </w:r>
            <w:r w:rsidR="00C11D11">
              <w:t xml:space="preserve">  Critical Success Factor 5 is to increase parent involvement by conducting parent family conferences and parent utilization of the Parent and Community Resource Room (PAC).  Critical Success Factor 6 is to improve school climate (student attendance).  Improving student attendance and reducing student discipline referrals.  The last Critical Success Factor 7 is Increase Teacher Quality.  </w:t>
            </w:r>
          </w:p>
          <w:p w:rsidR="003733EC" w:rsidRDefault="003733EC" w:rsidP="00197DAA"/>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450" w:type="pct"/>
            <w:gridSpan w:val="2"/>
            <w:tcBorders>
              <w:top w:val="nil"/>
              <w:left w:val="nil"/>
              <w:bottom w:val="nil"/>
              <w:right w:val="nil"/>
              <w:tl2br w:val="nil"/>
              <w:tr2bl w:val="nil"/>
            </w:tcBorders>
          </w:tcPr>
          <w:p w:rsidR="00AF6E4D" w:rsidRDefault="00265C48">
            <w:pPr>
              <w:jc w:val="right"/>
            </w:pPr>
            <w:r>
              <w:t>B.</w:t>
            </w:r>
          </w:p>
        </w:tc>
        <w:tc>
          <w:tcPr>
            <w:tcW w:w="0" w:type="auto"/>
            <w:gridSpan w:val="3"/>
            <w:tcBorders>
              <w:top w:val="nil"/>
              <w:left w:val="nil"/>
              <w:bottom w:val="nil"/>
              <w:right w:val="nil"/>
              <w:tl2br w:val="nil"/>
              <w:tr2bl w:val="nil"/>
            </w:tcBorders>
          </w:tcPr>
          <w:p w:rsidR="00AF6E4D" w:rsidRDefault="00265C48">
            <w:r>
              <w:t>Carl Frisch, Principal</w:t>
            </w:r>
          </w:p>
          <w:p w:rsidR="003733EC" w:rsidRDefault="003733EC"/>
          <w:p w:rsidR="003733EC" w:rsidRDefault="003733EC">
            <w:r>
              <w:t xml:space="preserve">Mr. Frisch was asked if he was an advocate for more technical educating rather than a teacher being present in classrooms.  Mr. Frisch replied that no, a teacher still needs to be in the classrooms to guide the students and direct </w:t>
            </w:r>
            <w:r w:rsidR="00BB4937">
              <w:t>t</w:t>
            </w:r>
            <w:r>
              <w:t xml:space="preserve">hem in using the program.  The programs are a resource and aids in educating them because using technology is exciting to students and help tremendously in educating.  You will always need a teacher (adult) to guide, direct students and to be able to use the technology </w:t>
            </w:r>
            <w:r w:rsidR="00CF11F2">
              <w:t xml:space="preserve">as a way to assist in </w:t>
            </w:r>
            <w:r>
              <w:t>educat</w:t>
            </w:r>
            <w:r w:rsidR="00CF11F2">
              <w:t xml:space="preserve">ing </w:t>
            </w:r>
            <w:r>
              <w:t>them</w:t>
            </w:r>
            <w:r w:rsidR="00CF11F2">
              <w:t xml:space="preserve">.  </w:t>
            </w:r>
          </w:p>
          <w:p w:rsidR="00CF11F2" w:rsidRDefault="00CF11F2"/>
          <w:p w:rsidR="00CF11F2" w:rsidRDefault="00CF11F2">
            <w:r>
              <w:t xml:space="preserve">Blanca Wallace asked on the status of the </w:t>
            </w:r>
            <w:r w:rsidR="00EA5497">
              <w:t>fiber optic</w:t>
            </w:r>
            <w:r>
              <w:t xml:space="preserve"> internet and was told our safe date to be up and running is March 15</w:t>
            </w:r>
            <w:r w:rsidRPr="00CF11F2">
              <w:rPr>
                <w:vertAlign w:val="superscript"/>
              </w:rPr>
              <w:t>th</w:t>
            </w:r>
            <w:r>
              <w:t>.</w:t>
            </w:r>
          </w:p>
          <w:p w:rsidR="00197DAA" w:rsidRDefault="00197DAA"/>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300" w:type="pct"/>
            <w:tcBorders>
              <w:top w:val="nil"/>
              <w:left w:val="nil"/>
              <w:bottom w:val="nil"/>
              <w:right w:val="nil"/>
              <w:tl2br w:val="nil"/>
              <w:tr2bl w:val="nil"/>
            </w:tcBorders>
          </w:tcPr>
          <w:p w:rsidR="00AF6E4D" w:rsidRDefault="00265C48">
            <w:pPr>
              <w:jc w:val="right"/>
            </w:pPr>
            <w:r>
              <w:t>8.</w:t>
            </w:r>
          </w:p>
        </w:tc>
        <w:tc>
          <w:tcPr>
            <w:tcW w:w="0" w:type="auto"/>
            <w:gridSpan w:val="4"/>
            <w:tcBorders>
              <w:top w:val="nil"/>
              <w:left w:val="nil"/>
              <w:bottom w:val="nil"/>
              <w:right w:val="nil"/>
              <w:tl2br w:val="nil"/>
              <w:tr2bl w:val="nil"/>
            </w:tcBorders>
          </w:tcPr>
          <w:p w:rsidR="00AF6E4D" w:rsidRDefault="00265C48">
            <w:r>
              <w:t>Consider and Take Possible Action on AED Procedures</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450" w:type="pct"/>
            <w:gridSpan w:val="2"/>
            <w:tcBorders>
              <w:top w:val="nil"/>
              <w:left w:val="nil"/>
              <w:bottom w:val="nil"/>
              <w:right w:val="nil"/>
              <w:tl2br w:val="nil"/>
              <w:tr2bl w:val="nil"/>
            </w:tcBorders>
          </w:tcPr>
          <w:p w:rsidR="00AF6E4D" w:rsidRDefault="00265C48">
            <w:pPr>
              <w:jc w:val="right"/>
            </w:pPr>
            <w:r>
              <w:t>A.</w:t>
            </w:r>
          </w:p>
        </w:tc>
        <w:tc>
          <w:tcPr>
            <w:tcW w:w="0" w:type="auto"/>
            <w:gridSpan w:val="3"/>
            <w:tcBorders>
              <w:top w:val="nil"/>
              <w:left w:val="nil"/>
              <w:bottom w:val="nil"/>
              <w:right w:val="nil"/>
              <w:tl2br w:val="nil"/>
              <w:tr2bl w:val="nil"/>
            </w:tcBorders>
          </w:tcPr>
          <w:p w:rsidR="00AF6E4D" w:rsidRDefault="00265C48">
            <w:r>
              <w:t>Amy Whaley</w:t>
            </w:r>
          </w:p>
          <w:p w:rsidR="000A5AB3" w:rsidRDefault="000A5AB3"/>
          <w:p w:rsidR="000A5AB3" w:rsidRDefault="000A5AB3" w:rsidP="002B6D56">
            <w:r>
              <w:t xml:space="preserve">Amy Whaley, District Nurse, informed the Board of the outdated procedures the district had in place for using the AED’s.  Last year AED units were replaced with new Cardiac Science AED’s which requires us to update the procedures for the new units.  There are 5 AED units in district.  One at each campus and one that travels with athletic events.  Right now we have </w:t>
            </w:r>
            <w:r w:rsidR="002B6D56">
              <w:t>4 trained at each campus and over 50 employees trained in CPR.  There is an Emergency Medical Response Team at each campus consisting of 4 people.  We have only 1 Stop the Bleed kit at each nurse’s office.  There are almost 100 employees trained in Stop the Bleed.  John Ellsworth said he would check with ARC Committee in Victoria to see if they could assist in more kits.  E.R. Saenz stated he would check with his employer about assisting the district with more kits. Amy stated, “the district has the bare basics for one emergency</w:t>
            </w:r>
            <w:r w:rsidR="00920B0B">
              <w:t>”</w:t>
            </w:r>
            <w:r w:rsidR="002B6D56">
              <w:t>.</w:t>
            </w:r>
          </w:p>
          <w:p w:rsidR="00920B0B" w:rsidRDefault="00920B0B" w:rsidP="002B6D56"/>
          <w:p w:rsidR="005B2537" w:rsidRDefault="00920B0B" w:rsidP="00920B0B">
            <w:r>
              <w:t xml:space="preserve">A motion was made to accept the new AED procedures by David Chacon.  A second was given by Blanca Wallace. </w:t>
            </w:r>
          </w:p>
          <w:p w:rsidR="00920B0B" w:rsidRDefault="00920B0B" w:rsidP="00920B0B">
            <w:r>
              <w:t xml:space="preserve"> </w:t>
            </w:r>
          </w:p>
          <w:p w:rsidR="00920B0B" w:rsidRDefault="00920B0B" w:rsidP="00920B0B">
            <w:pPr>
              <w:jc w:val="right"/>
            </w:pPr>
            <w:r>
              <w:t>Motion carried unanimously.</w:t>
            </w:r>
          </w:p>
          <w:p w:rsidR="00920B0B" w:rsidRDefault="00920B0B" w:rsidP="00920B0B"/>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300" w:type="pct"/>
            <w:tcBorders>
              <w:top w:val="nil"/>
              <w:left w:val="nil"/>
              <w:bottom w:val="nil"/>
              <w:right w:val="nil"/>
              <w:tl2br w:val="nil"/>
              <w:tr2bl w:val="nil"/>
            </w:tcBorders>
          </w:tcPr>
          <w:p w:rsidR="00AF6E4D" w:rsidRDefault="00265C48">
            <w:pPr>
              <w:jc w:val="right"/>
            </w:pPr>
            <w:r>
              <w:t>9.</w:t>
            </w:r>
          </w:p>
        </w:tc>
        <w:tc>
          <w:tcPr>
            <w:tcW w:w="0" w:type="auto"/>
            <w:gridSpan w:val="4"/>
            <w:tcBorders>
              <w:top w:val="nil"/>
              <w:left w:val="nil"/>
              <w:bottom w:val="nil"/>
              <w:right w:val="nil"/>
              <w:tl2br w:val="nil"/>
              <w:tr2bl w:val="nil"/>
            </w:tcBorders>
          </w:tcPr>
          <w:p w:rsidR="00AF6E4D" w:rsidRDefault="00265C48">
            <w:r>
              <w:t>Consideration and possible action to adopt resolution accepting bid for oil, gas and mineral lease and authorizing an oil, gas</w:t>
            </w:r>
            <w:r>
              <w:br/>
              <w:t xml:space="preserve">and mineral lease on the following tract of real property: </w:t>
            </w:r>
            <w:r>
              <w:br/>
              <w:t> </w:t>
            </w:r>
            <w:r>
              <w:br/>
              <w:t>Lot Numbers 8 and 9 in Block Number 56 in the Townsite of Placedo, Victoria County, Texas, according to the established map and plat of said Townsite, duly recorded in Volume 62, at Page</w:t>
            </w:r>
            <w:r>
              <w:br/>
              <w:t>208, of the Deed Records of Victoria County, Texas (the “Property”)</w:t>
            </w:r>
          </w:p>
          <w:p w:rsidR="00920B0B" w:rsidRDefault="00920B0B"/>
          <w:p w:rsidR="00920B0B" w:rsidRDefault="00920B0B">
            <w:r>
              <w:t xml:space="preserve">Mr. Barnett said they had a lease for many years and w3e were pooled in the lease.  The lease expired so it was put out for bid in case there was competition to get more.  The lease was out for bid for 30 days.  We received a bid from Extreme Land Services for 25% for the next 3 years. </w:t>
            </w:r>
          </w:p>
          <w:p w:rsidR="00920B0B" w:rsidRDefault="00920B0B"/>
          <w:p w:rsidR="00920B0B" w:rsidRDefault="0003098A">
            <w:r>
              <w:t xml:space="preserve">David Chacon </w:t>
            </w:r>
            <w:r w:rsidR="00BB4937">
              <w:t>stated,</w:t>
            </w:r>
            <w:bookmarkStart w:id="0" w:name="_GoBack"/>
            <w:bookmarkEnd w:id="0"/>
            <w:r>
              <w:t xml:space="preserve"> “I move that the Board accept the bid submitted by Extreme Land Services to lease the District’s oil, gas and minerals and adopt a resolution authorizing the lease of oil, gas and minerals in the form attached to the Board meeting agenda.</w:t>
            </w:r>
            <w:r w:rsidR="00920B0B">
              <w:t xml:space="preserve">  E.R. Saenz second the motion.</w:t>
            </w:r>
          </w:p>
          <w:p w:rsidR="005B2537" w:rsidRDefault="005B2537"/>
          <w:p w:rsidR="00920B0B" w:rsidRDefault="00920B0B" w:rsidP="00920B0B">
            <w:pPr>
              <w:jc w:val="right"/>
            </w:pPr>
            <w:r>
              <w:t>Motion passed unanimously.</w:t>
            </w:r>
          </w:p>
          <w:p w:rsidR="00920B0B" w:rsidRDefault="00920B0B" w:rsidP="00920B0B">
            <w:pPr>
              <w:jc w:val="right"/>
            </w:pP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300" w:type="pct"/>
            <w:tcBorders>
              <w:top w:val="nil"/>
              <w:left w:val="nil"/>
              <w:bottom w:val="nil"/>
              <w:right w:val="nil"/>
              <w:tl2br w:val="nil"/>
              <w:tr2bl w:val="nil"/>
            </w:tcBorders>
          </w:tcPr>
          <w:p w:rsidR="00AF6E4D" w:rsidRDefault="00265C48">
            <w:pPr>
              <w:jc w:val="right"/>
            </w:pPr>
            <w:r>
              <w:t>10.</w:t>
            </w:r>
          </w:p>
        </w:tc>
        <w:tc>
          <w:tcPr>
            <w:tcW w:w="0" w:type="auto"/>
            <w:gridSpan w:val="4"/>
            <w:tcBorders>
              <w:top w:val="nil"/>
              <w:left w:val="nil"/>
              <w:bottom w:val="nil"/>
              <w:right w:val="nil"/>
              <w:tl2br w:val="nil"/>
              <w:tr2bl w:val="nil"/>
            </w:tcBorders>
          </w:tcPr>
          <w:p w:rsidR="00AF6E4D" w:rsidRDefault="00265C48">
            <w:r>
              <w:t>Consider and Take Possible Action on TAPR Report </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450" w:type="pct"/>
            <w:gridSpan w:val="2"/>
            <w:tcBorders>
              <w:top w:val="nil"/>
              <w:left w:val="nil"/>
              <w:bottom w:val="nil"/>
              <w:right w:val="nil"/>
              <w:tl2br w:val="nil"/>
              <w:tr2bl w:val="nil"/>
            </w:tcBorders>
          </w:tcPr>
          <w:p w:rsidR="00AF6E4D" w:rsidRDefault="00265C48">
            <w:pPr>
              <w:jc w:val="right"/>
            </w:pPr>
            <w:r>
              <w:t>A.</w:t>
            </w:r>
          </w:p>
        </w:tc>
        <w:tc>
          <w:tcPr>
            <w:tcW w:w="0" w:type="auto"/>
            <w:gridSpan w:val="3"/>
            <w:tcBorders>
              <w:top w:val="nil"/>
              <w:left w:val="nil"/>
              <w:bottom w:val="nil"/>
              <w:right w:val="nil"/>
              <w:tl2br w:val="nil"/>
              <w:tr2bl w:val="nil"/>
            </w:tcBorders>
          </w:tcPr>
          <w:p w:rsidR="00AF6E4D" w:rsidRDefault="00265C48">
            <w:r>
              <w:t>Sylvia Hernandez</w:t>
            </w:r>
          </w:p>
          <w:p w:rsidR="00920B0B" w:rsidRDefault="00920B0B"/>
          <w:p w:rsidR="00395987" w:rsidRDefault="006D4B06" w:rsidP="00395987">
            <w:r>
              <w:t xml:space="preserve">Sylvia Hernandez gave a report on the districts Texas Academic Performance Report (TAPR).  Due to Hurricane Harvey, the school was technically “Not Rated” but the district was rated a C.  Last year the district made improvements and surpassed the expectation.  We rated a Need Assistance in Special Education.  </w:t>
            </w:r>
            <w:r w:rsidR="00395987">
              <w:t>We are working with teachers and concentrating in the low areas.  Ms. Hernandez went over the information in the handout given to the board members.  There were too many students in grades 3-8 that didn’t do as well on assessments in math and science.  She went over ESL, CCMR, SAT/ACT and how those affected our scoring.  She said if any board member would like further explanations on the report they could come and visit her at her office.</w:t>
            </w:r>
          </w:p>
          <w:p w:rsidR="00395987" w:rsidRDefault="00395987" w:rsidP="00395987"/>
          <w:p w:rsidR="00395987" w:rsidRDefault="00395987" w:rsidP="00395987">
            <w:r>
              <w:t>David Chacon made a motion to approve the TAPR Report.  A second was given by E.R. Saenz.</w:t>
            </w:r>
          </w:p>
          <w:p w:rsidR="005B2537" w:rsidRDefault="005B2537" w:rsidP="00395987"/>
          <w:p w:rsidR="00395987" w:rsidRDefault="00395987" w:rsidP="00395987">
            <w:pPr>
              <w:jc w:val="right"/>
            </w:pPr>
            <w:r>
              <w:t>Motion passed unanimously.</w:t>
            </w:r>
          </w:p>
          <w:p w:rsidR="00920B0B" w:rsidRDefault="00395987" w:rsidP="00395987">
            <w:pPr>
              <w:jc w:val="right"/>
            </w:pPr>
            <w:r>
              <w:t xml:space="preserve">  </w:t>
            </w:r>
            <w:r w:rsidR="006D4B06">
              <w:t xml:space="preserve"> </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300" w:type="pct"/>
            <w:tcBorders>
              <w:top w:val="nil"/>
              <w:left w:val="nil"/>
              <w:bottom w:val="nil"/>
              <w:right w:val="nil"/>
              <w:tl2br w:val="nil"/>
              <w:tr2bl w:val="nil"/>
            </w:tcBorders>
          </w:tcPr>
          <w:p w:rsidR="00AF6E4D" w:rsidRDefault="00265C48">
            <w:pPr>
              <w:jc w:val="right"/>
            </w:pPr>
            <w:r>
              <w:t>11.</w:t>
            </w:r>
          </w:p>
        </w:tc>
        <w:tc>
          <w:tcPr>
            <w:tcW w:w="0" w:type="auto"/>
            <w:gridSpan w:val="4"/>
            <w:tcBorders>
              <w:top w:val="nil"/>
              <w:left w:val="nil"/>
              <w:bottom w:val="nil"/>
              <w:right w:val="nil"/>
              <w:tl2br w:val="nil"/>
              <w:tr2bl w:val="nil"/>
            </w:tcBorders>
          </w:tcPr>
          <w:p w:rsidR="00AF6E4D" w:rsidRDefault="00265C48">
            <w:r>
              <w:t>Consider on Developing a Plan of District Innovation</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450" w:type="pct"/>
            <w:gridSpan w:val="2"/>
            <w:tcBorders>
              <w:top w:val="nil"/>
              <w:left w:val="nil"/>
              <w:bottom w:val="nil"/>
              <w:right w:val="nil"/>
              <w:tl2br w:val="nil"/>
              <w:tr2bl w:val="nil"/>
            </w:tcBorders>
          </w:tcPr>
          <w:p w:rsidR="00AF6E4D" w:rsidRDefault="00265C48">
            <w:pPr>
              <w:jc w:val="right"/>
            </w:pPr>
            <w:r>
              <w:t>A.</w:t>
            </w:r>
          </w:p>
        </w:tc>
        <w:tc>
          <w:tcPr>
            <w:tcW w:w="0" w:type="auto"/>
            <w:gridSpan w:val="3"/>
            <w:tcBorders>
              <w:top w:val="nil"/>
              <w:left w:val="nil"/>
              <w:bottom w:val="nil"/>
              <w:right w:val="nil"/>
              <w:tl2br w:val="nil"/>
              <w:tr2bl w:val="nil"/>
            </w:tcBorders>
          </w:tcPr>
          <w:p w:rsidR="00AF6E4D" w:rsidRDefault="00265C48">
            <w:r>
              <w:t>Sylvia Hernandez</w:t>
            </w:r>
          </w:p>
          <w:p w:rsidR="00395987" w:rsidRDefault="00395987"/>
          <w:p w:rsidR="00395987" w:rsidRDefault="00395987" w:rsidP="001662D5">
            <w:r>
              <w:t xml:space="preserve">Ms. Hernandez </w:t>
            </w:r>
            <w:r w:rsidR="001662D5">
              <w:t xml:space="preserve">said that if the board wanted to move forward with the District of Innovation, the next step would be appointing a committee consisting of Superintendent, Dora, Campus Principals, Parents, Counselors, and other employees of the district.  The committee will begin planning the calendar and the areas where the district would like to use </w:t>
            </w:r>
            <w:r w:rsidR="0003098A">
              <w:t xml:space="preserve">the </w:t>
            </w:r>
            <w:r w:rsidR="001662D5">
              <w:t>flexibility of exemptions allowed by the state.</w:t>
            </w:r>
          </w:p>
          <w:p w:rsidR="001662D5" w:rsidRDefault="001662D5" w:rsidP="001662D5"/>
          <w:p w:rsidR="001662D5" w:rsidRDefault="001662D5" w:rsidP="0003098A">
            <w:r>
              <w:t xml:space="preserve">A motion was made by </w:t>
            </w:r>
            <w:r w:rsidR="0003098A">
              <w:t>Blanca Wallace to move forward with appointing a committee in accordance to TEA.  A second was given by David Chacon.</w:t>
            </w:r>
          </w:p>
          <w:p w:rsidR="005B2537" w:rsidRDefault="005B2537" w:rsidP="0003098A"/>
          <w:p w:rsidR="0003098A" w:rsidRDefault="0003098A" w:rsidP="0003098A">
            <w:pPr>
              <w:jc w:val="right"/>
            </w:pPr>
            <w:r>
              <w:t>Motion passed unanimously.</w:t>
            </w:r>
          </w:p>
          <w:p w:rsidR="0003098A" w:rsidRDefault="0003098A" w:rsidP="0003098A">
            <w:pPr>
              <w:jc w:val="right"/>
            </w:pP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300" w:type="pct"/>
            <w:tcBorders>
              <w:top w:val="nil"/>
              <w:left w:val="nil"/>
              <w:bottom w:val="nil"/>
              <w:right w:val="nil"/>
              <w:tl2br w:val="nil"/>
              <w:tr2bl w:val="nil"/>
            </w:tcBorders>
          </w:tcPr>
          <w:p w:rsidR="00AF6E4D" w:rsidRDefault="00265C48">
            <w:pPr>
              <w:jc w:val="right"/>
            </w:pPr>
            <w:r>
              <w:t>12.</w:t>
            </w:r>
          </w:p>
        </w:tc>
        <w:tc>
          <w:tcPr>
            <w:tcW w:w="0" w:type="auto"/>
            <w:gridSpan w:val="4"/>
            <w:tcBorders>
              <w:top w:val="nil"/>
              <w:left w:val="nil"/>
              <w:bottom w:val="nil"/>
              <w:right w:val="nil"/>
              <w:tl2br w:val="nil"/>
              <w:tr2bl w:val="nil"/>
            </w:tcBorders>
          </w:tcPr>
          <w:p w:rsidR="00AF6E4D" w:rsidRDefault="00265C48">
            <w:r>
              <w:t>Consider Employee Dress Code</w:t>
            </w:r>
          </w:p>
          <w:p w:rsidR="0003098A" w:rsidRDefault="0003098A"/>
          <w:p w:rsidR="0003098A" w:rsidRDefault="001E2430">
            <w:r>
              <w:t xml:space="preserve"> Mr. Barnett asked the Board members if they had looked over the Employee Dress Code that was included in the Boardbook.  He asked them if they had anything they wanted to discuss or if they were okay with how it was presented. </w:t>
            </w:r>
          </w:p>
          <w:p w:rsidR="001E2430" w:rsidRDefault="001E2430"/>
          <w:p w:rsidR="001E2430" w:rsidRDefault="001E2430">
            <w:r>
              <w:t>David Chacon made a motion to accept the Employee Dress Code as presented.  A second was given by Javier Chavana.</w:t>
            </w:r>
          </w:p>
          <w:p w:rsidR="005B2537" w:rsidRDefault="005B2537"/>
          <w:p w:rsidR="00297346" w:rsidRDefault="00297346" w:rsidP="00297346">
            <w:pPr>
              <w:jc w:val="right"/>
            </w:pPr>
            <w:r>
              <w:t>Motion passed unanimously.</w:t>
            </w:r>
          </w:p>
          <w:p w:rsidR="001E2430" w:rsidRDefault="001E2430" w:rsidP="001E2430">
            <w:pPr>
              <w:jc w:val="right"/>
            </w:pP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300" w:type="pct"/>
            <w:tcBorders>
              <w:top w:val="nil"/>
              <w:left w:val="nil"/>
              <w:bottom w:val="nil"/>
              <w:right w:val="nil"/>
              <w:tl2br w:val="nil"/>
              <w:tr2bl w:val="nil"/>
            </w:tcBorders>
          </w:tcPr>
          <w:p w:rsidR="00AF6E4D" w:rsidRDefault="00265C48">
            <w:pPr>
              <w:jc w:val="right"/>
            </w:pPr>
            <w:r>
              <w:t>13.</w:t>
            </w:r>
          </w:p>
        </w:tc>
        <w:tc>
          <w:tcPr>
            <w:tcW w:w="0" w:type="auto"/>
            <w:gridSpan w:val="4"/>
            <w:tcBorders>
              <w:top w:val="nil"/>
              <w:left w:val="nil"/>
              <w:bottom w:val="nil"/>
              <w:right w:val="nil"/>
              <w:tl2br w:val="nil"/>
              <w:tr2bl w:val="nil"/>
            </w:tcBorders>
          </w:tcPr>
          <w:p w:rsidR="00AF6E4D" w:rsidRDefault="00265C48">
            <w:r>
              <w:t>Consider Student Dress Code</w:t>
            </w:r>
          </w:p>
          <w:p w:rsidR="00297346" w:rsidRDefault="00297346"/>
          <w:p w:rsidR="00297346" w:rsidRDefault="00297346">
            <w:r>
              <w:t xml:space="preserve">Mr. Barnett asked the Board members if they had looked over the Student Dress Code that was included in the Boardbook.  Mr. Barnett pointed out the items that had changed in the Dress Code.  Some Board members were upset over the facial hair change in the Dress Code.  </w:t>
            </w:r>
          </w:p>
          <w:p w:rsidR="00297346" w:rsidRDefault="00297346"/>
          <w:p w:rsidR="00297346" w:rsidRDefault="00297346">
            <w:r>
              <w:t>A motion was made by David Chacon to accept the Student Dress Code as presented.  E.R. Saenz second the motion.</w:t>
            </w:r>
          </w:p>
          <w:p w:rsidR="005B2537" w:rsidRDefault="005B2537"/>
          <w:p w:rsidR="00297346" w:rsidRDefault="00297346" w:rsidP="005B2537">
            <w:pPr>
              <w:jc w:val="right"/>
            </w:pPr>
            <w:r>
              <w:t>Motion passed 4-2 (Wallace</w:t>
            </w:r>
            <w:r w:rsidR="005B2537">
              <w:t xml:space="preserve"> &amp;</w:t>
            </w:r>
            <w:r>
              <w:t xml:space="preserve"> White against)</w:t>
            </w:r>
            <w:r w:rsidR="005B2537">
              <w:t>.</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300" w:type="pct"/>
            <w:tcBorders>
              <w:top w:val="nil"/>
              <w:left w:val="nil"/>
              <w:bottom w:val="nil"/>
              <w:right w:val="nil"/>
              <w:tl2br w:val="nil"/>
              <w:tr2bl w:val="nil"/>
            </w:tcBorders>
          </w:tcPr>
          <w:p w:rsidR="00AF6E4D" w:rsidRDefault="00265C48">
            <w:pPr>
              <w:jc w:val="right"/>
            </w:pPr>
            <w:r>
              <w:t>14.</w:t>
            </w:r>
          </w:p>
        </w:tc>
        <w:tc>
          <w:tcPr>
            <w:tcW w:w="0" w:type="auto"/>
            <w:gridSpan w:val="4"/>
            <w:tcBorders>
              <w:top w:val="nil"/>
              <w:left w:val="nil"/>
              <w:bottom w:val="nil"/>
              <w:right w:val="nil"/>
              <w:tl2br w:val="nil"/>
              <w:tr2bl w:val="nil"/>
            </w:tcBorders>
          </w:tcPr>
          <w:p w:rsidR="00AF6E4D" w:rsidRDefault="00265C48">
            <w:r>
              <w:t>Consider Date for Policy Committee Meeting for Update 112</w:t>
            </w:r>
          </w:p>
          <w:p w:rsidR="00297346" w:rsidRDefault="00297346"/>
          <w:p w:rsidR="00297346" w:rsidRDefault="00297346">
            <w:r>
              <w:t>Blanca Wallace will call the Admin Office to set up a date for the Policy Committee Meeting.</w:t>
            </w:r>
          </w:p>
          <w:p w:rsidR="00297346" w:rsidRDefault="00297346"/>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300" w:type="pct"/>
            <w:tcBorders>
              <w:top w:val="nil"/>
              <w:left w:val="nil"/>
              <w:bottom w:val="nil"/>
              <w:right w:val="nil"/>
              <w:tl2br w:val="nil"/>
              <w:tr2bl w:val="nil"/>
            </w:tcBorders>
          </w:tcPr>
          <w:p w:rsidR="00AF6E4D" w:rsidRDefault="00265C48">
            <w:pPr>
              <w:jc w:val="right"/>
            </w:pPr>
            <w:r>
              <w:t>15.</w:t>
            </w:r>
          </w:p>
        </w:tc>
        <w:tc>
          <w:tcPr>
            <w:tcW w:w="0" w:type="auto"/>
            <w:gridSpan w:val="4"/>
            <w:tcBorders>
              <w:top w:val="nil"/>
              <w:left w:val="nil"/>
              <w:bottom w:val="nil"/>
              <w:right w:val="nil"/>
              <w:tl2br w:val="nil"/>
              <w:tr2bl w:val="nil"/>
            </w:tcBorders>
          </w:tcPr>
          <w:p w:rsidR="00AF6E4D" w:rsidRDefault="00265C48">
            <w:r>
              <w:t>Personnel Employment, Resignations, Assignments, Evaluations, Reassignments, Duties or Discipline (Texas Government Code §551.074)</w:t>
            </w:r>
          </w:p>
        </w:tc>
        <w:tc>
          <w:tcPr>
            <w:tcW w:w="0" w:type="dxa"/>
            <w:tcBorders>
              <w:top w:val="nil"/>
              <w:left w:val="nil"/>
              <w:bottom w:val="nil"/>
              <w:right w:val="nil"/>
              <w:tl2br w:val="nil"/>
              <w:tr2bl w:val="nil"/>
            </w:tcBorders>
          </w:tcPr>
          <w:p w:rsidR="00AF6E4D" w:rsidRDefault="00AF6E4D">
            <w:pPr>
              <w:jc w:val="right"/>
            </w:pPr>
          </w:p>
        </w:tc>
      </w:tr>
      <w:tr w:rsidR="003D0C20" w:rsidTr="006D4B06">
        <w:trPr>
          <w:tblCellSpacing w:w="15" w:type="dxa"/>
        </w:trPr>
        <w:tc>
          <w:tcPr>
            <w:tcW w:w="450" w:type="pct"/>
            <w:gridSpan w:val="2"/>
            <w:tcBorders>
              <w:top w:val="nil"/>
              <w:left w:val="nil"/>
              <w:bottom w:val="nil"/>
              <w:right w:val="nil"/>
              <w:tl2br w:val="nil"/>
              <w:tr2bl w:val="nil"/>
            </w:tcBorders>
          </w:tcPr>
          <w:p w:rsidR="00AF6E4D" w:rsidRDefault="00265C48">
            <w:pPr>
              <w:jc w:val="right"/>
            </w:pPr>
            <w:r>
              <w:t>A.</w:t>
            </w:r>
          </w:p>
        </w:tc>
        <w:tc>
          <w:tcPr>
            <w:tcW w:w="0" w:type="auto"/>
            <w:gridSpan w:val="3"/>
            <w:tcBorders>
              <w:top w:val="nil"/>
              <w:left w:val="nil"/>
              <w:bottom w:val="nil"/>
              <w:right w:val="nil"/>
              <w:tl2br w:val="nil"/>
              <w:tr2bl w:val="nil"/>
            </w:tcBorders>
          </w:tcPr>
          <w:p w:rsidR="00AF6E4D" w:rsidRDefault="00265C48">
            <w:r>
              <w:t>Band Director 2019-2020 - Joshua Ferguson</w:t>
            </w:r>
          </w:p>
          <w:p w:rsidR="00297346" w:rsidRDefault="00297346"/>
          <w:p w:rsidR="00297346" w:rsidRDefault="00297346">
            <w:r>
              <w:t xml:space="preserve">Mr. Barnett recommended Joshua Ferguson for the Band Director next school year.  </w:t>
            </w:r>
          </w:p>
          <w:p w:rsidR="00297346" w:rsidRDefault="00297346"/>
          <w:p w:rsidR="00297346" w:rsidRDefault="00297346">
            <w:r>
              <w:t>A motion was made by David Chacon to accept Joshua Ferguson as the Band Director for 2019-2020.  A second was given by Javier Chavana.</w:t>
            </w:r>
          </w:p>
          <w:p w:rsidR="00297346" w:rsidRDefault="00297346"/>
          <w:p w:rsidR="00297346" w:rsidRDefault="00297346"/>
          <w:p w:rsidR="00297346" w:rsidRDefault="00297346"/>
          <w:p w:rsidR="00297346" w:rsidRDefault="00297346">
            <w:r>
              <w:t>The meeting adjourned at 9:</w:t>
            </w:r>
            <w:r w:rsidR="005B2537">
              <w:t>1</w:t>
            </w:r>
            <w:r>
              <w:t>0 p.m.</w:t>
            </w:r>
          </w:p>
          <w:p w:rsidR="005B2537" w:rsidRDefault="005B2537"/>
          <w:p w:rsidR="005B2537" w:rsidRDefault="005B2537"/>
          <w:p w:rsidR="005B2537" w:rsidRDefault="005B2537"/>
          <w:p w:rsidR="005B2537" w:rsidRDefault="005B2537"/>
          <w:p w:rsidR="005B2537" w:rsidRDefault="005B2537"/>
          <w:p w:rsidR="005B2537" w:rsidRDefault="005B2537"/>
          <w:p w:rsidR="005B2537" w:rsidRDefault="0099021B" w:rsidP="005B2537">
            <w:r>
              <w:t>___________________________</w:t>
            </w:r>
            <w:r w:rsidR="005B2537">
              <w:t xml:space="preserve">                 ____</w:t>
            </w:r>
            <w:r>
              <w:t>_______________________</w:t>
            </w:r>
          </w:p>
          <w:p w:rsidR="005B2537" w:rsidRDefault="005B2537" w:rsidP="005B2537">
            <w:r>
              <w:t xml:space="preserve">Board President                            </w:t>
            </w:r>
            <w:r w:rsidR="0099021B">
              <w:t xml:space="preserve">             </w:t>
            </w:r>
            <w:r>
              <w:t xml:space="preserve">    Board Secretary</w:t>
            </w:r>
          </w:p>
        </w:tc>
        <w:tc>
          <w:tcPr>
            <w:tcW w:w="0" w:type="dxa"/>
            <w:tcBorders>
              <w:top w:val="nil"/>
              <w:left w:val="nil"/>
              <w:bottom w:val="nil"/>
              <w:right w:val="nil"/>
              <w:tl2br w:val="nil"/>
              <w:tr2bl w:val="nil"/>
            </w:tcBorders>
          </w:tcPr>
          <w:p w:rsidR="00AF6E4D" w:rsidRDefault="00AF6E4D">
            <w:pPr>
              <w:jc w:val="right"/>
            </w:pPr>
          </w:p>
        </w:tc>
      </w:tr>
    </w:tbl>
    <w:p w:rsidR="00676F52" w:rsidRDefault="00265C48">
      <w:r>
        <w:t xml:space="preserve"> </w:t>
      </w:r>
    </w:p>
    <w:p w:rsidR="00676F52" w:rsidRDefault="00BB4937"/>
    <w:p w:rsidR="00676F52" w:rsidRDefault="00BB4937"/>
    <w:p w:rsidR="00676F52" w:rsidRDefault="00BB4937"/>
    <w:p w:rsidR="00676F52" w:rsidRDefault="00BB4937"/>
    <w:sectPr w:rsidR="0067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4D"/>
    <w:rsid w:val="0003098A"/>
    <w:rsid w:val="00037D59"/>
    <w:rsid w:val="000A5AB3"/>
    <w:rsid w:val="001662D5"/>
    <w:rsid w:val="00197DAA"/>
    <w:rsid w:val="001E2430"/>
    <w:rsid w:val="00265C48"/>
    <w:rsid w:val="00297346"/>
    <w:rsid w:val="002B6D56"/>
    <w:rsid w:val="003733EC"/>
    <w:rsid w:val="00395987"/>
    <w:rsid w:val="003D0C20"/>
    <w:rsid w:val="003F3388"/>
    <w:rsid w:val="0053672C"/>
    <w:rsid w:val="005B2537"/>
    <w:rsid w:val="006D4B06"/>
    <w:rsid w:val="007C0B52"/>
    <w:rsid w:val="008954D3"/>
    <w:rsid w:val="00920B0B"/>
    <w:rsid w:val="0099021B"/>
    <w:rsid w:val="00A17424"/>
    <w:rsid w:val="00AF6E4D"/>
    <w:rsid w:val="00B2248E"/>
    <w:rsid w:val="00B42E80"/>
    <w:rsid w:val="00BB4937"/>
    <w:rsid w:val="00C11D11"/>
    <w:rsid w:val="00CB2AE8"/>
    <w:rsid w:val="00CB44A2"/>
    <w:rsid w:val="00CF11F2"/>
    <w:rsid w:val="00EA5497"/>
    <w:rsid w:val="00F4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7638D-6EF4-4C2A-8C3D-52768705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D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Kellye Chavana</cp:lastModifiedBy>
  <cp:revision>11</cp:revision>
  <cp:lastPrinted>2019-02-26T17:05:00Z</cp:lastPrinted>
  <dcterms:created xsi:type="dcterms:W3CDTF">2019-02-25T17:27:00Z</dcterms:created>
  <dcterms:modified xsi:type="dcterms:W3CDTF">2019-02-26T21:13:00Z</dcterms:modified>
</cp:coreProperties>
</file>