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F52" w:rsidRDefault="009A03F0">
      <w:pPr>
        <w:rPr>
          <w:rFonts w:ascii="Arial" w:hAnsi="Arial"/>
          <w:b/>
          <w:bCs/>
          <w:sz w:val="32"/>
          <w:szCs w:val="32"/>
        </w:rPr>
      </w:pPr>
      <w:bookmarkStart w:id="0" w:name="_GoBack"/>
      <w:bookmarkEnd w:id="0"/>
      <w:r>
        <w:rPr>
          <w:rFonts w:ascii="Arial" w:hAnsi="Arial"/>
          <w:b/>
          <w:bCs/>
          <w:sz w:val="32"/>
          <w:szCs w:val="32"/>
        </w:rPr>
        <w:t>Minutes of Regular Meeting</w:t>
      </w:r>
    </w:p>
    <w:p w:rsidR="00676F52" w:rsidRDefault="00B76279">
      <w:pPr>
        <w:rPr>
          <w:rFonts w:ascii="Arial" w:hAnsi="Arial"/>
          <w:b/>
          <w:bCs/>
        </w:rPr>
      </w:pPr>
    </w:p>
    <w:p w:rsidR="00676F52" w:rsidRDefault="009A03F0">
      <w:pPr>
        <w:rPr>
          <w:rFonts w:ascii="Arial" w:hAnsi="Arial"/>
          <w:b/>
          <w:bCs/>
          <w:sz w:val="28"/>
          <w:szCs w:val="28"/>
        </w:rPr>
      </w:pPr>
      <w:r>
        <w:rPr>
          <w:rFonts w:ascii="Arial" w:hAnsi="Arial"/>
          <w:b/>
          <w:bCs/>
          <w:sz w:val="28"/>
          <w:szCs w:val="28"/>
        </w:rPr>
        <w:t>The Board of Trustees</w:t>
      </w:r>
    </w:p>
    <w:p w:rsidR="00676F52" w:rsidRDefault="009A03F0">
      <w:r>
        <w:rPr>
          <w:rFonts w:ascii="Arial" w:hAnsi="Arial"/>
          <w:b/>
          <w:bCs/>
          <w:sz w:val="28"/>
          <w:szCs w:val="28"/>
        </w:rPr>
        <w:t>Bloomington Independent School District</w:t>
      </w:r>
    </w:p>
    <w:p w:rsidR="00676F52" w:rsidRDefault="00B76279"/>
    <w:p w:rsidR="00676F52" w:rsidRDefault="002964E8">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38100</wp:posOffset>
                </wp:positionV>
                <wp:extent cx="5486400" cy="0"/>
                <wp:effectExtent l="19050" t="21590" r="19050" b="260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B943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6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" strokecolor="gray" strokeweight="3pt"/>
            </w:pict>
          </mc:Fallback>
        </mc:AlternateContent>
      </w:r>
    </w:p>
    <w:p w:rsidR="00676F52" w:rsidRDefault="00B76279"/>
    <w:p w:rsidR="00676F52" w:rsidRDefault="009A03F0">
      <w:r>
        <w:t xml:space="preserve">A Regular Meeting of the Board of Trustees of Bloomington Independent School District was held Monday, May 18, 2020, beginning at 6:30 PM in the </w:t>
      </w:r>
      <w:r w:rsidR="00937F93">
        <w:t>Bloomington High School</w:t>
      </w:r>
      <w:r w:rsidR="00E64E72">
        <w:t xml:space="preserve"> Library</w:t>
      </w:r>
      <w:r>
        <w:t>, 2781 FM 616,  Bloomington, Texas.</w:t>
      </w:r>
    </w:p>
    <w:p w:rsidR="00676F52" w:rsidRDefault="00B76279"/>
    <w:p w:rsidR="00EE10DF" w:rsidRDefault="00EE10DF">
      <w:r>
        <w:t>Board Members in attendance were Deloris White, Blanca Wallace, Joseph Nelms, and Javier Chavana.  Joe Canales, E.R. Saenz and John Ellsworth were absent.</w:t>
      </w:r>
    </w:p>
    <w:p w:rsidR="00EE10DF" w:rsidRDefault="00EE10DF"/>
    <w:p w:rsidR="00EE10DF" w:rsidRDefault="00EE10DF">
      <w:r>
        <w:t>Others in attendance were Mark Anglin, Randy Meyer, Kellye Chavana, Lina Moore, Louise Escalante-Torres, Carl Frisch, Elvis and Amy Whaley.</w:t>
      </w:r>
    </w:p>
    <w:p w:rsidR="00EE10DF" w:rsidRDefault="00EE10DF">
      <w:r>
        <w:t>Attending on Zoom were Carin Carter, Cynthia Clark, Debra Mutschler, Diana Cano, Joshua Ferguson, Melinda Perez, Sarah Harper, Shirley Mumphord, Dora Hernandez and Lisa</w:t>
      </w:r>
      <w:r w:rsidR="0045745D">
        <w:t>.</w:t>
      </w:r>
    </w:p>
    <w:p w:rsidR="002964E8" w:rsidRDefault="002964E8"/>
    <w:tbl>
      <w:tblPr>
        <w:tblW w:w="5000" w:type="pct"/>
        <w:tblCellSpacing w:w="15" w:type="dxa"/>
        <w:tblLayout w:type="fixed"/>
        <w:tblCellMar>
          <w:top w:w="30" w:type="dxa"/>
          <w:left w:w="30" w:type="dxa"/>
          <w:bottom w:w="30" w:type="dxa"/>
          <w:right w:w="30" w:type="dxa"/>
        </w:tblCellMar>
        <w:tblLook w:val="0000" w:firstRow="0" w:lastRow="0" w:firstColumn="0" w:lastColumn="0" w:noHBand="0" w:noVBand="0"/>
      </w:tblPr>
      <w:tblGrid>
        <w:gridCol w:w="550"/>
        <w:gridCol w:w="338"/>
        <w:gridCol w:w="340"/>
        <w:gridCol w:w="256"/>
        <w:gridCol w:w="7751"/>
        <w:gridCol w:w="125"/>
      </w:tblGrid>
      <w:tr w:rsidR="002964E8" w:rsidTr="00E64E72">
        <w:trPr>
          <w:tblCellSpacing w:w="15" w:type="dxa"/>
        </w:trPr>
        <w:tc>
          <w:tcPr>
            <w:tcW w:w="274" w:type="pct"/>
            <w:tcBorders>
              <w:top w:val="nil"/>
              <w:left w:val="nil"/>
              <w:bottom w:val="nil"/>
              <w:right w:val="nil"/>
              <w:tl2br w:val="nil"/>
              <w:tr2bl w:val="nil"/>
            </w:tcBorders>
          </w:tcPr>
          <w:p w:rsidR="00D23D73" w:rsidRDefault="009A03F0">
            <w:pPr>
              <w:jc w:val="right"/>
            </w:pPr>
            <w:r>
              <w:t>1.</w:t>
            </w:r>
          </w:p>
        </w:tc>
        <w:tc>
          <w:tcPr>
            <w:tcW w:w="4627" w:type="pct"/>
            <w:gridSpan w:val="4"/>
            <w:tcBorders>
              <w:top w:val="nil"/>
              <w:left w:val="nil"/>
              <w:bottom w:val="nil"/>
              <w:right w:val="nil"/>
              <w:tl2br w:val="nil"/>
              <w:tr2bl w:val="nil"/>
            </w:tcBorders>
          </w:tcPr>
          <w:p w:rsidR="00D23D73" w:rsidRDefault="009A03F0">
            <w:pPr>
              <w:rPr>
                <w:b/>
              </w:rPr>
            </w:pPr>
            <w:r>
              <w:rPr>
                <w:b/>
              </w:rPr>
              <w:t>Call to Order, Roll Call and Pledge of Allegiance</w:t>
            </w:r>
          </w:p>
          <w:p w:rsidR="002964E8" w:rsidRDefault="002964E8">
            <w:pPr>
              <w:rPr>
                <w:b/>
              </w:rPr>
            </w:pPr>
          </w:p>
          <w:p w:rsidR="0045745D" w:rsidRDefault="0045745D">
            <w:pPr>
              <w:rPr>
                <w:b/>
              </w:rPr>
            </w:pPr>
            <w:r w:rsidRPr="0045745D">
              <w:t>Deloris White called the meeting to order at 6:37 p.m.  Javier Chavana led the Pledge of Allegiance</w:t>
            </w:r>
            <w:r>
              <w:rPr>
                <w:b/>
              </w:rPr>
              <w:t>.</w:t>
            </w:r>
          </w:p>
          <w:p w:rsidR="002964E8" w:rsidRDefault="002964E8">
            <w:pPr>
              <w:rPr>
                <w:b/>
              </w:rPr>
            </w:pPr>
          </w:p>
          <w:p w:rsidR="002964E8" w:rsidRDefault="002964E8" w:rsidP="0045745D"/>
        </w:tc>
        <w:tc>
          <w:tcPr>
            <w:tcW w:w="35" w:type="pct"/>
            <w:tcBorders>
              <w:top w:val="nil"/>
              <w:left w:val="nil"/>
              <w:bottom w:val="nil"/>
              <w:right w:val="nil"/>
              <w:tl2br w:val="nil"/>
              <w:tr2bl w:val="nil"/>
            </w:tcBorders>
          </w:tcPr>
          <w:p w:rsidR="00D23D73" w:rsidRDefault="00D23D73">
            <w:pPr>
              <w:jc w:val="right"/>
            </w:pPr>
          </w:p>
        </w:tc>
      </w:tr>
      <w:tr w:rsidR="002964E8" w:rsidTr="00E64E72">
        <w:trPr>
          <w:tblCellSpacing w:w="15" w:type="dxa"/>
        </w:trPr>
        <w:tc>
          <w:tcPr>
            <w:tcW w:w="274" w:type="pct"/>
            <w:tcBorders>
              <w:top w:val="nil"/>
              <w:left w:val="nil"/>
              <w:bottom w:val="nil"/>
              <w:right w:val="nil"/>
              <w:tl2br w:val="nil"/>
              <w:tr2bl w:val="nil"/>
            </w:tcBorders>
          </w:tcPr>
          <w:p w:rsidR="00D23D73" w:rsidRDefault="009A03F0">
            <w:pPr>
              <w:jc w:val="right"/>
            </w:pPr>
            <w:r>
              <w:t>2.</w:t>
            </w:r>
          </w:p>
        </w:tc>
        <w:tc>
          <w:tcPr>
            <w:tcW w:w="4627" w:type="pct"/>
            <w:gridSpan w:val="4"/>
            <w:tcBorders>
              <w:top w:val="nil"/>
              <w:left w:val="nil"/>
              <w:bottom w:val="nil"/>
              <w:right w:val="nil"/>
              <w:tl2br w:val="nil"/>
              <w:tr2bl w:val="nil"/>
            </w:tcBorders>
          </w:tcPr>
          <w:p w:rsidR="00D23D73" w:rsidRDefault="009A03F0">
            <w:pPr>
              <w:rPr>
                <w:b/>
              </w:rPr>
            </w:pPr>
            <w:r>
              <w:rPr>
                <w:b/>
              </w:rPr>
              <w:t>Public Comments</w:t>
            </w:r>
          </w:p>
          <w:p w:rsidR="002964E8" w:rsidRDefault="002964E8">
            <w:pPr>
              <w:rPr>
                <w:b/>
              </w:rPr>
            </w:pPr>
          </w:p>
          <w:p w:rsidR="002964E8" w:rsidRPr="0045745D" w:rsidRDefault="0045745D">
            <w:r w:rsidRPr="0045745D">
              <w:t>There were none</w:t>
            </w:r>
          </w:p>
          <w:p w:rsidR="002964E8" w:rsidRDefault="002964E8"/>
        </w:tc>
        <w:tc>
          <w:tcPr>
            <w:tcW w:w="35" w:type="pct"/>
            <w:tcBorders>
              <w:top w:val="nil"/>
              <w:left w:val="nil"/>
              <w:bottom w:val="nil"/>
              <w:right w:val="nil"/>
              <w:tl2br w:val="nil"/>
              <w:tr2bl w:val="nil"/>
            </w:tcBorders>
          </w:tcPr>
          <w:p w:rsidR="00D23D73" w:rsidRDefault="00D23D73">
            <w:pPr>
              <w:jc w:val="right"/>
            </w:pPr>
          </w:p>
        </w:tc>
      </w:tr>
      <w:tr w:rsidR="002964E8" w:rsidTr="00E64E72">
        <w:trPr>
          <w:tblCellSpacing w:w="15" w:type="dxa"/>
        </w:trPr>
        <w:tc>
          <w:tcPr>
            <w:tcW w:w="274" w:type="pct"/>
            <w:tcBorders>
              <w:top w:val="nil"/>
              <w:left w:val="nil"/>
              <w:bottom w:val="nil"/>
              <w:right w:val="nil"/>
              <w:tl2br w:val="nil"/>
              <w:tr2bl w:val="nil"/>
            </w:tcBorders>
          </w:tcPr>
          <w:p w:rsidR="00D23D73" w:rsidRDefault="009A03F0">
            <w:pPr>
              <w:jc w:val="right"/>
            </w:pPr>
            <w:r>
              <w:t>3.</w:t>
            </w:r>
          </w:p>
        </w:tc>
        <w:tc>
          <w:tcPr>
            <w:tcW w:w="4627" w:type="pct"/>
            <w:gridSpan w:val="4"/>
            <w:tcBorders>
              <w:top w:val="nil"/>
              <w:left w:val="nil"/>
              <w:bottom w:val="nil"/>
              <w:right w:val="nil"/>
              <w:tl2br w:val="nil"/>
              <w:tr2bl w:val="nil"/>
            </w:tcBorders>
          </w:tcPr>
          <w:p w:rsidR="00D23D73" w:rsidRDefault="009A03F0">
            <w:pPr>
              <w:rPr>
                <w:b/>
              </w:rPr>
            </w:pPr>
            <w:r>
              <w:rPr>
                <w:b/>
              </w:rPr>
              <w:t>Public Participation on Current Agenda Items</w:t>
            </w:r>
          </w:p>
          <w:p w:rsidR="002964E8" w:rsidRDefault="002964E8">
            <w:pPr>
              <w:rPr>
                <w:b/>
              </w:rPr>
            </w:pPr>
          </w:p>
          <w:p w:rsidR="002964E8" w:rsidRPr="0045745D" w:rsidRDefault="0045745D">
            <w:r w:rsidRPr="0045745D">
              <w:t>There were none</w:t>
            </w:r>
          </w:p>
          <w:p w:rsidR="002964E8" w:rsidRDefault="002964E8"/>
        </w:tc>
        <w:tc>
          <w:tcPr>
            <w:tcW w:w="35" w:type="pct"/>
            <w:tcBorders>
              <w:top w:val="nil"/>
              <w:left w:val="nil"/>
              <w:bottom w:val="nil"/>
              <w:right w:val="nil"/>
              <w:tl2br w:val="nil"/>
              <w:tr2bl w:val="nil"/>
            </w:tcBorders>
          </w:tcPr>
          <w:p w:rsidR="00D23D73" w:rsidRDefault="00D23D73">
            <w:pPr>
              <w:jc w:val="right"/>
            </w:pPr>
          </w:p>
        </w:tc>
      </w:tr>
      <w:tr w:rsidR="002964E8" w:rsidTr="00E64E72">
        <w:trPr>
          <w:tblCellSpacing w:w="15" w:type="dxa"/>
        </w:trPr>
        <w:tc>
          <w:tcPr>
            <w:tcW w:w="274" w:type="pct"/>
            <w:tcBorders>
              <w:top w:val="nil"/>
              <w:left w:val="nil"/>
              <w:bottom w:val="nil"/>
              <w:right w:val="nil"/>
              <w:tl2br w:val="nil"/>
              <w:tr2bl w:val="nil"/>
            </w:tcBorders>
          </w:tcPr>
          <w:p w:rsidR="00D23D73" w:rsidRDefault="009A03F0">
            <w:pPr>
              <w:jc w:val="right"/>
            </w:pPr>
            <w:r>
              <w:t>4.</w:t>
            </w:r>
          </w:p>
        </w:tc>
        <w:tc>
          <w:tcPr>
            <w:tcW w:w="4627" w:type="pct"/>
            <w:gridSpan w:val="4"/>
            <w:tcBorders>
              <w:top w:val="nil"/>
              <w:left w:val="nil"/>
              <w:bottom w:val="nil"/>
              <w:right w:val="nil"/>
              <w:tl2br w:val="nil"/>
              <w:tr2bl w:val="nil"/>
            </w:tcBorders>
          </w:tcPr>
          <w:p w:rsidR="00D23D73" w:rsidRDefault="009A03F0">
            <w:r>
              <w:rPr>
                <w:b/>
              </w:rPr>
              <w:t>Reports</w:t>
            </w:r>
          </w:p>
        </w:tc>
        <w:tc>
          <w:tcPr>
            <w:tcW w:w="35" w:type="pct"/>
            <w:tcBorders>
              <w:top w:val="nil"/>
              <w:left w:val="nil"/>
              <w:bottom w:val="nil"/>
              <w:right w:val="nil"/>
              <w:tl2br w:val="nil"/>
              <w:tr2bl w:val="nil"/>
            </w:tcBorders>
          </w:tcPr>
          <w:p w:rsidR="00D23D73" w:rsidRDefault="00D23D73">
            <w:pPr>
              <w:jc w:val="right"/>
            </w:pPr>
          </w:p>
        </w:tc>
      </w:tr>
      <w:tr w:rsidR="002964E8" w:rsidTr="00E64E72">
        <w:trPr>
          <w:tblCellSpacing w:w="15" w:type="dxa"/>
        </w:trPr>
        <w:tc>
          <w:tcPr>
            <w:tcW w:w="442" w:type="pct"/>
            <w:gridSpan w:val="2"/>
            <w:tcBorders>
              <w:top w:val="nil"/>
              <w:left w:val="nil"/>
              <w:bottom w:val="nil"/>
              <w:right w:val="nil"/>
              <w:tl2br w:val="nil"/>
              <w:tr2bl w:val="nil"/>
            </w:tcBorders>
          </w:tcPr>
          <w:p w:rsidR="00D23D73" w:rsidRDefault="009A03F0">
            <w:pPr>
              <w:jc w:val="right"/>
            </w:pPr>
            <w:r>
              <w:t>A.</w:t>
            </w:r>
          </w:p>
        </w:tc>
        <w:tc>
          <w:tcPr>
            <w:tcW w:w="4459" w:type="pct"/>
            <w:gridSpan w:val="3"/>
            <w:tcBorders>
              <w:top w:val="nil"/>
              <w:left w:val="nil"/>
              <w:bottom w:val="nil"/>
              <w:right w:val="nil"/>
              <w:tl2br w:val="nil"/>
              <w:tr2bl w:val="nil"/>
            </w:tcBorders>
          </w:tcPr>
          <w:p w:rsidR="00D23D73" w:rsidRDefault="009A03F0">
            <w:r>
              <w:t>PES Principal - Melinda Perez</w:t>
            </w:r>
          </w:p>
          <w:p w:rsidR="002964E8" w:rsidRDefault="002964E8"/>
          <w:p w:rsidR="002964E8" w:rsidRDefault="0045745D">
            <w:r>
              <w:t>Melinda Perez informed the board that Placedo Elementary had 12 students that the teachers were not able to reach during this time.  Mr. Anglin asked if home visits were made regarding the students.  Ms. Perez stated she was trying to verify addresses and phone numbers.</w:t>
            </w:r>
          </w:p>
          <w:p w:rsidR="002964E8" w:rsidRDefault="002964E8"/>
        </w:tc>
        <w:tc>
          <w:tcPr>
            <w:tcW w:w="35" w:type="pct"/>
            <w:tcBorders>
              <w:top w:val="nil"/>
              <w:left w:val="nil"/>
              <w:bottom w:val="nil"/>
              <w:right w:val="nil"/>
              <w:tl2br w:val="nil"/>
              <w:tr2bl w:val="nil"/>
            </w:tcBorders>
          </w:tcPr>
          <w:p w:rsidR="00D23D73" w:rsidRDefault="00D23D73">
            <w:pPr>
              <w:jc w:val="right"/>
            </w:pPr>
          </w:p>
        </w:tc>
      </w:tr>
      <w:tr w:rsidR="002964E8" w:rsidTr="00E64E72">
        <w:trPr>
          <w:tblCellSpacing w:w="15" w:type="dxa"/>
        </w:trPr>
        <w:tc>
          <w:tcPr>
            <w:tcW w:w="442" w:type="pct"/>
            <w:gridSpan w:val="2"/>
            <w:tcBorders>
              <w:top w:val="nil"/>
              <w:left w:val="nil"/>
              <w:bottom w:val="nil"/>
              <w:right w:val="nil"/>
              <w:tl2br w:val="nil"/>
              <w:tr2bl w:val="nil"/>
            </w:tcBorders>
          </w:tcPr>
          <w:p w:rsidR="00D23D73" w:rsidRDefault="009A03F0">
            <w:pPr>
              <w:jc w:val="right"/>
            </w:pPr>
            <w:r>
              <w:t>B.</w:t>
            </w:r>
          </w:p>
        </w:tc>
        <w:tc>
          <w:tcPr>
            <w:tcW w:w="4459" w:type="pct"/>
            <w:gridSpan w:val="3"/>
            <w:tcBorders>
              <w:top w:val="nil"/>
              <w:left w:val="nil"/>
              <w:bottom w:val="nil"/>
              <w:right w:val="nil"/>
              <w:tl2br w:val="nil"/>
              <w:tr2bl w:val="nil"/>
            </w:tcBorders>
          </w:tcPr>
          <w:p w:rsidR="00D23D73" w:rsidRDefault="009A03F0">
            <w:r>
              <w:t>BES Principal - Carl Frisch</w:t>
            </w:r>
          </w:p>
          <w:p w:rsidR="002964E8" w:rsidRDefault="002964E8"/>
          <w:p w:rsidR="002964E8" w:rsidRDefault="0045745D">
            <w:r>
              <w:lastRenderedPageBreak/>
              <w:t xml:space="preserve">Mr. Frisch </w:t>
            </w:r>
            <w:r w:rsidR="00A650EF">
              <w:t xml:space="preserve">provided Board Members with a chart showing percentages of contacts made, students not reached, packets distributed </w:t>
            </w:r>
            <w:r w:rsidR="006A07F5">
              <w:t xml:space="preserve">and packets returned.  Each teacher made calls weekly to provide guidance over materials, provide instruction and strengthen student confidence.  BES teachers completed the 2020 Connect Accountability rubrics on 100% of BES students and data was entered into DMAC. </w:t>
            </w:r>
          </w:p>
          <w:p w:rsidR="002964E8" w:rsidRDefault="002964E8"/>
          <w:p w:rsidR="002964E8" w:rsidRDefault="002964E8"/>
        </w:tc>
        <w:tc>
          <w:tcPr>
            <w:tcW w:w="35" w:type="pct"/>
            <w:tcBorders>
              <w:top w:val="nil"/>
              <w:left w:val="nil"/>
              <w:bottom w:val="nil"/>
              <w:right w:val="nil"/>
              <w:tl2br w:val="nil"/>
              <w:tr2bl w:val="nil"/>
            </w:tcBorders>
          </w:tcPr>
          <w:p w:rsidR="00D23D73" w:rsidRDefault="00D23D73">
            <w:pPr>
              <w:jc w:val="right"/>
            </w:pPr>
          </w:p>
        </w:tc>
      </w:tr>
      <w:tr w:rsidR="002964E8" w:rsidTr="00E64E72">
        <w:trPr>
          <w:tblCellSpacing w:w="15" w:type="dxa"/>
        </w:trPr>
        <w:tc>
          <w:tcPr>
            <w:tcW w:w="442" w:type="pct"/>
            <w:gridSpan w:val="2"/>
            <w:tcBorders>
              <w:top w:val="nil"/>
              <w:left w:val="nil"/>
              <w:bottom w:val="nil"/>
              <w:right w:val="nil"/>
              <w:tl2br w:val="nil"/>
              <w:tr2bl w:val="nil"/>
            </w:tcBorders>
          </w:tcPr>
          <w:p w:rsidR="00D23D73" w:rsidRDefault="009A03F0">
            <w:pPr>
              <w:jc w:val="right"/>
            </w:pPr>
            <w:r>
              <w:lastRenderedPageBreak/>
              <w:t>C.</w:t>
            </w:r>
          </w:p>
        </w:tc>
        <w:tc>
          <w:tcPr>
            <w:tcW w:w="4459" w:type="pct"/>
            <w:gridSpan w:val="3"/>
            <w:tcBorders>
              <w:top w:val="nil"/>
              <w:left w:val="nil"/>
              <w:bottom w:val="nil"/>
              <w:right w:val="nil"/>
              <w:tl2br w:val="nil"/>
              <w:tr2bl w:val="nil"/>
            </w:tcBorders>
          </w:tcPr>
          <w:p w:rsidR="00D23D73" w:rsidRDefault="009A03F0">
            <w:r>
              <w:t>BMS Principal - Louise Escalante-Torres</w:t>
            </w:r>
          </w:p>
          <w:p w:rsidR="006A07F5" w:rsidRDefault="006A07F5"/>
          <w:p w:rsidR="006A07F5" w:rsidRDefault="006A07F5">
            <w:r>
              <w:t xml:space="preserve">Louise Torres provided the Board Members with a chart showing the percentages of students reached by teachers and the percentage of students who were returning packets in either physically or electronically.  Teachers did weekly Zoom meetings and at least one day a week would give tutorials for any student in need.  </w:t>
            </w:r>
          </w:p>
          <w:p w:rsidR="002964E8" w:rsidRDefault="002964E8"/>
        </w:tc>
        <w:tc>
          <w:tcPr>
            <w:tcW w:w="35" w:type="pct"/>
            <w:tcBorders>
              <w:top w:val="nil"/>
              <w:left w:val="nil"/>
              <w:bottom w:val="nil"/>
              <w:right w:val="nil"/>
              <w:tl2br w:val="nil"/>
              <w:tr2bl w:val="nil"/>
            </w:tcBorders>
          </w:tcPr>
          <w:p w:rsidR="00D23D73" w:rsidRDefault="00D23D73">
            <w:pPr>
              <w:jc w:val="right"/>
            </w:pPr>
          </w:p>
        </w:tc>
      </w:tr>
      <w:tr w:rsidR="002964E8" w:rsidTr="00E64E72">
        <w:trPr>
          <w:tblCellSpacing w:w="15" w:type="dxa"/>
        </w:trPr>
        <w:tc>
          <w:tcPr>
            <w:tcW w:w="442" w:type="pct"/>
            <w:gridSpan w:val="2"/>
            <w:tcBorders>
              <w:top w:val="nil"/>
              <w:left w:val="nil"/>
              <w:bottom w:val="nil"/>
              <w:right w:val="nil"/>
              <w:tl2br w:val="nil"/>
              <w:tr2bl w:val="nil"/>
            </w:tcBorders>
          </w:tcPr>
          <w:p w:rsidR="00D23D73" w:rsidRDefault="009A03F0">
            <w:pPr>
              <w:jc w:val="right"/>
            </w:pPr>
            <w:r>
              <w:t>D.</w:t>
            </w:r>
          </w:p>
        </w:tc>
        <w:tc>
          <w:tcPr>
            <w:tcW w:w="4459" w:type="pct"/>
            <w:gridSpan w:val="3"/>
            <w:tcBorders>
              <w:top w:val="nil"/>
              <w:left w:val="nil"/>
              <w:bottom w:val="nil"/>
              <w:right w:val="nil"/>
              <w:tl2br w:val="nil"/>
              <w:tr2bl w:val="nil"/>
            </w:tcBorders>
          </w:tcPr>
          <w:p w:rsidR="00D23D73" w:rsidRDefault="009A03F0">
            <w:r>
              <w:t>BHS Principal - Lina Moore</w:t>
            </w:r>
          </w:p>
          <w:p w:rsidR="002964E8" w:rsidRDefault="002964E8"/>
          <w:p w:rsidR="002964E8" w:rsidRDefault="0088131A">
            <w:r>
              <w:t xml:space="preserve">Lina Moore provided a chart to the Board Members showing student performance per grade level.  Teachers reached out in various ways either Google </w:t>
            </w:r>
            <w:r w:rsidR="00877489">
              <w:t xml:space="preserve">Classroom/Hangout, phone calls, home visits, Facebook, Remind app., etc.  Seniors have the </w:t>
            </w:r>
            <w:r w:rsidR="008516EB">
              <w:t>highest</w:t>
            </w:r>
            <w:r w:rsidR="00877489">
              <w:t xml:space="preserve"> </w:t>
            </w:r>
            <w:r w:rsidR="008516EB">
              <w:t>percentages for participation.  Ms. Moore said that any student needing extra time will have the opportunity to work during the summer months. Students not completing work will receive a I (Incomplete) for the course, they will be assigned Credit Recovery class periods in the 2020-2021 school year to work on any incomplete course work from this school year.</w:t>
            </w:r>
          </w:p>
          <w:p w:rsidR="008516EB" w:rsidRDefault="008516EB">
            <w:r>
              <w:t>Ms. Moore was asked about graduation and she informed the board members that each graduating student would be allowed to only have five guests.  This would allow for social distancing in the stadium.  Families will not be allowed to gather o</w:t>
            </w:r>
            <w:r w:rsidR="00DD6492">
              <w:t>n</w:t>
            </w:r>
            <w:r>
              <w:t xml:space="preserve"> the field after graduation.</w:t>
            </w:r>
          </w:p>
          <w:p w:rsidR="002964E8" w:rsidRDefault="002964E8"/>
          <w:p w:rsidR="002964E8" w:rsidRDefault="002964E8"/>
          <w:p w:rsidR="002964E8" w:rsidRDefault="002964E8"/>
        </w:tc>
        <w:tc>
          <w:tcPr>
            <w:tcW w:w="35" w:type="pct"/>
            <w:tcBorders>
              <w:top w:val="nil"/>
              <w:left w:val="nil"/>
              <w:bottom w:val="nil"/>
              <w:right w:val="nil"/>
              <w:tl2br w:val="nil"/>
              <w:tr2bl w:val="nil"/>
            </w:tcBorders>
          </w:tcPr>
          <w:p w:rsidR="00D23D73" w:rsidRDefault="00D23D73">
            <w:pPr>
              <w:jc w:val="right"/>
            </w:pPr>
          </w:p>
        </w:tc>
      </w:tr>
      <w:tr w:rsidR="002964E8" w:rsidTr="00E64E72">
        <w:trPr>
          <w:tblCellSpacing w:w="15" w:type="dxa"/>
        </w:trPr>
        <w:tc>
          <w:tcPr>
            <w:tcW w:w="442" w:type="pct"/>
            <w:gridSpan w:val="2"/>
            <w:tcBorders>
              <w:top w:val="nil"/>
              <w:left w:val="nil"/>
              <w:bottom w:val="nil"/>
              <w:right w:val="nil"/>
              <w:tl2br w:val="nil"/>
              <w:tr2bl w:val="nil"/>
            </w:tcBorders>
          </w:tcPr>
          <w:p w:rsidR="00D23D73" w:rsidRDefault="009A03F0">
            <w:pPr>
              <w:jc w:val="right"/>
            </w:pPr>
            <w:r>
              <w:t>E.</w:t>
            </w:r>
          </w:p>
        </w:tc>
        <w:tc>
          <w:tcPr>
            <w:tcW w:w="4459" w:type="pct"/>
            <w:gridSpan w:val="3"/>
            <w:tcBorders>
              <w:top w:val="nil"/>
              <w:left w:val="nil"/>
              <w:bottom w:val="nil"/>
              <w:right w:val="nil"/>
              <w:tl2br w:val="nil"/>
              <w:tr2bl w:val="nil"/>
            </w:tcBorders>
          </w:tcPr>
          <w:p w:rsidR="00D23D73" w:rsidRDefault="009A03F0">
            <w:r>
              <w:t>Superintendent - Mr. Anglin</w:t>
            </w:r>
          </w:p>
          <w:p w:rsidR="002964E8" w:rsidRDefault="002964E8"/>
          <w:p w:rsidR="002964E8" w:rsidRDefault="00243043">
            <w:r>
              <w:t>Mr. Anglin informed the board that he is still checking on auditors who will do the forensic audit.  The cost would be at least $50,000 and we will have to send out for proposals.  Mr. Anglin spoke to the board how our calendar might change based on TEA requirements for extended days due to Covid</w:t>
            </w:r>
            <w:r w:rsidR="008B3F9F">
              <w:t>-19</w:t>
            </w:r>
            <w:r>
              <w:t xml:space="preserve"> outbreaks that could happen next year.  The calendar will have to be flexible if the school had to close due to an outbreak.  There could be changes to class sizes due to social distancing, but TEA is still working on how classes will be conducted.  Mr. Anglin stated that Robb Decker with Walsh Gallegos had spoken to him regarding stipends next year if some sports were cancelled.  Randy Meyer </w:t>
            </w:r>
            <w:r w:rsidR="009441EF">
              <w:t xml:space="preserve">stated he would be looking at still paying them because you wouldn’t want to lose good coaches.  Mr. Anglin spoke on Summer School and he will receive more information from Mike Morath, Commissioner of Education, on what will be allowed for Summer School.  Mr. Anglin informed the </w:t>
            </w:r>
            <w:r w:rsidR="009441EF">
              <w:lastRenderedPageBreak/>
              <w:t xml:space="preserve">board of the scholarship fund and the amount that was received last year and this year.  Ms. Moore will be looking at awarding the scholarship money to students from this year and last year since a large portion of the money was received last year.  Lina will form a committee that will conduct the </w:t>
            </w:r>
            <w:r w:rsidR="008B3F9F">
              <w:t xml:space="preserve">awarding of </w:t>
            </w:r>
            <w:r w:rsidR="009441EF">
              <w:t xml:space="preserve">scholarship </w:t>
            </w:r>
            <w:r w:rsidR="008B3F9F">
              <w:t>funds.</w:t>
            </w:r>
          </w:p>
          <w:p w:rsidR="002964E8" w:rsidRDefault="002964E8"/>
        </w:tc>
        <w:tc>
          <w:tcPr>
            <w:tcW w:w="35" w:type="pct"/>
            <w:tcBorders>
              <w:top w:val="nil"/>
              <w:left w:val="nil"/>
              <w:bottom w:val="nil"/>
              <w:right w:val="nil"/>
              <w:tl2br w:val="nil"/>
              <w:tr2bl w:val="nil"/>
            </w:tcBorders>
          </w:tcPr>
          <w:p w:rsidR="00D23D73" w:rsidRDefault="00D23D73">
            <w:pPr>
              <w:jc w:val="right"/>
            </w:pPr>
          </w:p>
        </w:tc>
      </w:tr>
      <w:tr w:rsidR="002964E8" w:rsidTr="00E64E72">
        <w:trPr>
          <w:tblCellSpacing w:w="15" w:type="dxa"/>
        </w:trPr>
        <w:tc>
          <w:tcPr>
            <w:tcW w:w="442" w:type="pct"/>
            <w:gridSpan w:val="2"/>
            <w:tcBorders>
              <w:top w:val="nil"/>
              <w:left w:val="nil"/>
              <w:bottom w:val="nil"/>
              <w:right w:val="nil"/>
              <w:tl2br w:val="nil"/>
              <w:tr2bl w:val="nil"/>
            </w:tcBorders>
          </w:tcPr>
          <w:p w:rsidR="00D23D73" w:rsidRDefault="009A03F0">
            <w:pPr>
              <w:jc w:val="right"/>
            </w:pPr>
            <w:r>
              <w:lastRenderedPageBreak/>
              <w:t>F.</w:t>
            </w:r>
          </w:p>
        </w:tc>
        <w:tc>
          <w:tcPr>
            <w:tcW w:w="4459" w:type="pct"/>
            <w:gridSpan w:val="3"/>
            <w:tcBorders>
              <w:top w:val="nil"/>
              <w:left w:val="nil"/>
              <w:bottom w:val="nil"/>
              <w:right w:val="nil"/>
              <w:tl2br w:val="nil"/>
              <w:tr2bl w:val="nil"/>
            </w:tcBorders>
          </w:tcPr>
          <w:p w:rsidR="00D23D73" w:rsidRDefault="009A03F0">
            <w:r>
              <w:t>Department Reports for Information Only</w:t>
            </w:r>
          </w:p>
          <w:p w:rsidR="002964E8" w:rsidRDefault="002964E8"/>
          <w:p w:rsidR="002964E8" w:rsidRDefault="002964E8"/>
        </w:tc>
        <w:tc>
          <w:tcPr>
            <w:tcW w:w="35" w:type="pct"/>
            <w:tcBorders>
              <w:top w:val="nil"/>
              <w:left w:val="nil"/>
              <w:bottom w:val="nil"/>
              <w:right w:val="nil"/>
              <w:tl2br w:val="nil"/>
              <w:tr2bl w:val="nil"/>
            </w:tcBorders>
          </w:tcPr>
          <w:p w:rsidR="00D23D73" w:rsidRDefault="00D23D73">
            <w:pPr>
              <w:jc w:val="right"/>
            </w:pPr>
          </w:p>
        </w:tc>
      </w:tr>
      <w:tr w:rsidR="002964E8" w:rsidTr="00E64E72">
        <w:trPr>
          <w:tblCellSpacing w:w="15" w:type="dxa"/>
        </w:trPr>
        <w:tc>
          <w:tcPr>
            <w:tcW w:w="274" w:type="pct"/>
            <w:tcBorders>
              <w:top w:val="nil"/>
              <w:left w:val="nil"/>
              <w:bottom w:val="nil"/>
              <w:right w:val="nil"/>
              <w:tl2br w:val="nil"/>
              <w:tr2bl w:val="nil"/>
            </w:tcBorders>
          </w:tcPr>
          <w:p w:rsidR="00D23D73" w:rsidRDefault="009A03F0">
            <w:pPr>
              <w:jc w:val="right"/>
            </w:pPr>
            <w:r>
              <w:t>5.</w:t>
            </w:r>
          </w:p>
        </w:tc>
        <w:tc>
          <w:tcPr>
            <w:tcW w:w="4627" w:type="pct"/>
            <w:gridSpan w:val="4"/>
            <w:tcBorders>
              <w:top w:val="nil"/>
              <w:left w:val="nil"/>
              <w:bottom w:val="nil"/>
              <w:right w:val="nil"/>
              <w:tl2br w:val="nil"/>
              <w:tr2bl w:val="nil"/>
            </w:tcBorders>
          </w:tcPr>
          <w:p w:rsidR="00D23D73" w:rsidRDefault="009A03F0">
            <w:r>
              <w:rPr>
                <w:b/>
              </w:rPr>
              <w:t>ITEMS OF BUSINESS</w:t>
            </w:r>
          </w:p>
        </w:tc>
        <w:tc>
          <w:tcPr>
            <w:tcW w:w="35" w:type="pct"/>
            <w:tcBorders>
              <w:top w:val="nil"/>
              <w:left w:val="nil"/>
              <w:bottom w:val="nil"/>
              <w:right w:val="nil"/>
              <w:tl2br w:val="nil"/>
              <w:tr2bl w:val="nil"/>
            </w:tcBorders>
          </w:tcPr>
          <w:p w:rsidR="00D23D73" w:rsidRDefault="00D23D73">
            <w:pPr>
              <w:jc w:val="right"/>
            </w:pPr>
          </w:p>
        </w:tc>
      </w:tr>
      <w:tr w:rsidR="002964E8" w:rsidTr="00E64E72">
        <w:trPr>
          <w:tblCellSpacing w:w="15" w:type="dxa"/>
        </w:trPr>
        <w:tc>
          <w:tcPr>
            <w:tcW w:w="274" w:type="pct"/>
            <w:tcBorders>
              <w:top w:val="nil"/>
              <w:left w:val="nil"/>
              <w:bottom w:val="nil"/>
              <w:right w:val="nil"/>
              <w:tl2br w:val="nil"/>
              <w:tr2bl w:val="nil"/>
            </w:tcBorders>
          </w:tcPr>
          <w:p w:rsidR="00D23D73" w:rsidRDefault="009A03F0">
            <w:pPr>
              <w:jc w:val="right"/>
            </w:pPr>
            <w:r>
              <w:t>6.</w:t>
            </w:r>
          </w:p>
        </w:tc>
        <w:tc>
          <w:tcPr>
            <w:tcW w:w="4627" w:type="pct"/>
            <w:gridSpan w:val="4"/>
            <w:tcBorders>
              <w:top w:val="nil"/>
              <w:left w:val="nil"/>
              <w:bottom w:val="nil"/>
              <w:right w:val="nil"/>
              <w:tl2br w:val="nil"/>
              <w:tr2bl w:val="nil"/>
            </w:tcBorders>
          </w:tcPr>
          <w:p w:rsidR="00D23D73" w:rsidRDefault="009A03F0">
            <w:r>
              <w:rPr>
                <w:b/>
              </w:rPr>
              <w:t>Consent Agenda</w:t>
            </w:r>
          </w:p>
        </w:tc>
        <w:tc>
          <w:tcPr>
            <w:tcW w:w="35" w:type="pct"/>
            <w:tcBorders>
              <w:top w:val="nil"/>
              <w:left w:val="nil"/>
              <w:bottom w:val="nil"/>
              <w:right w:val="nil"/>
              <w:tl2br w:val="nil"/>
              <w:tr2bl w:val="nil"/>
            </w:tcBorders>
          </w:tcPr>
          <w:p w:rsidR="00D23D73" w:rsidRDefault="00D23D73">
            <w:pPr>
              <w:jc w:val="right"/>
            </w:pPr>
          </w:p>
        </w:tc>
      </w:tr>
      <w:tr w:rsidR="002964E8" w:rsidTr="00E64E72">
        <w:trPr>
          <w:tblCellSpacing w:w="15" w:type="dxa"/>
        </w:trPr>
        <w:tc>
          <w:tcPr>
            <w:tcW w:w="442" w:type="pct"/>
            <w:gridSpan w:val="2"/>
            <w:tcBorders>
              <w:top w:val="nil"/>
              <w:left w:val="nil"/>
              <w:bottom w:val="nil"/>
              <w:right w:val="nil"/>
              <w:tl2br w:val="nil"/>
              <w:tr2bl w:val="nil"/>
            </w:tcBorders>
          </w:tcPr>
          <w:p w:rsidR="00D23D73" w:rsidRDefault="009A03F0">
            <w:pPr>
              <w:jc w:val="right"/>
            </w:pPr>
            <w:r>
              <w:t>A.</w:t>
            </w:r>
          </w:p>
        </w:tc>
        <w:tc>
          <w:tcPr>
            <w:tcW w:w="4459" w:type="pct"/>
            <w:gridSpan w:val="3"/>
            <w:tcBorders>
              <w:top w:val="nil"/>
              <w:left w:val="nil"/>
              <w:bottom w:val="nil"/>
              <w:right w:val="nil"/>
              <w:tl2br w:val="nil"/>
              <w:tr2bl w:val="nil"/>
            </w:tcBorders>
          </w:tcPr>
          <w:p w:rsidR="00D23D73" w:rsidRDefault="009A03F0">
            <w:r>
              <w:t>Approve Minutes for April 2020</w:t>
            </w:r>
          </w:p>
        </w:tc>
        <w:tc>
          <w:tcPr>
            <w:tcW w:w="35" w:type="pct"/>
            <w:tcBorders>
              <w:top w:val="nil"/>
              <w:left w:val="nil"/>
              <w:bottom w:val="nil"/>
              <w:right w:val="nil"/>
              <w:tl2br w:val="nil"/>
              <w:tr2bl w:val="nil"/>
            </w:tcBorders>
          </w:tcPr>
          <w:p w:rsidR="00D23D73" w:rsidRDefault="00D23D73">
            <w:pPr>
              <w:jc w:val="right"/>
            </w:pPr>
          </w:p>
        </w:tc>
      </w:tr>
      <w:tr w:rsidR="002964E8" w:rsidTr="00E64E72">
        <w:trPr>
          <w:tblCellSpacing w:w="15" w:type="dxa"/>
        </w:trPr>
        <w:tc>
          <w:tcPr>
            <w:tcW w:w="442" w:type="pct"/>
            <w:gridSpan w:val="2"/>
            <w:tcBorders>
              <w:top w:val="nil"/>
              <w:left w:val="nil"/>
              <w:bottom w:val="nil"/>
              <w:right w:val="nil"/>
              <w:tl2br w:val="nil"/>
              <w:tr2bl w:val="nil"/>
            </w:tcBorders>
          </w:tcPr>
          <w:p w:rsidR="00D23D73" w:rsidRDefault="009A03F0">
            <w:pPr>
              <w:jc w:val="right"/>
            </w:pPr>
            <w:r>
              <w:t>B.</w:t>
            </w:r>
          </w:p>
        </w:tc>
        <w:tc>
          <w:tcPr>
            <w:tcW w:w="4459" w:type="pct"/>
            <w:gridSpan w:val="3"/>
            <w:tcBorders>
              <w:top w:val="nil"/>
              <w:left w:val="nil"/>
              <w:bottom w:val="nil"/>
              <w:right w:val="nil"/>
              <w:tl2br w:val="nil"/>
              <w:tr2bl w:val="nil"/>
            </w:tcBorders>
          </w:tcPr>
          <w:p w:rsidR="00D23D73" w:rsidRDefault="009A03F0">
            <w:r>
              <w:t>Finance</w:t>
            </w:r>
          </w:p>
        </w:tc>
        <w:tc>
          <w:tcPr>
            <w:tcW w:w="35" w:type="pct"/>
            <w:tcBorders>
              <w:top w:val="nil"/>
              <w:left w:val="nil"/>
              <w:bottom w:val="nil"/>
              <w:right w:val="nil"/>
              <w:tl2br w:val="nil"/>
              <w:tr2bl w:val="nil"/>
            </w:tcBorders>
          </w:tcPr>
          <w:p w:rsidR="00D23D73" w:rsidRDefault="00D23D73">
            <w:pPr>
              <w:jc w:val="right"/>
            </w:pPr>
          </w:p>
        </w:tc>
      </w:tr>
      <w:tr w:rsidR="002964E8" w:rsidTr="00E64E72">
        <w:trPr>
          <w:tblCellSpacing w:w="15" w:type="dxa"/>
        </w:trPr>
        <w:tc>
          <w:tcPr>
            <w:tcW w:w="611" w:type="pct"/>
            <w:gridSpan w:val="3"/>
            <w:tcBorders>
              <w:top w:val="nil"/>
              <w:left w:val="nil"/>
              <w:bottom w:val="nil"/>
              <w:right w:val="nil"/>
              <w:tl2br w:val="nil"/>
              <w:tr2bl w:val="nil"/>
            </w:tcBorders>
          </w:tcPr>
          <w:p w:rsidR="00D23D73" w:rsidRDefault="009A03F0">
            <w:pPr>
              <w:jc w:val="right"/>
            </w:pPr>
            <w:r>
              <w:t>1.</w:t>
            </w:r>
          </w:p>
        </w:tc>
        <w:tc>
          <w:tcPr>
            <w:tcW w:w="4290" w:type="pct"/>
            <w:gridSpan w:val="2"/>
            <w:tcBorders>
              <w:top w:val="nil"/>
              <w:left w:val="nil"/>
              <w:bottom w:val="nil"/>
              <w:right w:val="nil"/>
              <w:tl2br w:val="nil"/>
              <w:tr2bl w:val="nil"/>
            </w:tcBorders>
          </w:tcPr>
          <w:p w:rsidR="00D23D73" w:rsidRDefault="009A03F0">
            <w:r>
              <w:t>Accounts Payable</w:t>
            </w:r>
          </w:p>
        </w:tc>
        <w:tc>
          <w:tcPr>
            <w:tcW w:w="35" w:type="pct"/>
            <w:tcBorders>
              <w:top w:val="nil"/>
              <w:left w:val="nil"/>
              <w:bottom w:val="nil"/>
              <w:right w:val="nil"/>
              <w:tl2br w:val="nil"/>
              <w:tr2bl w:val="nil"/>
            </w:tcBorders>
          </w:tcPr>
          <w:p w:rsidR="00D23D73" w:rsidRDefault="00D23D73">
            <w:pPr>
              <w:jc w:val="right"/>
            </w:pPr>
          </w:p>
        </w:tc>
      </w:tr>
      <w:tr w:rsidR="002964E8" w:rsidTr="00E64E72">
        <w:trPr>
          <w:tblCellSpacing w:w="15" w:type="dxa"/>
        </w:trPr>
        <w:tc>
          <w:tcPr>
            <w:tcW w:w="611" w:type="pct"/>
            <w:gridSpan w:val="3"/>
            <w:tcBorders>
              <w:top w:val="nil"/>
              <w:left w:val="nil"/>
              <w:bottom w:val="nil"/>
              <w:right w:val="nil"/>
              <w:tl2br w:val="nil"/>
              <w:tr2bl w:val="nil"/>
            </w:tcBorders>
          </w:tcPr>
          <w:p w:rsidR="00D23D73" w:rsidRDefault="009A03F0">
            <w:pPr>
              <w:jc w:val="right"/>
            </w:pPr>
            <w:r>
              <w:t>2.</w:t>
            </w:r>
          </w:p>
        </w:tc>
        <w:tc>
          <w:tcPr>
            <w:tcW w:w="4290" w:type="pct"/>
            <w:gridSpan w:val="2"/>
            <w:tcBorders>
              <w:top w:val="nil"/>
              <w:left w:val="nil"/>
              <w:bottom w:val="nil"/>
              <w:right w:val="nil"/>
              <w:tl2br w:val="nil"/>
              <w:tr2bl w:val="nil"/>
            </w:tcBorders>
          </w:tcPr>
          <w:p w:rsidR="00D23D73" w:rsidRDefault="009A03F0">
            <w:r>
              <w:t>Finance Report</w:t>
            </w:r>
          </w:p>
        </w:tc>
        <w:tc>
          <w:tcPr>
            <w:tcW w:w="35" w:type="pct"/>
            <w:tcBorders>
              <w:top w:val="nil"/>
              <w:left w:val="nil"/>
              <w:bottom w:val="nil"/>
              <w:right w:val="nil"/>
              <w:tl2br w:val="nil"/>
              <w:tr2bl w:val="nil"/>
            </w:tcBorders>
          </w:tcPr>
          <w:p w:rsidR="00D23D73" w:rsidRDefault="00D23D73">
            <w:pPr>
              <w:jc w:val="right"/>
            </w:pPr>
          </w:p>
        </w:tc>
      </w:tr>
      <w:tr w:rsidR="002964E8" w:rsidTr="00E64E72">
        <w:trPr>
          <w:tblCellSpacing w:w="15" w:type="dxa"/>
        </w:trPr>
        <w:tc>
          <w:tcPr>
            <w:tcW w:w="611" w:type="pct"/>
            <w:gridSpan w:val="3"/>
            <w:tcBorders>
              <w:top w:val="nil"/>
              <w:left w:val="nil"/>
              <w:bottom w:val="nil"/>
              <w:right w:val="nil"/>
              <w:tl2br w:val="nil"/>
              <w:tr2bl w:val="nil"/>
            </w:tcBorders>
          </w:tcPr>
          <w:p w:rsidR="00D23D73" w:rsidRDefault="009A03F0">
            <w:pPr>
              <w:jc w:val="right"/>
            </w:pPr>
            <w:r>
              <w:t>3.</w:t>
            </w:r>
          </w:p>
        </w:tc>
        <w:tc>
          <w:tcPr>
            <w:tcW w:w="4290" w:type="pct"/>
            <w:gridSpan w:val="2"/>
            <w:tcBorders>
              <w:top w:val="nil"/>
              <w:left w:val="nil"/>
              <w:bottom w:val="nil"/>
              <w:right w:val="nil"/>
              <w:tl2br w:val="nil"/>
              <w:tr2bl w:val="nil"/>
            </w:tcBorders>
          </w:tcPr>
          <w:p w:rsidR="00D23D73" w:rsidRDefault="009A03F0">
            <w:r>
              <w:t>Investment Report</w:t>
            </w:r>
          </w:p>
        </w:tc>
        <w:tc>
          <w:tcPr>
            <w:tcW w:w="35" w:type="pct"/>
            <w:tcBorders>
              <w:top w:val="nil"/>
              <w:left w:val="nil"/>
              <w:bottom w:val="nil"/>
              <w:right w:val="nil"/>
              <w:tl2br w:val="nil"/>
              <w:tr2bl w:val="nil"/>
            </w:tcBorders>
          </w:tcPr>
          <w:p w:rsidR="00D23D73" w:rsidRDefault="00D23D73">
            <w:pPr>
              <w:jc w:val="right"/>
            </w:pPr>
          </w:p>
        </w:tc>
      </w:tr>
      <w:tr w:rsidR="002964E8" w:rsidTr="00E64E72">
        <w:trPr>
          <w:tblCellSpacing w:w="15" w:type="dxa"/>
        </w:trPr>
        <w:tc>
          <w:tcPr>
            <w:tcW w:w="611" w:type="pct"/>
            <w:gridSpan w:val="3"/>
            <w:tcBorders>
              <w:top w:val="nil"/>
              <w:left w:val="nil"/>
              <w:bottom w:val="nil"/>
              <w:right w:val="nil"/>
              <w:tl2br w:val="nil"/>
              <w:tr2bl w:val="nil"/>
            </w:tcBorders>
          </w:tcPr>
          <w:p w:rsidR="00D23D73" w:rsidRDefault="009A03F0">
            <w:pPr>
              <w:jc w:val="right"/>
            </w:pPr>
            <w:r>
              <w:t>4.</w:t>
            </w:r>
          </w:p>
        </w:tc>
        <w:tc>
          <w:tcPr>
            <w:tcW w:w="4290" w:type="pct"/>
            <w:gridSpan w:val="2"/>
            <w:tcBorders>
              <w:top w:val="nil"/>
              <w:left w:val="nil"/>
              <w:bottom w:val="nil"/>
              <w:right w:val="nil"/>
              <w:tl2br w:val="nil"/>
              <w:tr2bl w:val="nil"/>
            </w:tcBorders>
          </w:tcPr>
          <w:p w:rsidR="00D23D73" w:rsidRDefault="009A03F0">
            <w:r>
              <w:t>Donations</w:t>
            </w:r>
          </w:p>
        </w:tc>
        <w:tc>
          <w:tcPr>
            <w:tcW w:w="35" w:type="pct"/>
            <w:tcBorders>
              <w:top w:val="nil"/>
              <w:left w:val="nil"/>
              <w:bottom w:val="nil"/>
              <w:right w:val="nil"/>
              <w:tl2br w:val="nil"/>
              <w:tr2bl w:val="nil"/>
            </w:tcBorders>
          </w:tcPr>
          <w:p w:rsidR="00D23D73" w:rsidRDefault="00D23D73">
            <w:pPr>
              <w:jc w:val="right"/>
            </w:pPr>
          </w:p>
        </w:tc>
      </w:tr>
      <w:tr w:rsidR="002964E8" w:rsidTr="00E64E72">
        <w:trPr>
          <w:tblCellSpacing w:w="15" w:type="dxa"/>
        </w:trPr>
        <w:tc>
          <w:tcPr>
            <w:tcW w:w="734" w:type="pct"/>
            <w:gridSpan w:val="4"/>
            <w:tcBorders>
              <w:top w:val="nil"/>
              <w:left w:val="nil"/>
              <w:bottom w:val="nil"/>
              <w:right w:val="nil"/>
              <w:tl2br w:val="nil"/>
              <w:tr2bl w:val="nil"/>
            </w:tcBorders>
          </w:tcPr>
          <w:p w:rsidR="00D23D73" w:rsidRDefault="009A03F0">
            <w:pPr>
              <w:jc w:val="right"/>
            </w:pPr>
            <w:r>
              <w:t>a.</w:t>
            </w:r>
          </w:p>
        </w:tc>
        <w:tc>
          <w:tcPr>
            <w:tcW w:w="4167" w:type="pct"/>
            <w:tcBorders>
              <w:top w:val="nil"/>
              <w:left w:val="nil"/>
              <w:bottom w:val="nil"/>
              <w:right w:val="nil"/>
              <w:tl2br w:val="nil"/>
              <w:tr2bl w:val="nil"/>
            </w:tcBorders>
          </w:tcPr>
          <w:p w:rsidR="00D23D73" w:rsidRDefault="009A03F0">
            <w:r>
              <w:t>Home Depot donated a wheelbarrow valued at $74.98 and a 7.5 cu.ft. Plastic Yard Cart valued at $139</w:t>
            </w:r>
          </w:p>
          <w:p w:rsidR="002964E8" w:rsidRDefault="002964E8"/>
          <w:p w:rsidR="002964E8" w:rsidRDefault="008B3F9F">
            <w:r>
              <w:t xml:space="preserve">Blanca asked about the district house that Coach Ray resides and if there is a contract in place.  What does he pay for and what does the district pay?  </w:t>
            </w:r>
          </w:p>
          <w:p w:rsidR="008B3F9F" w:rsidRDefault="008B3F9F"/>
          <w:p w:rsidR="008B3F9F" w:rsidRDefault="008B3F9F"/>
          <w:p w:rsidR="008B3F9F" w:rsidRDefault="008B3F9F">
            <w:r>
              <w:t>A motion was made by Joseph Nelms to accept the consent agenda as presented.  A second was given by Javier Chavana.</w:t>
            </w:r>
          </w:p>
          <w:p w:rsidR="002964E8" w:rsidRDefault="002964E8"/>
          <w:p w:rsidR="008B3F9F" w:rsidRDefault="008B3F9F" w:rsidP="008B3F9F">
            <w:pPr>
              <w:jc w:val="right"/>
            </w:pPr>
            <w:r>
              <w:t>Motion passed 4-0 (Canales, Saenz, Ellsworth absent)</w:t>
            </w:r>
          </w:p>
          <w:p w:rsidR="002964E8" w:rsidRDefault="002964E8" w:rsidP="008B3F9F">
            <w:pPr>
              <w:spacing w:line="276" w:lineRule="auto"/>
            </w:pPr>
          </w:p>
          <w:p w:rsidR="008B3F9F" w:rsidRDefault="008B3F9F" w:rsidP="008B3F9F">
            <w:pPr>
              <w:spacing w:line="276" w:lineRule="auto"/>
            </w:pPr>
          </w:p>
        </w:tc>
        <w:tc>
          <w:tcPr>
            <w:tcW w:w="35" w:type="pct"/>
            <w:tcBorders>
              <w:top w:val="nil"/>
              <w:left w:val="nil"/>
              <w:bottom w:val="nil"/>
              <w:right w:val="nil"/>
              <w:tl2br w:val="nil"/>
              <w:tr2bl w:val="nil"/>
            </w:tcBorders>
          </w:tcPr>
          <w:p w:rsidR="00D23D73" w:rsidRDefault="00D23D73">
            <w:pPr>
              <w:jc w:val="right"/>
            </w:pPr>
          </w:p>
        </w:tc>
      </w:tr>
      <w:tr w:rsidR="002964E8" w:rsidTr="00E64E72">
        <w:trPr>
          <w:tblCellSpacing w:w="15" w:type="dxa"/>
        </w:trPr>
        <w:tc>
          <w:tcPr>
            <w:tcW w:w="274" w:type="pct"/>
            <w:tcBorders>
              <w:top w:val="nil"/>
              <w:left w:val="nil"/>
              <w:bottom w:val="nil"/>
              <w:right w:val="nil"/>
              <w:tl2br w:val="nil"/>
              <w:tr2bl w:val="nil"/>
            </w:tcBorders>
          </w:tcPr>
          <w:p w:rsidR="00D23D73" w:rsidRDefault="009A03F0">
            <w:pPr>
              <w:jc w:val="right"/>
            </w:pPr>
            <w:r>
              <w:t>7.</w:t>
            </w:r>
          </w:p>
        </w:tc>
        <w:tc>
          <w:tcPr>
            <w:tcW w:w="4627" w:type="pct"/>
            <w:gridSpan w:val="4"/>
            <w:tcBorders>
              <w:top w:val="nil"/>
              <w:left w:val="nil"/>
              <w:bottom w:val="nil"/>
              <w:right w:val="nil"/>
              <w:tl2br w:val="nil"/>
              <w:tr2bl w:val="nil"/>
            </w:tcBorders>
          </w:tcPr>
          <w:p w:rsidR="00D23D73" w:rsidRDefault="009A03F0">
            <w:pPr>
              <w:rPr>
                <w:b/>
              </w:rPr>
            </w:pPr>
            <w:r>
              <w:rPr>
                <w:b/>
              </w:rPr>
              <w:t>Consider and Take Possible Action for BISD Board to Approve an Appraisal Waiver for 20</w:t>
            </w:r>
            <w:r w:rsidR="00C66DB2">
              <w:rPr>
                <w:b/>
              </w:rPr>
              <w:t>19</w:t>
            </w:r>
            <w:r>
              <w:rPr>
                <w:b/>
              </w:rPr>
              <w:t>-2021 Educators, Principals, and Administrators.</w:t>
            </w:r>
          </w:p>
          <w:p w:rsidR="002964E8" w:rsidRDefault="002964E8">
            <w:pPr>
              <w:rPr>
                <w:b/>
              </w:rPr>
            </w:pPr>
          </w:p>
          <w:p w:rsidR="002964E8" w:rsidRPr="00C66DB2" w:rsidRDefault="00C66DB2">
            <w:r w:rsidRPr="00C66DB2">
              <w:t xml:space="preserve">Mr. Anglin </w:t>
            </w:r>
            <w:r>
              <w:t xml:space="preserve">corrected the school year the waiver is for and </w:t>
            </w:r>
            <w:r w:rsidRPr="00C66DB2">
              <w:t xml:space="preserve">explained to the Board that TEA was providing an Appraisal Waiver due to teachers and administrators not being in the classrooms due to the Covid 19 outbreak.  This shortened the year and not all staff were able to be appraised in the spring. </w:t>
            </w:r>
          </w:p>
          <w:p w:rsidR="002964E8" w:rsidRDefault="002964E8" w:rsidP="00C66DB2">
            <w:pPr>
              <w:spacing w:line="276" w:lineRule="auto"/>
            </w:pPr>
          </w:p>
          <w:p w:rsidR="00C66DB2" w:rsidRDefault="00C66DB2" w:rsidP="00C66DB2">
            <w:pPr>
              <w:spacing w:line="276" w:lineRule="auto"/>
            </w:pPr>
            <w:r>
              <w:t>A motion was made by Joseph Nelms to approve the Appraisal Waiver.  A second was given by Javier Chavana.</w:t>
            </w:r>
          </w:p>
          <w:p w:rsidR="00C66DB2" w:rsidRDefault="00C66DB2" w:rsidP="00C66DB2">
            <w:pPr>
              <w:spacing w:line="276" w:lineRule="auto"/>
              <w:jc w:val="right"/>
            </w:pPr>
            <w:r>
              <w:t>Motion carried 4-0 (Canales, Saenz, Ellsworth absent)</w:t>
            </w:r>
          </w:p>
          <w:p w:rsidR="00C66DB2" w:rsidRDefault="00C66DB2" w:rsidP="00C66DB2">
            <w:pPr>
              <w:spacing w:line="276" w:lineRule="auto"/>
              <w:jc w:val="right"/>
            </w:pPr>
            <w:r>
              <w:t xml:space="preserve"> </w:t>
            </w:r>
          </w:p>
        </w:tc>
        <w:tc>
          <w:tcPr>
            <w:tcW w:w="35" w:type="pct"/>
            <w:tcBorders>
              <w:top w:val="nil"/>
              <w:left w:val="nil"/>
              <w:bottom w:val="nil"/>
              <w:right w:val="nil"/>
              <w:tl2br w:val="nil"/>
              <w:tr2bl w:val="nil"/>
            </w:tcBorders>
          </w:tcPr>
          <w:p w:rsidR="00D23D73" w:rsidRDefault="00D23D73">
            <w:pPr>
              <w:jc w:val="right"/>
            </w:pPr>
          </w:p>
        </w:tc>
      </w:tr>
      <w:tr w:rsidR="002964E8" w:rsidTr="00E64E72">
        <w:trPr>
          <w:tblCellSpacing w:w="15" w:type="dxa"/>
        </w:trPr>
        <w:tc>
          <w:tcPr>
            <w:tcW w:w="274" w:type="pct"/>
            <w:tcBorders>
              <w:top w:val="nil"/>
              <w:left w:val="nil"/>
              <w:bottom w:val="nil"/>
              <w:right w:val="nil"/>
              <w:tl2br w:val="nil"/>
              <w:tr2bl w:val="nil"/>
            </w:tcBorders>
          </w:tcPr>
          <w:p w:rsidR="00D23D73" w:rsidRDefault="009A03F0">
            <w:pPr>
              <w:jc w:val="right"/>
            </w:pPr>
            <w:r>
              <w:lastRenderedPageBreak/>
              <w:t>8.</w:t>
            </w:r>
          </w:p>
        </w:tc>
        <w:tc>
          <w:tcPr>
            <w:tcW w:w="4627" w:type="pct"/>
            <w:gridSpan w:val="4"/>
            <w:tcBorders>
              <w:top w:val="nil"/>
              <w:left w:val="nil"/>
              <w:bottom w:val="nil"/>
              <w:right w:val="nil"/>
              <w:tl2br w:val="nil"/>
              <w:tr2bl w:val="nil"/>
            </w:tcBorders>
          </w:tcPr>
          <w:p w:rsidR="00D23D73" w:rsidRDefault="009A03F0">
            <w:pPr>
              <w:rPr>
                <w:b/>
              </w:rPr>
            </w:pPr>
            <w:r>
              <w:rPr>
                <w:b/>
              </w:rPr>
              <w:t>Consider and Take Possible Action to Approve COVID-19 CPR Waiver for Class of 2020</w:t>
            </w:r>
          </w:p>
          <w:p w:rsidR="002964E8" w:rsidRDefault="002964E8">
            <w:pPr>
              <w:rPr>
                <w:b/>
              </w:rPr>
            </w:pPr>
          </w:p>
          <w:p w:rsidR="00C66DB2" w:rsidRPr="00C66DB2" w:rsidRDefault="00C66DB2">
            <w:r w:rsidRPr="00C66DB2">
              <w:t>Mr. Anglin explained that the seniors are required to be instructed on CPR and since students weren’t allowed to come back to school we needed to apply for the CPR Waiver.</w:t>
            </w:r>
          </w:p>
          <w:p w:rsidR="002964E8" w:rsidRPr="00C66DB2" w:rsidRDefault="00C66DB2">
            <w:r w:rsidRPr="00C66DB2">
              <w:t xml:space="preserve"> </w:t>
            </w:r>
          </w:p>
          <w:p w:rsidR="002964E8" w:rsidRPr="00C66DB2" w:rsidRDefault="00C66DB2">
            <w:r w:rsidRPr="00C66DB2">
              <w:t>A motion was made by Javier Chavana to approve the CPR waiver for the class of 2020.  Blanca Wallace second the motion.</w:t>
            </w:r>
          </w:p>
          <w:p w:rsidR="00C66DB2" w:rsidRDefault="00C66DB2">
            <w:pPr>
              <w:rPr>
                <w:b/>
              </w:rPr>
            </w:pPr>
          </w:p>
          <w:p w:rsidR="00C66DB2" w:rsidRPr="00E64E72" w:rsidRDefault="00C66DB2" w:rsidP="00C66DB2">
            <w:pPr>
              <w:jc w:val="right"/>
            </w:pPr>
            <w:r w:rsidRPr="00E64E72">
              <w:t>Motion carried 4-0 (Canales, Saenz, Ellsworth absent</w:t>
            </w:r>
            <w:r w:rsidR="00E64E72">
              <w:t>)</w:t>
            </w:r>
          </w:p>
          <w:p w:rsidR="002964E8" w:rsidRDefault="002964E8" w:rsidP="00C66DB2">
            <w:pPr>
              <w:spacing w:line="276" w:lineRule="auto"/>
            </w:pPr>
          </w:p>
        </w:tc>
        <w:tc>
          <w:tcPr>
            <w:tcW w:w="35" w:type="pct"/>
            <w:tcBorders>
              <w:top w:val="nil"/>
              <w:left w:val="nil"/>
              <w:bottom w:val="nil"/>
              <w:right w:val="nil"/>
              <w:tl2br w:val="nil"/>
              <w:tr2bl w:val="nil"/>
            </w:tcBorders>
          </w:tcPr>
          <w:p w:rsidR="00D23D73" w:rsidRDefault="00D23D73">
            <w:pPr>
              <w:jc w:val="right"/>
            </w:pPr>
          </w:p>
        </w:tc>
      </w:tr>
      <w:tr w:rsidR="002964E8" w:rsidTr="00E64E72">
        <w:trPr>
          <w:tblCellSpacing w:w="15" w:type="dxa"/>
        </w:trPr>
        <w:tc>
          <w:tcPr>
            <w:tcW w:w="274" w:type="pct"/>
            <w:tcBorders>
              <w:top w:val="nil"/>
              <w:left w:val="nil"/>
              <w:bottom w:val="nil"/>
              <w:right w:val="nil"/>
              <w:tl2br w:val="nil"/>
              <w:tr2bl w:val="nil"/>
            </w:tcBorders>
          </w:tcPr>
          <w:p w:rsidR="00D23D73" w:rsidRDefault="009A03F0">
            <w:pPr>
              <w:jc w:val="right"/>
            </w:pPr>
            <w:r>
              <w:t>9.</w:t>
            </w:r>
          </w:p>
        </w:tc>
        <w:tc>
          <w:tcPr>
            <w:tcW w:w="4627" w:type="pct"/>
            <w:gridSpan w:val="4"/>
            <w:tcBorders>
              <w:top w:val="nil"/>
              <w:left w:val="nil"/>
              <w:bottom w:val="nil"/>
              <w:right w:val="nil"/>
              <w:tl2br w:val="nil"/>
              <w:tr2bl w:val="nil"/>
            </w:tcBorders>
          </w:tcPr>
          <w:p w:rsidR="00D23D73" w:rsidRDefault="009A03F0">
            <w:pPr>
              <w:rPr>
                <w:b/>
              </w:rPr>
            </w:pPr>
            <w:r>
              <w:rPr>
                <w:b/>
              </w:rPr>
              <w:t>Consider and Take Possible Action on Terms and Engagement for Audit by Roloff, Hnatek &amp; Co., L.L.P.</w:t>
            </w:r>
          </w:p>
          <w:p w:rsidR="002964E8" w:rsidRDefault="002964E8">
            <w:pPr>
              <w:rPr>
                <w:b/>
              </w:rPr>
            </w:pPr>
          </w:p>
          <w:p w:rsidR="002964E8" w:rsidRDefault="00E64E72">
            <w:r w:rsidRPr="000D4AE0">
              <w:t>Mr. Anglin presented the Terms of Engagement for the Roloff, Hnatek</w:t>
            </w:r>
            <w:r w:rsidR="000D4AE0" w:rsidRPr="000D4AE0">
              <w:t xml:space="preserve"> &amp; Co.  Blanca Wallace inquired if we should to use them because of the issues this year.  Randy Meyer stated that it is too late to find another auditor for this year, but in the fall we can start looking for next year.</w:t>
            </w:r>
            <w:r w:rsidR="000D4AE0">
              <w:rPr>
                <w:b/>
              </w:rPr>
              <w:t xml:space="preserve">  </w:t>
            </w:r>
            <w:r w:rsidR="000D4AE0" w:rsidRPr="000D4AE0">
              <w:t>Mr. Meyer s</w:t>
            </w:r>
            <w:r w:rsidR="000D4AE0">
              <w:t xml:space="preserve">tated </w:t>
            </w:r>
            <w:r w:rsidR="000D4AE0" w:rsidRPr="000D4AE0">
              <w:t xml:space="preserve">he would keep the board informed of </w:t>
            </w:r>
            <w:r w:rsidR="000D4AE0">
              <w:t xml:space="preserve">how the audit is </w:t>
            </w:r>
            <w:r w:rsidR="000D4AE0" w:rsidRPr="000D4AE0">
              <w:t xml:space="preserve">going </w:t>
            </w:r>
            <w:r w:rsidR="000D4AE0">
              <w:t>this year.</w:t>
            </w:r>
          </w:p>
          <w:p w:rsidR="000D4AE0" w:rsidRDefault="000D4AE0"/>
          <w:p w:rsidR="000D4AE0" w:rsidRDefault="000D4AE0">
            <w:r>
              <w:t>A motion was made by Joseph Nelms to accept the Terms of Engagement by Roloff, Hnatek &amp; Co.  Javier Chavana second the motion.</w:t>
            </w:r>
          </w:p>
          <w:p w:rsidR="000D4AE0" w:rsidRDefault="000D4AE0"/>
          <w:p w:rsidR="000D4AE0" w:rsidRPr="000D4AE0" w:rsidRDefault="000D4AE0" w:rsidP="000D4AE0">
            <w:pPr>
              <w:jc w:val="right"/>
            </w:pPr>
            <w:r>
              <w:t>Motion carried 3-1 (Wallace</w:t>
            </w:r>
            <w:r w:rsidR="004E1F24">
              <w:t>,</w:t>
            </w:r>
            <w:r>
              <w:t xml:space="preserve"> against)</w:t>
            </w:r>
            <w:r w:rsidR="0042164E">
              <w:t xml:space="preserve"> </w:t>
            </w:r>
            <w:r>
              <w:t>(Canales, Saenz</w:t>
            </w:r>
            <w:r w:rsidR="004E1F24">
              <w:t>,</w:t>
            </w:r>
            <w:r>
              <w:t xml:space="preserve"> Ellsworth absent)</w:t>
            </w:r>
          </w:p>
          <w:p w:rsidR="002964E8" w:rsidRDefault="002964E8" w:rsidP="000D4AE0">
            <w:pPr>
              <w:spacing w:line="276" w:lineRule="auto"/>
            </w:pPr>
          </w:p>
          <w:p w:rsidR="000D4AE0" w:rsidRDefault="000D4AE0" w:rsidP="000D4AE0">
            <w:pPr>
              <w:spacing w:line="276" w:lineRule="auto"/>
            </w:pPr>
          </w:p>
        </w:tc>
        <w:tc>
          <w:tcPr>
            <w:tcW w:w="35" w:type="pct"/>
            <w:tcBorders>
              <w:top w:val="nil"/>
              <w:left w:val="nil"/>
              <w:bottom w:val="nil"/>
              <w:right w:val="nil"/>
              <w:tl2br w:val="nil"/>
              <w:tr2bl w:val="nil"/>
            </w:tcBorders>
          </w:tcPr>
          <w:p w:rsidR="00D23D73" w:rsidRDefault="00D23D73">
            <w:pPr>
              <w:jc w:val="right"/>
            </w:pPr>
          </w:p>
        </w:tc>
      </w:tr>
      <w:tr w:rsidR="002964E8" w:rsidTr="00E64E72">
        <w:trPr>
          <w:tblCellSpacing w:w="15" w:type="dxa"/>
        </w:trPr>
        <w:tc>
          <w:tcPr>
            <w:tcW w:w="274" w:type="pct"/>
            <w:tcBorders>
              <w:top w:val="nil"/>
              <w:left w:val="nil"/>
              <w:bottom w:val="nil"/>
              <w:right w:val="nil"/>
              <w:tl2br w:val="nil"/>
              <w:tr2bl w:val="nil"/>
            </w:tcBorders>
          </w:tcPr>
          <w:p w:rsidR="00D23D73" w:rsidRDefault="009A03F0">
            <w:pPr>
              <w:jc w:val="right"/>
            </w:pPr>
            <w:r>
              <w:t>10.</w:t>
            </w:r>
          </w:p>
        </w:tc>
        <w:tc>
          <w:tcPr>
            <w:tcW w:w="4627" w:type="pct"/>
            <w:gridSpan w:val="4"/>
            <w:tcBorders>
              <w:top w:val="nil"/>
              <w:left w:val="nil"/>
              <w:bottom w:val="nil"/>
              <w:right w:val="nil"/>
              <w:tl2br w:val="nil"/>
              <w:tr2bl w:val="nil"/>
            </w:tcBorders>
          </w:tcPr>
          <w:p w:rsidR="00D23D73" w:rsidRDefault="009A03F0">
            <w:pPr>
              <w:rPr>
                <w:b/>
              </w:rPr>
            </w:pPr>
            <w:r>
              <w:rPr>
                <w:b/>
              </w:rPr>
              <w:t>Consider and Take Possible Action Marquee Bids</w:t>
            </w:r>
          </w:p>
          <w:p w:rsidR="002964E8" w:rsidRDefault="002964E8">
            <w:pPr>
              <w:rPr>
                <w:b/>
              </w:rPr>
            </w:pPr>
          </w:p>
          <w:p w:rsidR="002964E8" w:rsidRPr="004E1F24" w:rsidRDefault="004E1F24">
            <w:r w:rsidRPr="004E1F24">
              <w:t>Mr. Anglin presented 2 bids for marquee signs for the district.  He went over the RFP’s that were turned in.  The local company, Sign Works was less than the      other proposal by Golden Rule.  Principal were asked if they thought the district needed the marquee signs.  Each principal present spoke favorably of having the marquee signs.</w:t>
            </w:r>
          </w:p>
          <w:p w:rsidR="002964E8" w:rsidRDefault="002964E8">
            <w:pPr>
              <w:rPr>
                <w:b/>
              </w:rPr>
            </w:pPr>
          </w:p>
          <w:p w:rsidR="002964E8" w:rsidRDefault="004E1F24" w:rsidP="002964E8">
            <w:pPr>
              <w:spacing w:line="276" w:lineRule="auto"/>
            </w:pPr>
            <w:r>
              <w:t>A motion was made by Joseph Nelms to accept the proposal submitted by Sign Works.  A second was given by Javier Chavana.</w:t>
            </w:r>
          </w:p>
          <w:p w:rsidR="004E1F24" w:rsidRDefault="004E1F24" w:rsidP="002964E8">
            <w:pPr>
              <w:spacing w:line="276" w:lineRule="auto"/>
            </w:pPr>
          </w:p>
          <w:p w:rsidR="004E1F24" w:rsidRDefault="004E1F24" w:rsidP="004E1F24">
            <w:pPr>
              <w:spacing w:line="276" w:lineRule="auto"/>
              <w:jc w:val="right"/>
            </w:pPr>
            <w:r>
              <w:t>Motion carried 4-0 (Canales, Saenz, Ellsworth absent)</w:t>
            </w:r>
          </w:p>
          <w:p w:rsidR="002964E8" w:rsidRDefault="002964E8"/>
        </w:tc>
        <w:tc>
          <w:tcPr>
            <w:tcW w:w="35" w:type="pct"/>
            <w:tcBorders>
              <w:top w:val="nil"/>
              <w:left w:val="nil"/>
              <w:bottom w:val="nil"/>
              <w:right w:val="nil"/>
              <w:tl2br w:val="nil"/>
              <w:tr2bl w:val="nil"/>
            </w:tcBorders>
          </w:tcPr>
          <w:p w:rsidR="00D23D73" w:rsidRDefault="00D23D73">
            <w:pPr>
              <w:jc w:val="right"/>
            </w:pPr>
          </w:p>
        </w:tc>
      </w:tr>
      <w:tr w:rsidR="002964E8" w:rsidTr="00E64E72">
        <w:trPr>
          <w:tblCellSpacing w:w="15" w:type="dxa"/>
        </w:trPr>
        <w:tc>
          <w:tcPr>
            <w:tcW w:w="274" w:type="pct"/>
            <w:tcBorders>
              <w:top w:val="nil"/>
              <w:left w:val="nil"/>
              <w:bottom w:val="nil"/>
              <w:right w:val="nil"/>
              <w:tl2br w:val="nil"/>
              <w:tr2bl w:val="nil"/>
            </w:tcBorders>
          </w:tcPr>
          <w:p w:rsidR="00D23D73" w:rsidRDefault="009A03F0">
            <w:pPr>
              <w:jc w:val="right"/>
            </w:pPr>
            <w:r>
              <w:t>11.</w:t>
            </w:r>
          </w:p>
        </w:tc>
        <w:tc>
          <w:tcPr>
            <w:tcW w:w="4627" w:type="pct"/>
            <w:gridSpan w:val="4"/>
            <w:tcBorders>
              <w:top w:val="nil"/>
              <w:left w:val="nil"/>
              <w:bottom w:val="nil"/>
              <w:right w:val="nil"/>
              <w:tl2br w:val="nil"/>
              <w:tr2bl w:val="nil"/>
            </w:tcBorders>
          </w:tcPr>
          <w:p w:rsidR="00D23D73" w:rsidRDefault="009A03F0">
            <w:pPr>
              <w:rPr>
                <w:b/>
              </w:rPr>
            </w:pPr>
            <w:r>
              <w:rPr>
                <w:b/>
              </w:rPr>
              <w:t>Consider and Take Possible Action on Board Goal Training</w:t>
            </w:r>
          </w:p>
          <w:p w:rsidR="002964E8" w:rsidRDefault="002964E8">
            <w:pPr>
              <w:rPr>
                <w:b/>
              </w:rPr>
            </w:pPr>
          </w:p>
          <w:p w:rsidR="002964E8" w:rsidRPr="000D4AE0" w:rsidRDefault="00E64E72">
            <w:r w:rsidRPr="000D4AE0">
              <w:t xml:space="preserve">Kellye Chavana said no action was needed </w:t>
            </w:r>
            <w:r w:rsidR="000D4AE0" w:rsidRPr="000D4AE0">
              <w:t xml:space="preserve">just wanted to let them know that </w:t>
            </w:r>
            <w:r w:rsidR="004E1F24">
              <w:t>R</w:t>
            </w:r>
            <w:r w:rsidR="000D4AE0" w:rsidRPr="000D4AE0">
              <w:t>egion 3 had sent information on possible trainings that are needed yearly.</w:t>
            </w:r>
          </w:p>
          <w:p w:rsidR="002964E8" w:rsidRDefault="002964E8"/>
        </w:tc>
        <w:tc>
          <w:tcPr>
            <w:tcW w:w="35" w:type="pct"/>
            <w:tcBorders>
              <w:top w:val="nil"/>
              <w:left w:val="nil"/>
              <w:bottom w:val="nil"/>
              <w:right w:val="nil"/>
              <w:tl2br w:val="nil"/>
              <w:tr2bl w:val="nil"/>
            </w:tcBorders>
          </w:tcPr>
          <w:p w:rsidR="00D23D73" w:rsidRDefault="00D23D73">
            <w:pPr>
              <w:jc w:val="right"/>
            </w:pPr>
          </w:p>
        </w:tc>
      </w:tr>
      <w:tr w:rsidR="002964E8" w:rsidTr="00E64E72">
        <w:trPr>
          <w:tblCellSpacing w:w="15" w:type="dxa"/>
        </w:trPr>
        <w:tc>
          <w:tcPr>
            <w:tcW w:w="274" w:type="pct"/>
            <w:tcBorders>
              <w:top w:val="nil"/>
              <w:left w:val="nil"/>
              <w:bottom w:val="nil"/>
              <w:right w:val="nil"/>
              <w:tl2br w:val="nil"/>
              <w:tr2bl w:val="nil"/>
            </w:tcBorders>
          </w:tcPr>
          <w:p w:rsidR="00D23D73" w:rsidRDefault="009A03F0">
            <w:pPr>
              <w:jc w:val="right"/>
            </w:pPr>
            <w:r>
              <w:lastRenderedPageBreak/>
              <w:t>12.</w:t>
            </w:r>
          </w:p>
        </w:tc>
        <w:tc>
          <w:tcPr>
            <w:tcW w:w="4627" w:type="pct"/>
            <w:gridSpan w:val="4"/>
            <w:tcBorders>
              <w:top w:val="nil"/>
              <w:left w:val="nil"/>
              <w:bottom w:val="nil"/>
              <w:right w:val="nil"/>
              <w:tl2br w:val="nil"/>
              <w:tr2bl w:val="nil"/>
            </w:tcBorders>
          </w:tcPr>
          <w:p w:rsidR="00D23D73" w:rsidRDefault="009A03F0">
            <w:pPr>
              <w:rPr>
                <w:b/>
              </w:rPr>
            </w:pPr>
            <w:r>
              <w:rPr>
                <w:b/>
              </w:rPr>
              <w:t>Consider and Take Possible Action on Budget Planning Date</w:t>
            </w:r>
          </w:p>
          <w:p w:rsidR="002964E8" w:rsidRDefault="002964E8">
            <w:pPr>
              <w:rPr>
                <w:b/>
              </w:rPr>
            </w:pPr>
          </w:p>
          <w:p w:rsidR="002964E8" w:rsidRPr="000D4AE0" w:rsidRDefault="000D4AE0">
            <w:r w:rsidRPr="000D4AE0">
              <w:t>Randy Meyer informed the Board that he would begin in June at the regular meeting to present information on the budget and will also provide information on the budget in July and August</w:t>
            </w:r>
            <w:r>
              <w:t xml:space="preserve"> board meetings.</w:t>
            </w:r>
            <w:r w:rsidRPr="000D4AE0">
              <w:t xml:space="preserve">  In August the Board will accept the budget.</w:t>
            </w:r>
            <w:r>
              <w:t xml:space="preserve">  </w:t>
            </w:r>
          </w:p>
          <w:p w:rsidR="002964E8" w:rsidRPr="000D4AE0" w:rsidRDefault="002964E8"/>
          <w:p w:rsidR="002964E8" w:rsidRDefault="002964E8"/>
        </w:tc>
        <w:tc>
          <w:tcPr>
            <w:tcW w:w="35" w:type="pct"/>
            <w:tcBorders>
              <w:top w:val="nil"/>
              <w:left w:val="nil"/>
              <w:bottom w:val="nil"/>
              <w:right w:val="nil"/>
              <w:tl2br w:val="nil"/>
              <w:tr2bl w:val="nil"/>
            </w:tcBorders>
          </w:tcPr>
          <w:p w:rsidR="00D23D73" w:rsidRDefault="00D23D73">
            <w:pPr>
              <w:jc w:val="right"/>
            </w:pPr>
          </w:p>
        </w:tc>
      </w:tr>
      <w:tr w:rsidR="002964E8" w:rsidTr="00E64E72">
        <w:trPr>
          <w:tblCellSpacing w:w="15" w:type="dxa"/>
        </w:trPr>
        <w:tc>
          <w:tcPr>
            <w:tcW w:w="274" w:type="pct"/>
            <w:tcBorders>
              <w:top w:val="nil"/>
              <w:left w:val="nil"/>
              <w:bottom w:val="nil"/>
              <w:right w:val="nil"/>
              <w:tl2br w:val="nil"/>
              <w:tr2bl w:val="nil"/>
            </w:tcBorders>
          </w:tcPr>
          <w:p w:rsidR="00D23D73" w:rsidRDefault="009A03F0">
            <w:pPr>
              <w:jc w:val="right"/>
            </w:pPr>
            <w:r>
              <w:t>13.</w:t>
            </w:r>
          </w:p>
        </w:tc>
        <w:tc>
          <w:tcPr>
            <w:tcW w:w="4627" w:type="pct"/>
            <w:gridSpan w:val="4"/>
            <w:tcBorders>
              <w:top w:val="nil"/>
              <w:left w:val="nil"/>
              <w:bottom w:val="nil"/>
              <w:right w:val="nil"/>
              <w:tl2br w:val="nil"/>
              <w:tr2bl w:val="nil"/>
            </w:tcBorders>
          </w:tcPr>
          <w:p w:rsidR="00D23D73" w:rsidRDefault="009A03F0">
            <w:pPr>
              <w:rPr>
                <w:b/>
              </w:rPr>
            </w:pPr>
            <w:r>
              <w:rPr>
                <w:b/>
              </w:rPr>
              <w:t>Consider and Take Possible Action on Superintendent Evaluation Tool</w:t>
            </w:r>
          </w:p>
          <w:p w:rsidR="002964E8" w:rsidRDefault="002964E8">
            <w:pPr>
              <w:rPr>
                <w:b/>
              </w:rPr>
            </w:pPr>
          </w:p>
          <w:p w:rsidR="002964E8" w:rsidRPr="00B67B3D" w:rsidRDefault="004E1F24">
            <w:r w:rsidRPr="00B67B3D">
              <w:t xml:space="preserve">Mr. Anglin presented to the Board his evaluation </w:t>
            </w:r>
            <w:r w:rsidR="00B67B3D">
              <w:t xml:space="preserve">tool for next month.  He </w:t>
            </w:r>
            <w:r w:rsidR="0042164E">
              <w:t>explains</w:t>
            </w:r>
            <w:r w:rsidR="00B67B3D">
              <w:t xml:space="preserve"> that he filled out part 1 of the TASB instrument and the Board was to complete it.  </w:t>
            </w:r>
          </w:p>
          <w:p w:rsidR="002964E8" w:rsidRDefault="002964E8">
            <w:pPr>
              <w:rPr>
                <w:b/>
              </w:rPr>
            </w:pPr>
          </w:p>
          <w:p w:rsidR="002964E8" w:rsidRDefault="002964E8"/>
        </w:tc>
        <w:tc>
          <w:tcPr>
            <w:tcW w:w="35" w:type="pct"/>
            <w:tcBorders>
              <w:top w:val="nil"/>
              <w:left w:val="nil"/>
              <w:bottom w:val="nil"/>
              <w:right w:val="nil"/>
              <w:tl2br w:val="nil"/>
              <w:tr2bl w:val="nil"/>
            </w:tcBorders>
          </w:tcPr>
          <w:p w:rsidR="00D23D73" w:rsidRDefault="00D23D73">
            <w:pPr>
              <w:jc w:val="right"/>
            </w:pPr>
          </w:p>
        </w:tc>
      </w:tr>
      <w:tr w:rsidR="002964E8" w:rsidTr="00E64E72">
        <w:trPr>
          <w:tblCellSpacing w:w="15" w:type="dxa"/>
        </w:trPr>
        <w:tc>
          <w:tcPr>
            <w:tcW w:w="274" w:type="pct"/>
            <w:tcBorders>
              <w:top w:val="nil"/>
              <w:left w:val="nil"/>
              <w:bottom w:val="nil"/>
              <w:right w:val="nil"/>
              <w:tl2br w:val="nil"/>
              <w:tr2bl w:val="nil"/>
            </w:tcBorders>
          </w:tcPr>
          <w:p w:rsidR="00D23D73" w:rsidRDefault="009A03F0">
            <w:pPr>
              <w:jc w:val="right"/>
            </w:pPr>
            <w:r>
              <w:t>14.</w:t>
            </w:r>
          </w:p>
        </w:tc>
        <w:tc>
          <w:tcPr>
            <w:tcW w:w="4627" w:type="pct"/>
            <w:gridSpan w:val="4"/>
            <w:tcBorders>
              <w:top w:val="nil"/>
              <w:left w:val="nil"/>
              <w:bottom w:val="nil"/>
              <w:right w:val="nil"/>
              <w:tl2br w:val="nil"/>
              <w:tr2bl w:val="nil"/>
            </w:tcBorders>
          </w:tcPr>
          <w:p w:rsidR="00D23D73" w:rsidRDefault="009A03F0">
            <w:pPr>
              <w:rPr>
                <w:b/>
              </w:rPr>
            </w:pPr>
            <w:r>
              <w:rPr>
                <w:b/>
              </w:rPr>
              <w:t>Future Agenda Items</w:t>
            </w:r>
          </w:p>
          <w:p w:rsidR="002964E8" w:rsidRDefault="002964E8">
            <w:pPr>
              <w:rPr>
                <w:b/>
              </w:rPr>
            </w:pPr>
          </w:p>
          <w:p w:rsidR="002964E8" w:rsidRDefault="00B67B3D">
            <w:pPr>
              <w:rPr>
                <w:b/>
              </w:rPr>
            </w:pPr>
            <w:r>
              <w:rPr>
                <w:b/>
              </w:rPr>
              <w:t>Contracts of District owned homes.</w:t>
            </w:r>
          </w:p>
          <w:p w:rsidR="00B67B3D" w:rsidRDefault="00B67B3D">
            <w:pPr>
              <w:rPr>
                <w:b/>
              </w:rPr>
            </w:pPr>
            <w:r>
              <w:rPr>
                <w:b/>
              </w:rPr>
              <w:t>Summer School</w:t>
            </w:r>
          </w:p>
          <w:p w:rsidR="00B67B3D" w:rsidRDefault="00B67B3D">
            <w:pPr>
              <w:rPr>
                <w:b/>
              </w:rPr>
            </w:pPr>
            <w:r>
              <w:rPr>
                <w:b/>
              </w:rPr>
              <w:t>Grounds</w:t>
            </w:r>
          </w:p>
          <w:p w:rsidR="002964E8" w:rsidRDefault="002964E8"/>
          <w:p w:rsidR="002964E8" w:rsidRDefault="002964E8">
            <w:r>
              <w:t xml:space="preserve">Board entered into Closed Session </w:t>
            </w:r>
            <w:r w:rsidR="00B67B3D">
              <w:t>8:15</w:t>
            </w:r>
            <w:r>
              <w:t xml:space="preserve"> pm</w:t>
            </w:r>
          </w:p>
          <w:p w:rsidR="002964E8" w:rsidRDefault="002964E8"/>
        </w:tc>
        <w:tc>
          <w:tcPr>
            <w:tcW w:w="35" w:type="pct"/>
            <w:tcBorders>
              <w:top w:val="nil"/>
              <w:left w:val="nil"/>
              <w:bottom w:val="nil"/>
              <w:right w:val="nil"/>
              <w:tl2br w:val="nil"/>
              <w:tr2bl w:val="nil"/>
            </w:tcBorders>
          </w:tcPr>
          <w:p w:rsidR="00D23D73" w:rsidRDefault="00D23D73">
            <w:pPr>
              <w:jc w:val="right"/>
            </w:pPr>
          </w:p>
        </w:tc>
      </w:tr>
      <w:tr w:rsidR="002964E8" w:rsidTr="00E64E72">
        <w:trPr>
          <w:tblCellSpacing w:w="15" w:type="dxa"/>
        </w:trPr>
        <w:tc>
          <w:tcPr>
            <w:tcW w:w="274" w:type="pct"/>
            <w:tcBorders>
              <w:top w:val="nil"/>
              <w:left w:val="nil"/>
              <w:bottom w:val="nil"/>
              <w:right w:val="nil"/>
              <w:tl2br w:val="nil"/>
              <w:tr2bl w:val="nil"/>
            </w:tcBorders>
          </w:tcPr>
          <w:p w:rsidR="00D23D73" w:rsidRDefault="009A03F0">
            <w:pPr>
              <w:jc w:val="right"/>
            </w:pPr>
            <w:r>
              <w:t>15.</w:t>
            </w:r>
          </w:p>
        </w:tc>
        <w:tc>
          <w:tcPr>
            <w:tcW w:w="4627" w:type="pct"/>
            <w:gridSpan w:val="4"/>
            <w:tcBorders>
              <w:top w:val="nil"/>
              <w:left w:val="nil"/>
              <w:bottom w:val="nil"/>
              <w:right w:val="nil"/>
              <w:tl2br w:val="nil"/>
              <w:tr2bl w:val="nil"/>
            </w:tcBorders>
          </w:tcPr>
          <w:p w:rsidR="00D23D73" w:rsidRDefault="009A03F0">
            <w:r>
              <w:rPr>
                <w:b/>
              </w:rPr>
              <w:t>Adjourn to Closed Meeting pursuant to Texas Government Code Section 551.071 and 551.074 of the Open Meetings Act for the following purpose:</w:t>
            </w:r>
          </w:p>
        </w:tc>
        <w:tc>
          <w:tcPr>
            <w:tcW w:w="35" w:type="pct"/>
            <w:tcBorders>
              <w:top w:val="nil"/>
              <w:left w:val="nil"/>
              <w:bottom w:val="nil"/>
              <w:right w:val="nil"/>
              <w:tl2br w:val="nil"/>
              <w:tr2bl w:val="nil"/>
            </w:tcBorders>
          </w:tcPr>
          <w:p w:rsidR="00D23D73" w:rsidRDefault="00D23D73">
            <w:pPr>
              <w:jc w:val="right"/>
            </w:pPr>
          </w:p>
        </w:tc>
      </w:tr>
      <w:tr w:rsidR="002964E8" w:rsidTr="00E64E72">
        <w:trPr>
          <w:tblCellSpacing w:w="15" w:type="dxa"/>
        </w:trPr>
        <w:tc>
          <w:tcPr>
            <w:tcW w:w="442" w:type="pct"/>
            <w:gridSpan w:val="2"/>
            <w:tcBorders>
              <w:top w:val="nil"/>
              <w:left w:val="nil"/>
              <w:bottom w:val="nil"/>
              <w:right w:val="nil"/>
              <w:tl2br w:val="nil"/>
              <w:tr2bl w:val="nil"/>
            </w:tcBorders>
          </w:tcPr>
          <w:p w:rsidR="00D23D73" w:rsidRDefault="009A03F0">
            <w:pPr>
              <w:jc w:val="right"/>
            </w:pPr>
            <w:r>
              <w:t>A.</w:t>
            </w:r>
          </w:p>
        </w:tc>
        <w:tc>
          <w:tcPr>
            <w:tcW w:w="4459" w:type="pct"/>
            <w:gridSpan w:val="3"/>
            <w:tcBorders>
              <w:top w:val="nil"/>
              <w:left w:val="nil"/>
              <w:bottom w:val="nil"/>
              <w:right w:val="nil"/>
              <w:tl2br w:val="nil"/>
              <w:tr2bl w:val="nil"/>
            </w:tcBorders>
          </w:tcPr>
          <w:p w:rsidR="00D23D73" w:rsidRDefault="009A03F0">
            <w:r>
              <w:t>Personnel Employment, Resignations, Assignments, Evaluations, Reassignments, Duties or Discipline</w:t>
            </w:r>
          </w:p>
          <w:p w:rsidR="002964E8" w:rsidRDefault="002964E8"/>
          <w:p w:rsidR="002964E8" w:rsidRDefault="002964E8"/>
          <w:p w:rsidR="002964E8" w:rsidRDefault="002964E8" w:rsidP="00B67B3D">
            <w:r>
              <w:t xml:space="preserve">Board reconvenes </w:t>
            </w:r>
            <w:r w:rsidR="00B67B3D">
              <w:t>at 9:21</w:t>
            </w:r>
            <w:r>
              <w:t xml:space="preserve"> pm</w:t>
            </w:r>
          </w:p>
        </w:tc>
        <w:tc>
          <w:tcPr>
            <w:tcW w:w="35" w:type="pct"/>
            <w:tcBorders>
              <w:top w:val="nil"/>
              <w:left w:val="nil"/>
              <w:bottom w:val="nil"/>
              <w:right w:val="nil"/>
              <w:tl2br w:val="nil"/>
              <w:tr2bl w:val="nil"/>
            </w:tcBorders>
          </w:tcPr>
          <w:p w:rsidR="00D23D73" w:rsidRDefault="00D23D73">
            <w:pPr>
              <w:jc w:val="right"/>
            </w:pPr>
          </w:p>
        </w:tc>
      </w:tr>
      <w:tr w:rsidR="002964E8" w:rsidTr="00E64E72">
        <w:trPr>
          <w:tblCellSpacing w:w="15" w:type="dxa"/>
        </w:trPr>
        <w:tc>
          <w:tcPr>
            <w:tcW w:w="274" w:type="pct"/>
            <w:tcBorders>
              <w:top w:val="nil"/>
              <w:left w:val="nil"/>
              <w:bottom w:val="nil"/>
              <w:right w:val="nil"/>
              <w:tl2br w:val="nil"/>
              <w:tr2bl w:val="nil"/>
            </w:tcBorders>
          </w:tcPr>
          <w:p w:rsidR="00D23D73" w:rsidRDefault="009A03F0">
            <w:pPr>
              <w:jc w:val="right"/>
            </w:pPr>
            <w:r>
              <w:t>16.</w:t>
            </w:r>
          </w:p>
        </w:tc>
        <w:tc>
          <w:tcPr>
            <w:tcW w:w="4627" w:type="pct"/>
            <w:gridSpan w:val="4"/>
            <w:tcBorders>
              <w:top w:val="nil"/>
              <w:left w:val="nil"/>
              <w:bottom w:val="nil"/>
              <w:right w:val="nil"/>
              <w:tl2br w:val="nil"/>
              <w:tr2bl w:val="nil"/>
            </w:tcBorders>
          </w:tcPr>
          <w:p w:rsidR="00D23D73" w:rsidRDefault="009A03F0">
            <w:r>
              <w:rPr>
                <w:b/>
              </w:rPr>
              <w:t>Reconvene Open Meeting</w:t>
            </w:r>
          </w:p>
        </w:tc>
        <w:tc>
          <w:tcPr>
            <w:tcW w:w="35" w:type="pct"/>
            <w:tcBorders>
              <w:top w:val="nil"/>
              <w:left w:val="nil"/>
              <w:bottom w:val="nil"/>
              <w:right w:val="nil"/>
              <w:tl2br w:val="nil"/>
              <w:tr2bl w:val="nil"/>
            </w:tcBorders>
          </w:tcPr>
          <w:p w:rsidR="00D23D73" w:rsidRDefault="00D23D73">
            <w:pPr>
              <w:jc w:val="right"/>
            </w:pPr>
          </w:p>
        </w:tc>
      </w:tr>
    </w:tbl>
    <w:p w:rsidR="00676F52" w:rsidRDefault="009A03F0">
      <w:r>
        <w:t xml:space="preserve"> </w:t>
      </w:r>
    </w:p>
    <w:p w:rsidR="00676F52" w:rsidRDefault="00B67B3D">
      <w:r>
        <w:t>Mr. Anglin informs the Board on the Crossroads Connect Academy and the positions that were posted on the website earlier that day.  Positions are Principal, 1 teacher and 1 teacher’s aide.</w:t>
      </w:r>
    </w:p>
    <w:p w:rsidR="00B67B3D" w:rsidRDefault="00B67B3D">
      <w:r>
        <w:t xml:space="preserve">Mr. Anglin informed the Board on the work Kellye Chavana was doing on the Verizon bill for the </w:t>
      </w:r>
      <w:r w:rsidR="0042164E">
        <w:t>Wi-Fi</w:t>
      </w:r>
      <w:r>
        <w:t xml:space="preserve"> boxes.</w:t>
      </w:r>
    </w:p>
    <w:p w:rsidR="00B67B3D" w:rsidRDefault="00B67B3D"/>
    <w:p w:rsidR="00B67B3D" w:rsidRDefault="00B67B3D">
      <w:r>
        <w:t>A motion was made by Joseph Nelms to adjourn.  Second given by Blanca Wallace.</w:t>
      </w:r>
    </w:p>
    <w:p w:rsidR="00B67B3D" w:rsidRDefault="00B67B3D"/>
    <w:p w:rsidR="00B67B3D" w:rsidRDefault="00B67B3D" w:rsidP="00B67B3D">
      <w:pPr>
        <w:jc w:val="right"/>
      </w:pPr>
      <w:r>
        <w:t>Meeting adjourned at 9:38 pm.</w:t>
      </w:r>
    </w:p>
    <w:p w:rsidR="00B67B3D" w:rsidRDefault="00B67B3D" w:rsidP="00B67B3D">
      <w:pPr>
        <w:jc w:val="right"/>
      </w:pPr>
    </w:p>
    <w:p w:rsidR="00B67B3D" w:rsidRDefault="00B67B3D" w:rsidP="00B67B3D">
      <w:pPr>
        <w:jc w:val="right"/>
      </w:pPr>
    </w:p>
    <w:p w:rsidR="0042164E" w:rsidRDefault="0042164E" w:rsidP="00B67B3D">
      <w:pPr>
        <w:jc w:val="right"/>
      </w:pPr>
    </w:p>
    <w:p w:rsidR="0042164E" w:rsidRDefault="0042164E" w:rsidP="00B67B3D">
      <w:pPr>
        <w:jc w:val="right"/>
      </w:pPr>
    </w:p>
    <w:p w:rsidR="00B67B3D" w:rsidRDefault="00B67B3D" w:rsidP="00B67B3D">
      <w:r>
        <w:t>_____________________________________     ______________________________________</w:t>
      </w:r>
    </w:p>
    <w:p w:rsidR="009A03F0" w:rsidRDefault="00B67B3D">
      <w:r>
        <w:t>Board President                                                     Board Secretary</w:t>
      </w:r>
    </w:p>
    <w:sectPr w:rsidR="009A0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D73"/>
    <w:rsid w:val="000D4AE0"/>
    <w:rsid w:val="00243043"/>
    <w:rsid w:val="002964E8"/>
    <w:rsid w:val="0042164E"/>
    <w:rsid w:val="0045745D"/>
    <w:rsid w:val="004E1F24"/>
    <w:rsid w:val="0051541D"/>
    <w:rsid w:val="006A07F5"/>
    <w:rsid w:val="008516EB"/>
    <w:rsid w:val="00877489"/>
    <w:rsid w:val="0088131A"/>
    <w:rsid w:val="008B3F9F"/>
    <w:rsid w:val="00937F93"/>
    <w:rsid w:val="009441EF"/>
    <w:rsid w:val="009A03F0"/>
    <w:rsid w:val="00A650EF"/>
    <w:rsid w:val="00B67B3D"/>
    <w:rsid w:val="00B76279"/>
    <w:rsid w:val="00C66DB2"/>
    <w:rsid w:val="00D23D73"/>
    <w:rsid w:val="00DD6492"/>
    <w:rsid w:val="00E64E72"/>
    <w:rsid w:val="00EE1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FB867-B2B2-42E6-825D-E1D0BB99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TASB</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creator>ReckxDav</dc:creator>
  <cp:lastModifiedBy>Kellye Chavana</cp:lastModifiedBy>
  <cp:revision>2</cp:revision>
  <dcterms:created xsi:type="dcterms:W3CDTF">2020-05-21T20:14:00Z</dcterms:created>
  <dcterms:modified xsi:type="dcterms:W3CDTF">2020-05-21T20:14:00Z</dcterms:modified>
</cp:coreProperties>
</file>