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E038" w14:textId="77777777" w:rsidR="00EE56D2" w:rsidRPr="00E73BB2" w:rsidRDefault="00EE56D2">
      <w:pPr>
        <w:widowControl w:val="0"/>
        <w:autoSpaceDE w:val="0"/>
        <w:autoSpaceDN w:val="0"/>
        <w:adjustRightInd w:val="0"/>
        <w:ind w:left="2604" w:right="2544"/>
        <w:jc w:val="center"/>
        <w:rPr>
          <w:rFonts w:cs="Arial"/>
          <w:b/>
          <w:bCs/>
          <w:color w:val="000000"/>
          <w:sz w:val="28"/>
          <w:szCs w:val="28"/>
        </w:rPr>
      </w:pPr>
      <w:r w:rsidRPr="00E73BB2">
        <w:rPr>
          <w:rFonts w:cs="Arial"/>
          <w:b/>
          <w:bCs/>
          <w:color w:val="000000"/>
          <w:sz w:val="28"/>
          <w:szCs w:val="28"/>
        </w:rPr>
        <w:t>EMERGENCY MANAGEMENT PLAN POLICY</w:t>
      </w:r>
    </w:p>
    <w:p w14:paraId="2B4EC140" w14:textId="77777777" w:rsidR="00EE56D2" w:rsidRPr="006C6AF8" w:rsidRDefault="00EE56D2">
      <w:pPr>
        <w:widowControl w:val="0"/>
        <w:autoSpaceDE w:val="0"/>
        <w:autoSpaceDN w:val="0"/>
        <w:adjustRightInd w:val="0"/>
        <w:ind w:left="2604" w:right="2544"/>
        <w:jc w:val="center"/>
        <w:rPr>
          <w:rFonts w:cs="Arial"/>
          <w:b/>
          <w:bCs/>
          <w:color w:val="000000"/>
          <w:sz w:val="10"/>
          <w:szCs w:val="10"/>
        </w:rPr>
      </w:pPr>
    </w:p>
    <w:p w14:paraId="0758864D" w14:textId="77777777" w:rsidR="00EE56D2" w:rsidRPr="00E73BB2" w:rsidRDefault="00BE7DE8">
      <w:pPr>
        <w:widowControl w:val="0"/>
        <w:autoSpaceDE w:val="0"/>
        <w:autoSpaceDN w:val="0"/>
        <w:adjustRightInd w:val="0"/>
        <w:ind w:left="2604" w:right="2544"/>
        <w:jc w:val="center"/>
        <w:rPr>
          <w:rFonts w:cs="Arial"/>
          <w:color w:val="000000"/>
          <w:sz w:val="32"/>
          <w:szCs w:val="32"/>
        </w:rPr>
      </w:pPr>
      <w:r w:rsidRPr="00E73BB2">
        <w:rPr>
          <w:noProof/>
          <w:color w:val="000000"/>
        </w:rPr>
        <w:drawing>
          <wp:inline distT="0" distB="0" distL="0" distR="0" wp14:anchorId="7686D04A" wp14:editId="2CF19421">
            <wp:extent cx="914400" cy="863600"/>
            <wp:effectExtent l="0" t="0" r="0" b="0"/>
            <wp:docPr id="1" name="Picture 1" descr="Police Car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 Car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E77A" w14:textId="77777777" w:rsidR="00EE56D2" w:rsidRPr="00E73BB2" w:rsidRDefault="00EE56D2">
      <w:pPr>
        <w:widowControl w:val="0"/>
        <w:autoSpaceDE w:val="0"/>
        <w:autoSpaceDN w:val="0"/>
        <w:adjustRightInd w:val="0"/>
        <w:spacing w:before="11" w:line="220" w:lineRule="exact"/>
        <w:rPr>
          <w:rFonts w:cs="Arial"/>
          <w:color w:val="000000"/>
        </w:rPr>
      </w:pPr>
    </w:p>
    <w:p w14:paraId="24D1134E" w14:textId="77777777" w:rsidR="00EE56D2" w:rsidRDefault="00EE56D2" w:rsidP="00EE56D2">
      <w:pPr>
        <w:widowControl w:val="0"/>
        <w:tabs>
          <w:tab w:val="left" w:pos="9630"/>
        </w:tabs>
        <w:autoSpaceDE w:val="0"/>
        <w:autoSpaceDN w:val="0"/>
        <w:adjustRightInd w:val="0"/>
        <w:ind w:right="-70"/>
        <w:rPr>
          <w:rFonts w:cs="Arial"/>
          <w:sz w:val="22"/>
        </w:rPr>
      </w:pPr>
      <w:r w:rsidRPr="00986DE3">
        <w:rPr>
          <w:rFonts w:cs="Arial"/>
          <w:b/>
          <w:bCs/>
          <w:i/>
          <w:iCs/>
          <w:color w:val="000000"/>
          <w:sz w:val="22"/>
        </w:rPr>
        <w:t xml:space="preserve">The school council shall adopt an Emergency Management Plan (EMP) that will include </w:t>
      </w:r>
      <w:r w:rsidRPr="00986DE3">
        <w:rPr>
          <w:rFonts w:cs="Arial"/>
          <w:b/>
          <w:bCs/>
          <w:i/>
          <w:iCs/>
          <w:sz w:val="22"/>
        </w:rPr>
        <w:t>procedures for fire, severe weather, earthquake, and building and campus lockdown as required by law.</w:t>
      </w:r>
      <w:r w:rsidRPr="004530AD">
        <w:rPr>
          <w:rFonts w:cs="Arial"/>
          <w:sz w:val="22"/>
        </w:rPr>
        <w:t xml:space="preserve"> The EMP shall set forth steps to </w:t>
      </w:r>
      <w:r w:rsidRPr="00701F10">
        <w:rPr>
          <w:rFonts w:cs="Arial"/>
          <w:b/>
          <w:bCs/>
          <w:i/>
          <w:iCs/>
          <w:sz w:val="22"/>
        </w:rPr>
        <w:t>prevent, mitigate, prepare for, respond to, and recover from emergencies</w:t>
      </w:r>
      <w:r w:rsidRPr="004530AD">
        <w:rPr>
          <w:rFonts w:cs="Arial"/>
          <w:sz w:val="22"/>
        </w:rPr>
        <w:t xml:space="preserve">. </w:t>
      </w:r>
      <w:r w:rsidRPr="00A12497">
        <w:rPr>
          <w:rFonts w:cs="Arial"/>
          <w:b/>
          <w:bCs/>
          <w:i/>
          <w:iCs/>
          <w:sz w:val="22"/>
        </w:rPr>
        <w:t>First responders</w:t>
      </w:r>
      <w:r w:rsidRPr="004530AD">
        <w:rPr>
          <w:rFonts w:cs="Arial"/>
          <w:sz w:val="22"/>
        </w:rPr>
        <w:t xml:space="preserve">, for the purpose of this policy, </w:t>
      </w:r>
      <w:r w:rsidRPr="00A12497">
        <w:rPr>
          <w:rFonts w:cs="Arial"/>
          <w:b/>
          <w:bCs/>
          <w:i/>
          <w:iCs/>
          <w:sz w:val="22"/>
        </w:rPr>
        <w:t>include local fire</w:t>
      </w:r>
      <w:r w:rsidR="00A12497" w:rsidRPr="00A12497">
        <w:rPr>
          <w:rFonts w:cs="Arial"/>
          <w:b/>
          <w:bCs/>
          <w:i/>
          <w:iCs/>
          <w:sz w:val="22"/>
        </w:rPr>
        <w:t>,</w:t>
      </w:r>
      <w:r w:rsidRPr="00A12497">
        <w:rPr>
          <w:rFonts w:cs="Arial"/>
          <w:b/>
          <w:bCs/>
          <w:i/>
          <w:iCs/>
          <w:sz w:val="22"/>
        </w:rPr>
        <w:t xml:space="preserve"> police personnel</w:t>
      </w:r>
      <w:r w:rsidR="00A12497" w:rsidRPr="00A12497">
        <w:rPr>
          <w:rFonts w:cs="Arial"/>
          <w:b/>
          <w:bCs/>
          <w:i/>
          <w:iCs/>
          <w:sz w:val="22"/>
        </w:rPr>
        <w:t>,</w:t>
      </w:r>
      <w:r w:rsidRPr="00A12497">
        <w:rPr>
          <w:rFonts w:cs="Arial"/>
          <w:b/>
          <w:bCs/>
          <w:i/>
          <w:iCs/>
          <w:sz w:val="22"/>
        </w:rPr>
        <w:t xml:space="preserve"> and emergency medical personnel.</w:t>
      </w:r>
      <w:r w:rsidRPr="004530AD">
        <w:rPr>
          <w:rFonts w:cs="Arial"/>
          <w:sz w:val="22"/>
        </w:rPr>
        <w:t xml:space="preserve"> The district coordinator for the EMPs will arrange the work with the first responders.</w:t>
      </w:r>
    </w:p>
    <w:p w14:paraId="03DE64F7" w14:textId="77777777" w:rsidR="00A12497" w:rsidRPr="004530AD" w:rsidRDefault="00A12497" w:rsidP="00EE56D2">
      <w:pPr>
        <w:widowControl w:val="0"/>
        <w:tabs>
          <w:tab w:val="left" w:pos="9630"/>
        </w:tabs>
        <w:autoSpaceDE w:val="0"/>
        <w:autoSpaceDN w:val="0"/>
        <w:adjustRightInd w:val="0"/>
        <w:ind w:right="-70"/>
        <w:rPr>
          <w:rFonts w:cs="Arial"/>
          <w:sz w:val="22"/>
        </w:rPr>
      </w:pPr>
    </w:p>
    <w:p w14:paraId="05D4121A" w14:textId="77777777" w:rsidR="00EE56D2" w:rsidRPr="00A12497" w:rsidRDefault="00A12497" w:rsidP="00A12497">
      <w:pPr>
        <w:pStyle w:val="Heading1"/>
        <w:pBdr>
          <w:bottom w:val="none" w:sz="0" w:space="0" w:color="auto"/>
        </w:pBdr>
        <w:jc w:val="center"/>
        <w:rPr>
          <w:rFonts w:cs="Arial"/>
          <w:color w:val="FF0000"/>
          <w:sz w:val="25"/>
          <w:szCs w:val="25"/>
          <w:lang w:val="en-US"/>
        </w:rPr>
      </w:pPr>
      <w:r w:rsidRPr="00A12497">
        <w:rPr>
          <w:rFonts w:cs="Arial"/>
          <w:color w:val="FF0000"/>
          <w:sz w:val="25"/>
          <w:szCs w:val="25"/>
          <w:lang w:val="en-US"/>
        </w:rPr>
        <w:t xml:space="preserve">The EMP is a separate document and NOT to be published with the policy </w:t>
      </w:r>
      <w:r>
        <w:rPr>
          <w:rFonts w:cs="Arial"/>
          <w:color w:val="FF0000"/>
          <w:sz w:val="25"/>
          <w:szCs w:val="25"/>
          <w:lang w:val="en-US"/>
        </w:rPr>
        <w:t xml:space="preserve">in order </w:t>
      </w:r>
      <w:r w:rsidRPr="00A12497">
        <w:rPr>
          <w:rFonts w:cs="Arial"/>
          <w:color w:val="FF0000"/>
          <w:sz w:val="25"/>
          <w:szCs w:val="25"/>
          <w:lang w:val="en-US"/>
        </w:rPr>
        <w:t xml:space="preserve">to maintain the security of the information. </w:t>
      </w:r>
    </w:p>
    <w:p w14:paraId="33C73607" w14:textId="77777777" w:rsidR="00A12497" w:rsidRPr="00A12497" w:rsidRDefault="00A12497" w:rsidP="00A12497">
      <w:pPr>
        <w:rPr>
          <w:lang w:eastAsia="x-none"/>
        </w:rPr>
      </w:pPr>
    </w:p>
    <w:p w14:paraId="7C70886D" w14:textId="77777777" w:rsidR="00EE56D2" w:rsidRPr="004530AD" w:rsidRDefault="00EE56D2" w:rsidP="00EE56D2">
      <w:pPr>
        <w:pStyle w:val="Heading1"/>
        <w:rPr>
          <w:rFonts w:cs="Arial"/>
          <w:sz w:val="22"/>
          <w:szCs w:val="22"/>
        </w:rPr>
      </w:pPr>
      <w:r w:rsidRPr="004530AD">
        <w:rPr>
          <w:rFonts w:cs="Arial"/>
          <w:sz w:val="22"/>
          <w:szCs w:val="22"/>
        </w:rPr>
        <w:t>CONTENTS OF PLAN</w:t>
      </w:r>
    </w:p>
    <w:p w14:paraId="042EAE4B" w14:textId="77777777" w:rsidR="00EE56D2" w:rsidRPr="004530AD" w:rsidRDefault="00EE56D2" w:rsidP="00EE56D2">
      <w:pPr>
        <w:widowControl w:val="0"/>
        <w:autoSpaceDE w:val="0"/>
        <w:autoSpaceDN w:val="0"/>
        <w:adjustRightInd w:val="0"/>
        <w:spacing w:after="60"/>
        <w:ind w:right="152"/>
        <w:rPr>
          <w:rFonts w:cs="Arial"/>
          <w:b/>
          <w:sz w:val="22"/>
        </w:rPr>
      </w:pPr>
      <w:r w:rsidRPr="004530AD">
        <w:rPr>
          <w:rFonts w:cs="Arial"/>
          <w:sz w:val="22"/>
        </w:rPr>
        <w:t>The EMP shall include procedures required by this policy and address the following:</w:t>
      </w:r>
    </w:p>
    <w:p w14:paraId="0DE12DEB" w14:textId="100C6782" w:rsidR="00EE56D2" w:rsidRPr="002D0EB4" w:rsidRDefault="00EE56D2" w:rsidP="00A12497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before="10" w:after="10"/>
        <w:ind w:right="263"/>
        <w:rPr>
          <w:rFonts w:cs="Arial"/>
          <w:b/>
          <w:bCs/>
          <w:i/>
          <w:iCs/>
          <w:sz w:val="22"/>
        </w:rPr>
      </w:pPr>
      <w:r w:rsidRPr="002D0EB4">
        <w:rPr>
          <w:rFonts w:cs="Arial"/>
          <w:b/>
          <w:bCs/>
          <w:i/>
          <w:iCs/>
          <w:sz w:val="22"/>
        </w:rPr>
        <w:t>Establishm</w:t>
      </w:r>
      <w:r w:rsidRPr="002D0EB4">
        <w:rPr>
          <w:rFonts w:cs="Arial"/>
          <w:b/>
          <w:bCs/>
          <w:i/>
          <w:iCs/>
          <w:spacing w:val="-1"/>
          <w:sz w:val="22"/>
        </w:rPr>
        <w:t>en</w:t>
      </w:r>
      <w:r w:rsidRPr="002D0EB4">
        <w:rPr>
          <w:rFonts w:cs="Arial"/>
          <w:b/>
          <w:bCs/>
          <w:i/>
          <w:iCs/>
          <w:sz w:val="22"/>
        </w:rPr>
        <w:t>t</w:t>
      </w:r>
      <w:r w:rsidRPr="002D0EB4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2D0EB4">
        <w:rPr>
          <w:rFonts w:cs="Arial"/>
          <w:b/>
          <w:bCs/>
          <w:i/>
          <w:iCs/>
          <w:sz w:val="22"/>
        </w:rPr>
        <w:t xml:space="preserve">of primary </w:t>
      </w:r>
      <w:r w:rsidRPr="002D0EB4">
        <w:rPr>
          <w:rFonts w:cs="Arial"/>
          <w:b/>
          <w:bCs/>
          <w:i/>
          <w:iCs/>
          <w:spacing w:val="-1"/>
          <w:sz w:val="22"/>
        </w:rPr>
        <w:t>a</w:t>
      </w:r>
      <w:r w:rsidRPr="002D0EB4">
        <w:rPr>
          <w:rFonts w:cs="Arial"/>
          <w:b/>
          <w:bCs/>
          <w:i/>
          <w:iCs/>
          <w:sz w:val="22"/>
        </w:rPr>
        <w:t>nd s</w:t>
      </w:r>
      <w:r w:rsidRPr="002D0EB4">
        <w:rPr>
          <w:rFonts w:cs="Arial"/>
          <w:b/>
          <w:bCs/>
          <w:i/>
          <w:iCs/>
          <w:spacing w:val="-1"/>
          <w:sz w:val="22"/>
        </w:rPr>
        <w:t>e</w:t>
      </w:r>
      <w:r w:rsidRPr="002D0EB4">
        <w:rPr>
          <w:rFonts w:cs="Arial"/>
          <w:b/>
          <w:bCs/>
          <w:i/>
          <w:iCs/>
          <w:sz w:val="22"/>
        </w:rPr>
        <w:t>c</w:t>
      </w:r>
      <w:r w:rsidRPr="002D0EB4">
        <w:rPr>
          <w:rFonts w:cs="Arial"/>
          <w:b/>
          <w:bCs/>
          <w:i/>
          <w:iCs/>
          <w:spacing w:val="-1"/>
          <w:sz w:val="22"/>
        </w:rPr>
        <w:t>o</w:t>
      </w:r>
      <w:r w:rsidRPr="002D0EB4">
        <w:rPr>
          <w:rFonts w:cs="Arial"/>
          <w:b/>
          <w:bCs/>
          <w:i/>
          <w:iCs/>
          <w:sz w:val="22"/>
        </w:rPr>
        <w:t>nd</w:t>
      </w:r>
      <w:r w:rsidRPr="002D0EB4">
        <w:rPr>
          <w:rFonts w:cs="Arial"/>
          <w:b/>
          <w:bCs/>
          <w:i/>
          <w:iCs/>
          <w:spacing w:val="-1"/>
          <w:sz w:val="22"/>
        </w:rPr>
        <w:t>a</w:t>
      </w:r>
      <w:r w:rsidRPr="002D0EB4">
        <w:rPr>
          <w:rFonts w:cs="Arial"/>
          <w:b/>
          <w:bCs/>
          <w:i/>
          <w:iCs/>
          <w:sz w:val="22"/>
        </w:rPr>
        <w:t>ry evacua</w:t>
      </w:r>
      <w:r w:rsidRPr="002D0EB4">
        <w:rPr>
          <w:rFonts w:cs="Arial"/>
          <w:b/>
          <w:bCs/>
          <w:i/>
          <w:iCs/>
          <w:spacing w:val="1"/>
          <w:sz w:val="22"/>
        </w:rPr>
        <w:t>t</w:t>
      </w:r>
      <w:r w:rsidRPr="002D0EB4">
        <w:rPr>
          <w:rFonts w:cs="Arial"/>
          <w:b/>
          <w:bCs/>
          <w:i/>
          <w:iCs/>
          <w:sz w:val="22"/>
        </w:rPr>
        <w:t>i</w:t>
      </w:r>
      <w:r w:rsidRPr="002D0EB4">
        <w:rPr>
          <w:rFonts w:cs="Arial"/>
          <w:b/>
          <w:bCs/>
          <w:i/>
          <w:iCs/>
          <w:spacing w:val="-1"/>
          <w:sz w:val="22"/>
        </w:rPr>
        <w:t>o</w:t>
      </w:r>
      <w:r w:rsidRPr="002D0EB4">
        <w:rPr>
          <w:rFonts w:cs="Arial"/>
          <w:b/>
          <w:bCs/>
          <w:i/>
          <w:iCs/>
          <w:sz w:val="22"/>
        </w:rPr>
        <w:t>n routes</w:t>
      </w:r>
      <w:r w:rsidRPr="002D0EB4">
        <w:rPr>
          <w:rFonts w:cs="Arial"/>
          <w:b/>
          <w:bCs/>
          <w:i/>
          <w:iCs/>
          <w:spacing w:val="-1"/>
          <w:sz w:val="22"/>
        </w:rPr>
        <w:t xml:space="preserve"> </w:t>
      </w:r>
      <w:r w:rsidR="00877979">
        <w:rPr>
          <w:rFonts w:cs="Arial"/>
          <w:b/>
          <w:bCs/>
          <w:i/>
          <w:iCs/>
          <w:sz w:val="22"/>
        </w:rPr>
        <w:t>that</w:t>
      </w:r>
      <w:r w:rsidRPr="002D0EB4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2D0EB4">
        <w:rPr>
          <w:rFonts w:cs="Arial"/>
          <w:b/>
          <w:bCs/>
          <w:i/>
          <w:iCs/>
          <w:sz w:val="22"/>
        </w:rPr>
        <w:t>shall be p</w:t>
      </w:r>
      <w:r w:rsidRPr="002D0EB4">
        <w:rPr>
          <w:rFonts w:cs="Arial"/>
          <w:b/>
          <w:bCs/>
          <w:i/>
          <w:iCs/>
          <w:spacing w:val="-1"/>
          <w:sz w:val="22"/>
        </w:rPr>
        <w:t>o</w:t>
      </w:r>
      <w:r w:rsidRPr="002D0EB4">
        <w:rPr>
          <w:rFonts w:cs="Arial"/>
          <w:b/>
          <w:bCs/>
          <w:i/>
          <w:iCs/>
          <w:sz w:val="22"/>
        </w:rPr>
        <w:t>s</w:t>
      </w:r>
      <w:r w:rsidRPr="002D0EB4">
        <w:rPr>
          <w:rFonts w:cs="Arial"/>
          <w:b/>
          <w:bCs/>
          <w:i/>
          <w:iCs/>
          <w:spacing w:val="-2"/>
          <w:sz w:val="22"/>
        </w:rPr>
        <w:t>t</w:t>
      </w:r>
      <w:r w:rsidRPr="002D0EB4">
        <w:rPr>
          <w:rFonts w:cs="Arial"/>
          <w:b/>
          <w:bCs/>
          <w:i/>
          <w:iCs/>
          <w:sz w:val="22"/>
        </w:rPr>
        <w:t>ed in e</w:t>
      </w:r>
      <w:r w:rsidRPr="002D0EB4">
        <w:rPr>
          <w:rFonts w:cs="Arial"/>
          <w:b/>
          <w:bCs/>
          <w:i/>
          <w:iCs/>
          <w:spacing w:val="-1"/>
          <w:sz w:val="22"/>
        </w:rPr>
        <w:t>a</w:t>
      </w:r>
      <w:r w:rsidRPr="002D0EB4">
        <w:rPr>
          <w:rFonts w:cs="Arial"/>
          <w:b/>
          <w:bCs/>
          <w:i/>
          <w:iCs/>
          <w:sz w:val="22"/>
        </w:rPr>
        <w:t>ch r</w:t>
      </w:r>
      <w:r w:rsidRPr="002D0EB4">
        <w:rPr>
          <w:rFonts w:cs="Arial"/>
          <w:b/>
          <w:bCs/>
          <w:i/>
          <w:iCs/>
          <w:spacing w:val="-1"/>
          <w:sz w:val="22"/>
        </w:rPr>
        <w:t>o</w:t>
      </w:r>
      <w:r w:rsidRPr="002D0EB4">
        <w:rPr>
          <w:rFonts w:cs="Arial"/>
          <w:b/>
          <w:bCs/>
          <w:i/>
          <w:iCs/>
          <w:sz w:val="22"/>
        </w:rPr>
        <w:t xml:space="preserve">om by each </w:t>
      </w:r>
      <w:r w:rsidRPr="002D0EB4">
        <w:rPr>
          <w:rFonts w:cs="Arial"/>
          <w:b/>
          <w:bCs/>
          <w:i/>
          <w:iCs/>
          <w:spacing w:val="-1"/>
          <w:sz w:val="22"/>
        </w:rPr>
        <w:t>d</w:t>
      </w:r>
      <w:r w:rsidRPr="002D0EB4">
        <w:rPr>
          <w:rFonts w:cs="Arial"/>
          <w:b/>
          <w:bCs/>
          <w:i/>
          <w:iCs/>
          <w:sz w:val="22"/>
        </w:rPr>
        <w:t>oorway used for</w:t>
      </w:r>
      <w:r w:rsidRPr="002D0EB4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2D0EB4">
        <w:rPr>
          <w:rFonts w:cs="Arial"/>
          <w:b/>
          <w:bCs/>
          <w:i/>
          <w:iCs/>
          <w:sz w:val="22"/>
        </w:rPr>
        <w:t>evac</w:t>
      </w:r>
      <w:r w:rsidRPr="002D0EB4">
        <w:rPr>
          <w:rFonts w:cs="Arial"/>
          <w:b/>
          <w:bCs/>
          <w:i/>
          <w:iCs/>
          <w:spacing w:val="-1"/>
          <w:sz w:val="22"/>
        </w:rPr>
        <w:t>u</w:t>
      </w:r>
      <w:r w:rsidRPr="002D0EB4">
        <w:rPr>
          <w:rFonts w:cs="Arial"/>
          <w:b/>
          <w:bCs/>
          <w:i/>
          <w:iCs/>
          <w:sz w:val="22"/>
        </w:rPr>
        <w:t>ation</w:t>
      </w:r>
    </w:p>
    <w:p w14:paraId="12AB4C77" w14:textId="77777777" w:rsidR="00EE56D2" w:rsidRPr="00A12497" w:rsidRDefault="00EE56D2" w:rsidP="00A12497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before="10" w:after="10"/>
        <w:ind w:right="73"/>
        <w:rPr>
          <w:rFonts w:cs="Arial"/>
          <w:b/>
          <w:bCs/>
          <w:i/>
          <w:iCs/>
          <w:sz w:val="22"/>
        </w:rPr>
      </w:pPr>
      <w:r w:rsidRPr="000459D2">
        <w:rPr>
          <w:rFonts w:cs="Arial"/>
          <w:b/>
          <w:bCs/>
          <w:i/>
          <w:iCs/>
          <w:sz w:val="22"/>
        </w:rPr>
        <w:t>Identification</w:t>
      </w:r>
      <w:r w:rsidRPr="000459D2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>of severe</w:t>
      </w:r>
      <w:r w:rsidRPr="000459D2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>w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ather safe z</w:t>
      </w:r>
      <w:r w:rsidRPr="000459D2">
        <w:rPr>
          <w:rFonts w:cs="Arial"/>
          <w:b/>
          <w:bCs/>
          <w:i/>
          <w:iCs/>
          <w:spacing w:val="-1"/>
          <w:sz w:val="22"/>
        </w:rPr>
        <w:t>o</w:t>
      </w:r>
      <w:r w:rsidRPr="000459D2">
        <w:rPr>
          <w:rFonts w:cs="Arial"/>
          <w:b/>
          <w:bCs/>
          <w:i/>
          <w:iCs/>
          <w:sz w:val="22"/>
        </w:rPr>
        <w:t>nes, wh</w:t>
      </w:r>
      <w:r w:rsidRPr="000459D2">
        <w:rPr>
          <w:rFonts w:cs="Arial"/>
          <w:b/>
          <w:bCs/>
          <w:i/>
          <w:iCs/>
          <w:spacing w:val="-1"/>
          <w:sz w:val="22"/>
        </w:rPr>
        <w:t>i</w:t>
      </w:r>
      <w:r w:rsidRPr="000459D2">
        <w:rPr>
          <w:rFonts w:cs="Arial"/>
          <w:b/>
          <w:bCs/>
          <w:i/>
          <w:iCs/>
          <w:spacing w:val="1"/>
          <w:sz w:val="22"/>
        </w:rPr>
        <w:t>c</w:t>
      </w:r>
      <w:r w:rsidRPr="000459D2">
        <w:rPr>
          <w:rFonts w:cs="Arial"/>
          <w:b/>
          <w:bCs/>
          <w:i/>
          <w:iCs/>
          <w:sz w:val="22"/>
        </w:rPr>
        <w:t>h shall be post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d</w:t>
      </w:r>
      <w:r w:rsidRPr="004530AD">
        <w:rPr>
          <w:rFonts w:cs="Arial"/>
          <w:sz w:val="22"/>
        </w:rPr>
        <w:t xml:space="preserve"> </w:t>
      </w:r>
      <w:r w:rsidRPr="00A12497">
        <w:rPr>
          <w:rFonts w:cs="Arial"/>
          <w:b/>
          <w:bCs/>
          <w:i/>
          <w:iCs/>
          <w:sz w:val="22"/>
        </w:rPr>
        <w:t xml:space="preserve">in </w:t>
      </w:r>
      <w:r w:rsidRPr="00A12497">
        <w:rPr>
          <w:rFonts w:cs="Arial"/>
          <w:b/>
          <w:bCs/>
          <w:i/>
          <w:iCs/>
          <w:spacing w:val="-1"/>
          <w:sz w:val="22"/>
        </w:rPr>
        <w:t>e</w:t>
      </w:r>
      <w:r w:rsidRPr="00A12497">
        <w:rPr>
          <w:rFonts w:cs="Arial"/>
          <w:b/>
          <w:bCs/>
          <w:i/>
          <w:iCs/>
          <w:sz w:val="22"/>
        </w:rPr>
        <w:t>ach room</w:t>
      </w:r>
    </w:p>
    <w:p w14:paraId="50A13EA1" w14:textId="77777777" w:rsidR="00EE56D2" w:rsidRDefault="00EE56D2" w:rsidP="00A12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10"/>
        <w:rPr>
          <w:rFonts w:cs="Arial"/>
          <w:b/>
          <w:bCs/>
          <w:i/>
          <w:iCs/>
          <w:sz w:val="22"/>
        </w:rPr>
      </w:pPr>
      <w:r w:rsidRPr="00A12497">
        <w:rPr>
          <w:rFonts w:cs="Arial"/>
          <w:b/>
          <w:bCs/>
          <w:i/>
          <w:iCs/>
          <w:sz w:val="22"/>
        </w:rPr>
        <w:t>Pr</w:t>
      </w:r>
      <w:r w:rsidR="00A12497">
        <w:rPr>
          <w:rFonts w:cs="Arial"/>
          <w:b/>
          <w:bCs/>
          <w:i/>
          <w:iCs/>
          <w:sz w:val="22"/>
        </w:rPr>
        <w:t>ocedures</w:t>
      </w:r>
      <w:r w:rsidRPr="00A12497">
        <w:rPr>
          <w:rFonts w:cs="Arial"/>
          <w:b/>
          <w:bCs/>
          <w:i/>
          <w:iCs/>
          <w:sz w:val="22"/>
        </w:rPr>
        <w:t xml:space="preserve"> for</w:t>
      </w:r>
      <w:r w:rsidRPr="00A12497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A12497">
        <w:rPr>
          <w:rFonts w:cs="Arial"/>
          <w:b/>
          <w:bCs/>
          <w:i/>
          <w:iCs/>
          <w:sz w:val="22"/>
        </w:rPr>
        <w:t>stud</w:t>
      </w:r>
      <w:r w:rsidRPr="00A12497">
        <w:rPr>
          <w:rFonts w:cs="Arial"/>
          <w:b/>
          <w:bCs/>
          <w:i/>
          <w:iCs/>
          <w:spacing w:val="-1"/>
          <w:sz w:val="22"/>
        </w:rPr>
        <w:t>e</w:t>
      </w:r>
      <w:r w:rsidRPr="00A12497">
        <w:rPr>
          <w:rFonts w:cs="Arial"/>
          <w:b/>
          <w:bCs/>
          <w:i/>
          <w:iCs/>
          <w:sz w:val="22"/>
        </w:rPr>
        <w:t xml:space="preserve">nts to follow in an </w:t>
      </w:r>
      <w:r w:rsidRPr="00A12497">
        <w:rPr>
          <w:rFonts w:cs="Arial"/>
          <w:b/>
          <w:bCs/>
          <w:i/>
          <w:iCs/>
          <w:spacing w:val="-1"/>
          <w:sz w:val="22"/>
        </w:rPr>
        <w:t>e</w:t>
      </w:r>
      <w:r w:rsidRPr="00A12497">
        <w:rPr>
          <w:rFonts w:cs="Arial"/>
          <w:b/>
          <w:bCs/>
          <w:i/>
          <w:iCs/>
          <w:sz w:val="22"/>
        </w:rPr>
        <w:t>arthqu</w:t>
      </w:r>
      <w:r w:rsidRPr="00A12497">
        <w:rPr>
          <w:rFonts w:cs="Arial"/>
          <w:b/>
          <w:bCs/>
          <w:i/>
          <w:iCs/>
          <w:spacing w:val="-1"/>
          <w:sz w:val="22"/>
        </w:rPr>
        <w:t>a</w:t>
      </w:r>
      <w:r w:rsidRPr="00A12497">
        <w:rPr>
          <w:rFonts w:cs="Arial"/>
          <w:b/>
          <w:bCs/>
          <w:i/>
          <w:iCs/>
          <w:sz w:val="22"/>
        </w:rPr>
        <w:t xml:space="preserve">ke, fire, </w:t>
      </w:r>
      <w:r w:rsidR="00A12497">
        <w:rPr>
          <w:rFonts w:cs="Arial"/>
          <w:b/>
          <w:bCs/>
          <w:i/>
          <w:iCs/>
          <w:sz w:val="22"/>
        </w:rPr>
        <w:t xml:space="preserve">and </w:t>
      </w:r>
      <w:r w:rsidRPr="00A12497">
        <w:rPr>
          <w:rFonts w:cs="Arial"/>
          <w:b/>
          <w:bCs/>
          <w:i/>
          <w:iCs/>
          <w:sz w:val="22"/>
        </w:rPr>
        <w:t>severe weather</w:t>
      </w:r>
    </w:p>
    <w:p w14:paraId="54EC98AE" w14:textId="77777777" w:rsidR="00A12497" w:rsidRPr="00A12497" w:rsidRDefault="00A12497" w:rsidP="00A12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10"/>
        <w:rPr>
          <w:rFonts w:cs="Arial"/>
          <w:sz w:val="22"/>
        </w:rPr>
      </w:pPr>
      <w:r w:rsidRPr="00986DE3">
        <w:rPr>
          <w:rFonts w:cs="Arial"/>
          <w:b/>
          <w:bCs/>
          <w:i/>
          <w:iCs/>
          <w:sz w:val="22"/>
        </w:rPr>
        <w:t>Proced</w:t>
      </w:r>
      <w:r w:rsidRPr="00986DE3">
        <w:rPr>
          <w:rFonts w:cs="Arial"/>
          <w:b/>
          <w:bCs/>
          <w:i/>
          <w:iCs/>
          <w:spacing w:val="-1"/>
          <w:sz w:val="22"/>
        </w:rPr>
        <w:t>u</w:t>
      </w:r>
      <w:r w:rsidRPr="00986DE3">
        <w:rPr>
          <w:rFonts w:cs="Arial"/>
          <w:b/>
          <w:bCs/>
          <w:i/>
          <w:iCs/>
          <w:sz w:val="22"/>
        </w:rPr>
        <w:t>r</w:t>
      </w:r>
      <w:r w:rsidRPr="00986DE3">
        <w:rPr>
          <w:rFonts w:cs="Arial"/>
          <w:b/>
          <w:bCs/>
          <w:i/>
          <w:iCs/>
          <w:spacing w:val="-1"/>
          <w:sz w:val="22"/>
        </w:rPr>
        <w:t>e</w:t>
      </w:r>
      <w:r w:rsidRPr="00986DE3">
        <w:rPr>
          <w:rFonts w:cs="Arial"/>
          <w:b/>
          <w:bCs/>
          <w:i/>
          <w:iCs/>
          <w:sz w:val="22"/>
        </w:rPr>
        <w:t>s for lock</w:t>
      </w:r>
      <w:r w:rsidRPr="00986DE3">
        <w:rPr>
          <w:rFonts w:cs="Arial"/>
          <w:b/>
          <w:bCs/>
          <w:i/>
          <w:iCs/>
          <w:spacing w:val="-1"/>
          <w:sz w:val="22"/>
        </w:rPr>
        <w:t>d</w:t>
      </w:r>
      <w:r w:rsidRPr="00986DE3">
        <w:rPr>
          <w:rFonts w:cs="Arial"/>
          <w:b/>
          <w:bCs/>
          <w:i/>
          <w:iCs/>
          <w:sz w:val="22"/>
        </w:rPr>
        <w:t xml:space="preserve">own of the building and campus; local law </w:t>
      </w:r>
      <w:r w:rsidRPr="00986DE3">
        <w:rPr>
          <w:rFonts w:cs="Arial"/>
          <w:b/>
          <w:bCs/>
          <w:i/>
          <w:iCs/>
          <w:spacing w:val="-1"/>
          <w:sz w:val="22"/>
        </w:rPr>
        <w:t>e</w:t>
      </w:r>
      <w:r w:rsidRPr="00986DE3">
        <w:rPr>
          <w:rFonts w:cs="Arial"/>
          <w:b/>
          <w:bCs/>
          <w:i/>
          <w:iCs/>
          <w:sz w:val="22"/>
        </w:rPr>
        <w:t>nforcem</w:t>
      </w:r>
      <w:r w:rsidRPr="00986DE3">
        <w:rPr>
          <w:rFonts w:cs="Arial"/>
          <w:b/>
          <w:bCs/>
          <w:i/>
          <w:iCs/>
          <w:spacing w:val="-1"/>
          <w:sz w:val="22"/>
        </w:rPr>
        <w:t>e</w:t>
      </w:r>
      <w:r w:rsidRPr="00986DE3">
        <w:rPr>
          <w:rFonts w:cs="Arial"/>
          <w:b/>
          <w:bCs/>
          <w:i/>
          <w:iCs/>
          <w:sz w:val="22"/>
        </w:rPr>
        <w:t>nt sh</w:t>
      </w:r>
      <w:r w:rsidRPr="00986DE3">
        <w:rPr>
          <w:rFonts w:cs="Arial"/>
          <w:b/>
          <w:bCs/>
          <w:i/>
          <w:iCs/>
          <w:spacing w:val="-1"/>
          <w:sz w:val="22"/>
        </w:rPr>
        <w:t>a</w:t>
      </w:r>
      <w:r w:rsidRPr="00986DE3">
        <w:rPr>
          <w:rFonts w:cs="Arial"/>
          <w:b/>
          <w:bCs/>
          <w:i/>
          <w:iCs/>
          <w:sz w:val="22"/>
        </w:rPr>
        <w:t>ll be invited to ass</w:t>
      </w:r>
      <w:r w:rsidRPr="00986DE3">
        <w:rPr>
          <w:rFonts w:cs="Arial"/>
          <w:b/>
          <w:bCs/>
          <w:i/>
          <w:iCs/>
          <w:spacing w:val="-1"/>
          <w:sz w:val="22"/>
        </w:rPr>
        <w:t>i</w:t>
      </w:r>
      <w:r w:rsidRPr="00986DE3">
        <w:rPr>
          <w:rFonts w:cs="Arial"/>
          <w:b/>
          <w:bCs/>
          <w:i/>
          <w:iCs/>
          <w:sz w:val="22"/>
        </w:rPr>
        <w:t>st in est</w:t>
      </w:r>
      <w:r w:rsidRPr="00986DE3">
        <w:rPr>
          <w:rFonts w:cs="Arial"/>
          <w:b/>
          <w:bCs/>
          <w:i/>
          <w:iCs/>
          <w:spacing w:val="-1"/>
          <w:sz w:val="22"/>
        </w:rPr>
        <w:t>a</w:t>
      </w:r>
      <w:r w:rsidRPr="00986DE3">
        <w:rPr>
          <w:rFonts w:cs="Arial"/>
          <w:b/>
          <w:bCs/>
          <w:i/>
          <w:iCs/>
          <w:sz w:val="22"/>
        </w:rPr>
        <w:t>blish</w:t>
      </w:r>
      <w:r w:rsidRPr="00986DE3">
        <w:rPr>
          <w:rFonts w:cs="Arial"/>
          <w:b/>
          <w:bCs/>
          <w:i/>
          <w:iCs/>
          <w:spacing w:val="-1"/>
          <w:sz w:val="22"/>
        </w:rPr>
        <w:t>i</w:t>
      </w:r>
      <w:r w:rsidRPr="00986DE3">
        <w:rPr>
          <w:rFonts w:cs="Arial"/>
          <w:b/>
          <w:bCs/>
          <w:i/>
          <w:iCs/>
          <w:sz w:val="22"/>
        </w:rPr>
        <w:t>ng lock</w:t>
      </w:r>
      <w:r w:rsidRPr="00986DE3">
        <w:rPr>
          <w:rFonts w:cs="Arial"/>
          <w:b/>
          <w:bCs/>
          <w:i/>
          <w:iCs/>
          <w:spacing w:val="-1"/>
          <w:sz w:val="22"/>
        </w:rPr>
        <w:t>d</w:t>
      </w:r>
      <w:r w:rsidRPr="00986DE3">
        <w:rPr>
          <w:rFonts w:cs="Arial"/>
          <w:b/>
          <w:bCs/>
          <w:i/>
          <w:iCs/>
          <w:sz w:val="22"/>
        </w:rPr>
        <w:t xml:space="preserve">own </w:t>
      </w:r>
      <w:r w:rsidRPr="00986DE3">
        <w:rPr>
          <w:rFonts w:cs="Arial"/>
          <w:b/>
          <w:bCs/>
          <w:i/>
          <w:iCs/>
          <w:spacing w:val="-1"/>
          <w:sz w:val="22"/>
        </w:rPr>
        <w:t>p</w:t>
      </w:r>
      <w:r w:rsidRPr="00986DE3">
        <w:rPr>
          <w:rFonts w:cs="Arial"/>
          <w:b/>
          <w:bCs/>
          <w:i/>
          <w:iCs/>
          <w:sz w:val="22"/>
        </w:rPr>
        <w:t>r</w:t>
      </w:r>
      <w:r w:rsidRPr="00986DE3">
        <w:rPr>
          <w:rFonts w:cs="Arial"/>
          <w:b/>
          <w:bCs/>
          <w:i/>
          <w:iCs/>
          <w:spacing w:val="-1"/>
          <w:sz w:val="22"/>
        </w:rPr>
        <w:t>o</w:t>
      </w:r>
      <w:r w:rsidRPr="00986DE3">
        <w:rPr>
          <w:rFonts w:cs="Arial"/>
          <w:b/>
          <w:bCs/>
          <w:i/>
          <w:iCs/>
          <w:spacing w:val="1"/>
          <w:sz w:val="22"/>
        </w:rPr>
        <w:t>c</w:t>
      </w:r>
      <w:r w:rsidRPr="00986DE3">
        <w:rPr>
          <w:rFonts w:cs="Arial"/>
          <w:b/>
          <w:bCs/>
          <w:i/>
          <w:iCs/>
          <w:sz w:val="22"/>
        </w:rPr>
        <w:t>e</w:t>
      </w:r>
      <w:r w:rsidRPr="00986DE3">
        <w:rPr>
          <w:rFonts w:cs="Arial"/>
          <w:b/>
          <w:bCs/>
          <w:i/>
          <w:iCs/>
          <w:spacing w:val="-1"/>
          <w:sz w:val="22"/>
        </w:rPr>
        <w:t>d</w:t>
      </w:r>
      <w:r w:rsidRPr="00986DE3">
        <w:rPr>
          <w:rFonts w:cs="Arial"/>
          <w:b/>
          <w:bCs/>
          <w:i/>
          <w:iCs/>
          <w:sz w:val="22"/>
        </w:rPr>
        <w:t>ures</w:t>
      </w:r>
      <w:r w:rsidRPr="004530AD">
        <w:rPr>
          <w:rFonts w:cs="Arial"/>
          <w:sz w:val="22"/>
        </w:rPr>
        <w:t>.</w:t>
      </w:r>
    </w:p>
    <w:p w14:paraId="13AA1E29" w14:textId="46EB9821" w:rsidR="007D444B" w:rsidRDefault="00EE56D2" w:rsidP="00A12497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before="10" w:after="10"/>
        <w:ind w:right="397"/>
        <w:rPr>
          <w:rFonts w:cs="Arial"/>
          <w:b/>
          <w:bCs/>
          <w:i/>
          <w:iCs/>
          <w:sz w:val="22"/>
        </w:rPr>
      </w:pPr>
      <w:r w:rsidRPr="000459D2">
        <w:rPr>
          <w:rFonts w:cs="Arial"/>
          <w:b/>
          <w:bCs/>
          <w:i/>
          <w:iCs/>
          <w:sz w:val="22"/>
        </w:rPr>
        <w:t>Devel</w:t>
      </w:r>
      <w:r w:rsidRPr="000459D2">
        <w:rPr>
          <w:rFonts w:cs="Arial"/>
          <w:b/>
          <w:bCs/>
          <w:i/>
          <w:iCs/>
          <w:spacing w:val="-1"/>
          <w:sz w:val="22"/>
        </w:rPr>
        <w:t>o</w:t>
      </w:r>
      <w:r w:rsidRPr="000459D2">
        <w:rPr>
          <w:rFonts w:cs="Arial"/>
          <w:b/>
          <w:bCs/>
          <w:i/>
          <w:iCs/>
          <w:sz w:val="22"/>
        </w:rPr>
        <w:t>pment</w:t>
      </w:r>
      <w:r w:rsidRPr="000459D2">
        <w:rPr>
          <w:rFonts w:cs="Arial"/>
          <w:b/>
          <w:bCs/>
          <w:i/>
          <w:iCs/>
          <w:spacing w:val="-2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>and ad</w:t>
      </w:r>
      <w:r w:rsidRPr="000459D2">
        <w:rPr>
          <w:rFonts w:cs="Arial"/>
          <w:b/>
          <w:bCs/>
          <w:i/>
          <w:iCs/>
          <w:spacing w:val="-1"/>
          <w:sz w:val="22"/>
        </w:rPr>
        <w:t>h</w:t>
      </w:r>
      <w:r w:rsidRPr="000459D2">
        <w:rPr>
          <w:rFonts w:cs="Arial"/>
          <w:b/>
          <w:bCs/>
          <w:i/>
          <w:iCs/>
          <w:sz w:val="22"/>
        </w:rPr>
        <w:t>er</w:t>
      </w:r>
      <w:r w:rsidRPr="000459D2">
        <w:rPr>
          <w:rFonts w:cs="Arial"/>
          <w:b/>
          <w:bCs/>
          <w:i/>
          <w:iCs/>
          <w:spacing w:val="-1"/>
          <w:sz w:val="22"/>
        </w:rPr>
        <w:t>en</w:t>
      </w:r>
      <w:r w:rsidRPr="000459D2">
        <w:rPr>
          <w:rFonts w:cs="Arial"/>
          <w:b/>
          <w:bCs/>
          <w:i/>
          <w:iCs/>
          <w:spacing w:val="1"/>
          <w:sz w:val="22"/>
        </w:rPr>
        <w:t>c</w:t>
      </w:r>
      <w:r w:rsidRPr="000459D2">
        <w:rPr>
          <w:rFonts w:cs="Arial"/>
          <w:b/>
          <w:bCs/>
          <w:i/>
          <w:iCs/>
          <w:sz w:val="22"/>
        </w:rPr>
        <w:t>e to acc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ss control me</w:t>
      </w:r>
      <w:r w:rsidRPr="000459D2">
        <w:rPr>
          <w:rFonts w:cs="Arial"/>
          <w:b/>
          <w:bCs/>
          <w:i/>
          <w:iCs/>
          <w:spacing w:val="-1"/>
          <w:sz w:val="22"/>
        </w:rPr>
        <w:t>as</w:t>
      </w:r>
      <w:r w:rsidRPr="000459D2">
        <w:rPr>
          <w:rFonts w:cs="Arial"/>
          <w:b/>
          <w:bCs/>
          <w:i/>
          <w:iCs/>
          <w:sz w:val="22"/>
        </w:rPr>
        <w:t>ur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s for e</w:t>
      </w:r>
      <w:r w:rsidRPr="000459D2">
        <w:rPr>
          <w:rFonts w:cs="Arial"/>
          <w:b/>
          <w:bCs/>
          <w:i/>
          <w:iCs/>
          <w:spacing w:val="-1"/>
          <w:sz w:val="22"/>
        </w:rPr>
        <w:t>a</w:t>
      </w:r>
      <w:r w:rsidRPr="000459D2">
        <w:rPr>
          <w:rFonts w:cs="Arial"/>
          <w:b/>
          <w:bCs/>
          <w:i/>
          <w:iCs/>
          <w:sz w:val="22"/>
        </w:rPr>
        <w:t>ch</w:t>
      </w:r>
      <w:r w:rsidRPr="000459D2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 xml:space="preserve">school </w:t>
      </w:r>
      <w:r w:rsidRPr="000459D2">
        <w:rPr>
          <w:rFonts w:cs="Arial"/>
          <w:b/>
          <w:bCs/>
          <w:i/>
          <w:iCs/>
          <w:spacing w:val="-1"/>
          <w:sz w:val="22"/>
        </w:rPr>
        <w:t>b</w:t>
      </w:r>
      <w:r w:rsidRPr="000459D2">
        <w:rPr>
          <w:rFonts w:cs="Arial"/>
          <w:b/>
          <w:bCs/>
          <w:i/>
          <w:iCs/>
          <w:sz w:val="22"/>
        </w:rPr>
        <w:t>uildi</w:t>
      </w:r>
      <w:r w:rsidRPr="000459D2">
        <w:rPr>
          <w:rFonts w:cs="Arial"/>
          <w:b/>
          <w:bCs/>
          <w:i/>
          <w:iCs/>
          <w:spacing w:val="-1"/>
          <w:sz w:val="22"/>
        </w:rPr>
        <w:t>n</w:t>
      </w:r>
      <w:r w:rsidRPr="000459D2">
        <w:rPr>
          <w:rFonts w:cs="Arial"/>
          <w:b/>
          <w:bCs/>
          <w:i/>
          <w:iCs/>
          <w:sz w:val="22"/>
        </w:rPr>
        <w:t>g</w:t>
      </w:r>
      <w:r w:rsidR="00877979">
        <w:rPr>
          <w:rFonts w:cs="Arial"/>
          <w:b/>
          <w:bCs/>
          <w:i/>
          <w:iCs/>
          <w:sz w:val="22"/>
        </w:rPr>
        <w:t>,</w:t>
      </w:r>
      <w:r w:rsidR="007D444B">
        <w:rPr>
          <w:rFonts w:cs="Arial"/>
          <w:b/>
          <w:bCs/>
          <w:i/>
          <w:iCs/>
          <w:sz w:val="22"/>
        </w:rPr>
        <w:t xml:space="preserve"> such as:</w:t>
      </w:r>
    </w:p>
    <w:p w14:paraId="0053C14C" w14:textId="77777777" w:rsidR="007D444B" w:rsidRPr="007D444B" w:rsidRDefault="007D444B" w:rsidP="00A12497">
      <w:pPr>
        <w:pStyle w:val="ColorfulList-Accent11"/>
        <w:numPr>
          <w:ilvl w:val="1"/>
          <w:numId w:val="1"/>
        </w:numPr>
        <w:spacing w:before="10" w:after="10"/>
        <w:rPr>
          <w:rFonts w:ascii="Arial" w:hAnsi="Arial" w:cs="Arial"/>
          <w:b/>
          <w:bCs/>
          <w:i/>
          <w:iCs/>
          <w:sz w:val="22"/>
          <w:szCs w:val="22"/>
        </w:rPr>
      </w:pPr>
      <w:r w:rsidRPr="007D444B">
        <w:rPr>
          <w:rFonts w:ascii="Arial" w:hAnsi="Arial" w:cs="Arial"/>
          <w:b/>
          <w:bCs/>
          <w:i/>
          <w:iCs/>
          <w:sz w:val="22"/>
          <w:szCs w:val="22"/>
        </w:rPr>
        <w:t>controlling outside access to exterior doors during the school day</w:t>
      </w:r>
    </w:p>
    <w:p w14:paraId="282B2F24" w14:textId="573802C7" w:rsidR="007D444B" w:rsidRPr="007D444B" w:rsidRDefault="007D444B" w:rsidP="00A12497">
      <w:pPr>
        <w:pStyle w:val="ColorfulList-Accent11"/>
        <w:numPr>
          <w:ilvl w:val="1"/>
          <w:numId w:val="1"/>
        </w:numPr>
        <w:spacing w:before="10" w:after="10"/>
        <w:rPr>
          <w:rFonts w:ascii="Arial" w:hAnsi="Arial" w:cs="Arial"/>
          <w:b/>
          <w:bCs/>
          <w:i/>
          <w:iCs/>
          <w:sz w:val="22"/>
          <w:szCs w:val="22"/>
        </w:rPr>
      </w:pPr>
      <w:r w:rsidRPr="007D444B">
        <w:rPr>
          <w:rFonts w:ascii="Arial" w:hAnsi="Arial" w:cs="Arial"/>
          <w:b/>
          <w:bCs/>
          <w:i/>
          <w:iCs/>
          <w:sz w:val="22"/>
          <w:szCs w:val="22"/>
        </w:rPr>
        <w:t xml:space="preserve">controlling the main entrance of the school with electronically locking doors, a camera, and an intercom system </w:t>
      </w:r>
    </w:p>
    <w:p w14:paraId="1BBC4A34" w14:textId="1ACF6F80" w:rsidR="007D444B" w:rsidRPr="007D444B" w:rsidRDefault="007D444B" w:rsidP="00A12497">
      <w:pPr>
        <w:pStyle w:val="ColorfulList-Accent11"/>
        <w:numPr>
          <w:ilvl w:val="1"/>
          <w:numId w:val="1"/>
        </w:numPr>
        <w:spacing w:before="10" w:after="10"/>
        <w:rPr>
          <w:rFonts w:ascii="Arial" w:hAnsi="Arial" w:cs="Arial"/>
          <w:b/>
          <w:bCs/>
          <w:i/>
          <w:iCs/>
          <w:sz w:val="22"/>
          <w:szCs w:val="22"/>
        </w:rPr>
      </w:pPr>
      <w:r w:rsidRPr="007D444B">
        <w:rPr>
          <w:rFonts w:ascii="Arial" w:hAnsi="Arial" w:cs="Arial"/>
          <w:b/>
          <w:bCs/>
          <w:i/>
          <w:iCs/>
          <w:sz w:val="22"/>
          <w:szCs w:val="22"/>
        </w:rPr>
        <w:t>controlling access to individual classrooms</w:t>
      </w:r>
    </w:p>
    <w:p w14:paraId="217771C0" w14:textId="22F547DC" w:rsidR="007D444B" w:rsidRPr="007D444B" w:rsidRDefault="007D444B" w:rsidP="00A12497">
      <w:pPr>
        <w:pStyle w:val="ColorfulList-Accent11"/>
        <w:numPr>
          <w:ilvl w:val="1"/>
          <w:numId w:val="1"/>
        </w:numPr>
        <w:spacing w:before="10" w:after="10"/>
        <w:rPr>
          <w:rFonts w:ascii="Arial" w:hAnsi="Arial" w:cs="Arial"/>
          <w:b/>
          <w:bCs/>
          <w:i/>
          <w:iCs/>
          <w:sz w:val="22"/>
          <w:szCs w:val="22"/>
        </w:rPr>
      </w:pPr>
      <w:r w:rsidRPr="007D444B">
        <w:rPr>
          <w:rFonts w:ascii="Arial" w:hAnsi="Arial" w:cs="Arial"/>
          <w:b/>
          <w:bCs/>
          <w:i/>
          <w:iCs/>
          <w:sz w:val="22"/>
          <w:szCs w:val="22"/>
        </w:rPr>
        <w:t xml:space="preserve">requiring classrooms to be equipped with hardware that allows the door to be locked from the outside but opened from the inside </w:t>
      </w:r>
    </w:p>
    <w:p w14:paraId="7E53A9D0" w14:textId="36D28BE7" w:rsidR="007D444B" w:rsidRPr="007D444B" w:rsidRDefault="007D444B" w:rsidP="00A12497">
      <w:pPr>
        <w:pStyle w:val="ColorfulList-Accent11"/>
        <w:numPr>
          <w:ilvl w:val="1"/>
          <w:numId w:val="1"/>
        </w:numPr>
        <w:spacing w:before="10" w:after="10"/>
        <w:rPr>
          <w:rFonts w:ascii="Arial" w:hAnsi="Arial" w:cs="Arial"/>
          <w:b/>
          <w:bCs/>
          <w:i/>
          <w:iCs/>
          <w:sz w:val="22"/>
          <w:szCs w:val="22"/>
        </w:rPr>
      </w:pPr>
      <w:r w:rsidRPr="007D444B">
        <w:rPr>
          <w:rFonts w:ascii="Arial" w:hAnsi="Arial" w:cs="Arial"/>
          <w:b/>
          <w:bCs/>
          <w:i/>
          <w:iCs/>
          <w:sz w:val="22"/>
          <w:szCs w:val="22"/>
        </w:rPr>
        <w:t xml:space="preserve">requiring classroom doors to remain closed and locked during instructional time </w:t>
      </w:r>
    </w:p>
    <w:p w14:paraId="6AA6934F" w14:textId="464DF39C" w:rsidR="007D444B" w:rsidRPr="007D444B" w:rsidRDefault="007D444B" w:rsidP="00A12497">
      <w:pPr>
        <w:pStyle w:val="ColorfulList-Accent11"/>
        <w:numPr>
          <w:ilvl w:val="1"/>
          <w:numId w:val="1"/>
        </w:numPr>
        <w:spacing w:before="10" w:after="10"/>
        <w:rPr>
          <w:rFonts w:ascii="Arial" w:hAnsi="Arial" w:cs="Arial"/>
          <w:b/>
          <w:bCs/>
          <w:i/>
          <w:iCs/>
          <w:sz w:val="22"/>
          <w:szCs w:val="22"/>
        </w:rPr>
      </w:pPr>
      <w:r w:rsidRPr="007D444B">
        <w:rPr>
          <w:rFonts w:ascii="Arial" w:hAnsi="Arial" w:cs="Arial"/>
          <w:b/>
          <w:bCs/>
          <w:i/>
          <w:iCs/>
          <w:sz w:val="22"/>
          <w:szCs w:val="22"/>
        </w:rPr>
        <w:t>requiring classroom doors with windows be equipped with material to cover the window during a lockdown</w:t>
      </w:r>
    </w:p>
    <w:p w14:paraId="136E3C8E" w14:textId="37878795" w:rsidR="007D444B" w:rsidRPr="007D444B" w:rsidRDefault="007D444B" w:rsidP="00A12497">
      <w:pPr>
        <w:pStyle w:val="ColorfulList-Accent11"/>
        <w:numPr>
          <w:ilvl w:val="1"/>
          <w:numId w:val="1"/>
        </w:numPr>
        <w:spacing w:before="10" w:after="10"/>
        <w:rPr>
          <w:rFonts w:ascii="Arial" w:hAnsi="Arial" w:cs="Arial"/>
          <w:b/>
          <w:bCs/>
          <w:i/>
          <w:iCs/>
          <w:sz w:val="22"/>
          <w:szCs w:val="22"/>
        </w:rPr>
      </w:pPr>
      <w:r w:rsidRPr="007D444B">
        <w:rPr>
          <w:rFonts w:ascii="Arial" w:hAnsi="Arial" w:cs="Arial"/>
          <w:b/>
          <w:bCs/>
          <w:i/>
          <w:iCs/>
          <w:sz w:val="22"/>
          <w:szCs w:val="22"/>
        </w:rPr>
        <w:t xml:space="preserve">requiring all visitors to report to the front office with valid identification and state the purpose of the visit </w:t>
      </w:r>
    </w:p>
    <w:p w14:paraId="0715DAEC" w14:textId="77777777" w:rsidR="007D444B" w:rsidRPr="007D444B" w:rsidRDefault="007D444B" w:rsidP="00A12497">
      <w:pPr>
        <w:pStyle w:val="ColorfulList-Accent11"/>
        <w:numPr>
          <w:ilvl w:val="1"/>
          <w:numId w:val="1"/>
        </w:numPr>
        <w:spacing w:before="10" w:after="10"/>
        <w:rPr>
          <w:rFonts w:ascii="Arial" w:hAnsi="Arial" w:cs="Arial"/>
          <w:b/>
          <w:bCs/>
          <w:i/>
          <w:iCs/>
          <w:sz w:val="22"/>
          <w:szCs w:val="22"/>
        </w:rPr>
      </w:pPr>
      <w:r w:rsidRPr="007D444B">
        <w:rPr>
          <w:rFonts w:ascii="Arial" w:hAnsi="Arial" w:cs="Arial"/>
          <w:b/>
          <w:bCs/>
          <w:i/>
          <w:iCs/>
          <w:sz w:val="22"/>
          <w:szCs w:val="22"/>
        </w:rPr>
        <w:t>providing a visitor’s badge to be visibly displayed on a visitor’s outer garment</w:t>
      </w:r>
    </w:p>
    <w:p w14:paraId="6C7C4036" w14:textId="77777777" w:rsidR="00EE56D2" w:rsidRPr="000459D2" w:rsidRDefault="000459D2" w:rsidP="007D444B">
      <w:pPr>
        <w:widowControl w:val="0"/>
        <w:tabs>
          <w:tab w:val="left" w:pos="840"/>
        </w:tabs>
        <w:autoSpaceDE w:val="0"/>
        <w:autoSpaceDN w:val="0"/>
        <w:adjustRightInd w:val="0"/>
        <w:spacing w:before="20" w:after="20" w:line="230" w:lineRule="exact"/>
        <w:ind w:left="1440" w:right="397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 </w:t>
      </w:r>
    </w:p>
    <w:p w14:paraId="75B84576" w14:textId="77777777" w:rsidR="00EE56D2" w:rsidRPr="004530AD" w:rsidRDefault="00EE56D2" w:rsidP="00EE56D2">
      <w:pPr>
        <w:widowControl w:val="0"/>
        <w:autoSpaceDE w:val="0"/>
        <w:autoSpaceDN w:val="0"/>
        <w:adjustRightInd w:val="0"/>
        <w:spacing w:line="244" w:lineRule="exact"/>
        <w:rPr>
          <w:rFonts w:cs="Arial"/>
          <w:sz w:val="22"/>
        </w:rPr>
      </w:pPr>
    </w:p>
    <w:p w14:paraId="394DA4CC" w14:textId="656925C9" w:rsidR="00EE56D2" w:rsidRPr="004530AD" w:rsidRDefault="00EE56D2" w:rsidP="00EE56D2">
      <w:pPr>
        <w:widowControl w:val="0"/>
        <w:autoSpaceDE w:val="0"/>
        <w:autoSpaceDN w:val="0"/>
        <w:adjustRightInd w:val="0"/>
        <w:spacing w:line="244" w:lineRule="exact"/>
        <w:rPr>
          <w:rFonts w:cs="Arial"/>
          <w:sz w:val="22"/>
        </w:rPr>
      </w:pPr>
      <w:r w:rsidRPr="004530AD">
        <w:rPr>
          <w:rFonts w:cs="Arial"/>
          <w:sz w:val="22"/>
        </w:rPr>
        <w:t>Policy development, review</w:t>
      </w:r>
      <w:r w:rsidR="00877979">
        <w:rPr>
          <w:rFonts w:cs="Arial"/>
          <w:sz w:val="22"/>
        </w:rPr>
        <w:t>,</w:t>
      </w:r>
      <w:r w:rsidRPr="004530AD">
        <w:rPr>
          <w:rFonts w:cs="Arial"/>
          <w:sz w:val="22"/>
        </w:rPr>
        <w:t xml:space="preserve"> and revision will include using the resources from the Kentucky Center for School Safety and local board of education policy.</w:t>
      </w:r>
    </w:p>
    <w:p w14:paraId="72B7F35C" w14:textId="77777777" w:rsidR="00EE56D2" w:rsidRPr="004530AD" w:rsidRDefault="003F1069" w:rsidP="00EE56D2">
      <w:pPr>
        <w:pBdr>
          <w:bottom w:val="single" w:sz="4" w:space="1" w:color="auto"/>
        </w:pBd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15FFF4AE" w14:textId="77777777" w:rsidR="00EE56D2" w:rsidRPr="004530AD" w:rsidRDefault="00EE56D2" w:rsidP="00EE56D2">
      <w:pPr>
        <w:pStyle w:val="Heading1"/>
        <w:rPr>
          <w:rFonts w:cs="Arial"/>
          <w:sz w:val="22"/>
          <w:szCs w:val="22"/>
        </w:rPr>
      </w:pPr>
      <w:r w:rsidRPr="004530AD">
        <w:rPr>
          <w:rFonts w:cs="Arial"/>
          <w:sz w:val="22"/>
          <w:szCs w:val="22"/>
        </w:rPr>
        <w:lastRenderedPageBreak/>
        <w:t>DISTRIBUTION OF THE PLAN</w:t>
      </w:r>
    </w:p>
    <w:p w14:paraId="175A6C30" w14:textId="61955FD3" w:rsidR="00EE56D2" w:rsidRPr="004530AD" w:rsidRDefault="00EE56D2" w:rsidP="00EE56D2">
      <w:pPr>
        <w:widowControl w:val="0"/>
        <w:autoSpaceDE w:val="0"/>
        <w:autoSpaceDN w:val="0"/>
        <w:adjustRightInd w:val="0"/>
        <w:ind w:right="158"/>
        <w:rPr>
          <w:rFonts w:cs="Arial"/>
          <w:sz w:val="22"/>
        </w:rPr>
      </w:pPr>
      <w:r w:rsidRPr="000459D2">
        <w:rPr>
          <w:rFonts w:cs="Arial"/>
          <w:b/>
          <w:bCs/>
          <w:i/>
          <w:iCs/>
          <w:sz w:val="22"/>
        </w:rPr>
        <w:t>Follow</w:t>
      </w:r>
      <w:r w:rsidRPr="000459D2">
        <w:rPr>
          <w:rFonts w:cs="Arial"/>
          <w:b/>
          <w:bCs/>
          <w:i/>
          <w:iCs/>
          <w:spacing w:val="-1"/>
          <w:sz w:val="22"/>
        </w:rPr>
        <w:t>i</w:t>
      </w:r>
      <w:r w:rsidRPr="000459D2">
        <w:rPr>
          <w:rFonts w:cs="Arial"/>
          <w:b/>
          <w:bCs/>
          <w:i/>
          <w:iCs/>
          <w:sz w:val="22"/>
        </w:rPr>
        <w:t>ng a</w:t>
      </w:r>
      <w:r w:rsidRPr="000459D2">
        <w:rPr>
          <w:rFonts w:cs="Arial"/>
          <w:b/>
          <w:bCs/>
          <w:i/>
          <w:iCs/>
          <w:spacing w:val="-1"/>
          <w:sz w:val="22"/>
        </w:rPr>
        <w:t>d</w:t>
      </w:r>
      <w:r w:rsidRPr="000459D2">
        <w:rPr>
          <w:rFonts w:cs="Arial"/>
          <w:b/>
          <w:bCs/>
          <w:i/>
          <w:iCs/>
          <w:sz w:val="22"/>
        </w:rPr>
        <w:t>option and after any revisions, the EMP and di</w:t>
      </w:r>
      <w:r w:rsidRPr="000459D2">
        <w:rPr>
          <w:rFonts w:cs="Arial"/>
          <w:b/>
          <w:bCs/>
          <w:i/>
          <w:iCs/>
          <w:spacing w:val="-1"/>
          <w:sz w:val="22"/>
        </w:rPr>
        <w:t>a</w:t>
      </w:r>
      <w:r w:rsidRPr="000459D2">
        <w:rPr>
          <w:rFonts w:cs="Arial"/>
          <w:b/>
          <w:bCs/>
          <w:i/>
          <w:iCs/>
          <w:sz w:val="22"/>
        </w:rPr>
        <w:t>gr</w:t>
      </w:r>
      <w:r w:rsidRPr="000459D2">
        <w:rPr>
          <w:rFonts w:cs="Arial"/>
          <w:b/>
          <w:bCs/>
          <w:i/>
          <w:iCs/>
          <w:spacing w:val="-1"/>
          <w:sz w:val="22"/>
        </w:rPr>
        <w:t>a</w:t>
      </w:r>
      <w:r w:rsidRPr="000459D2">
        <w:rPr>
          <w:rFonts w:cs="Arial"/>
          <w:b/>
          <w:bCs/>
          <w:i/>
          <w:iCs/>
          <w:sz w:val="22"/>
        </w:rPr>
        <w:t>ms of</w:t>
      </w:r>
      <w:r w:rsidRPr="000459D2">
        <w:rPr>
          <w:rFonts w:cs="Arial"/>
          <w:b/>
          <w:bCs/>
          <w:i/>
          <w:iCs/>
          <w:spacing w:val="1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>the fac</w:t>
      </w:r>
      <w:r w:rsidRPr="000459D2">
        <w:rPr>
          <w:rFonts w:cs="Arial"/>
          <w:b/>
          <w:bCs/>
          <w:i/>
          <w:iCs/>
          <w:spacing w:val="-1"/>
          <w:sz w:val="22"/>
        </w:rPr>
        <w:t>i</w:t>
      </w:r>
      <w:r w:rsidRPr="000459D2">
        <w:rPr>
          <w:rFonts w:cs="Arial"/>
          <w:b/>
          <w:bCs/>
          <w:i/>
          <w:iCs/>
          <w:sz w:val="22"/>
        </w:rPr>
        <w:t xml:space="preserve">lities shall be </w:t>
      </w:r>
      <w:r w:rsidRPr="000459D2">
        <w:rPr>
          <w:rFonts w:cs="Arial"/>
          <w:b/>
          <w:bCs/>
          <w:i/>
          <w:iCs/>
          <w:spacing w:val="-1"/>
          <w:sz w:val="22"/>
        </w:rPr>
        <w:t>p</w:t>
      </w:r>
      <w:r w:rsidRPr="000459D2">
        <w:rPr>
          <w:rFonts w:cs="Arial"/>
          <w:b/>
          <w:bCs/>
          <w:i/>
          <w:iCs/>
          <w:sz w:val="22"/>
        </w:rPr>
        <w:t>rovided to local first respo</w:t>
      </w:r>
      <w:r w:rsidRPr="000459D2">
        <w:rPr>
          <w:rFonts w:cs="Arial"/>
          <w:b/>
          <w:bCs/>
          <w:i/>
          <w:iCs/>
          <w:spacing w:val="-1"/>
          <w:sz w:val="22"/>
        </w:rPr>
        <w:t>n</w:t>
      </w:r>
      <w:r w:rsidRPr="000459D2">
        <w:rPr>
          <w:rFonts w:cs="Arial"/>
          <w:b/>
          <w:bCs/>
          <w:i/>
          <w:iCs/>
          <w:sz w:val="22"/>
        </w:rPr>
        <w:t>d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rs</w:t>
      </w:r>
      <w:r w:rsidRPr="004530AD">
        <w:rPr>
          <w:rFonts w:cs="Arial"/>
          <w:sz w:val="22"/>
        </w:rPr>
        <w:t>. Annually, the pri</w:t>
      </w:r>
      <w:r w:rsidRPr="004530AD">
        <w:rPr>
          <w:rFonts w:cs="Arial"/>
          <w:spacing w:val="-1"/>
          <w:sz w:val="22"/>
        </w:rPr>
        <w:t>n</w:t>
      </w:r>
      <w:r w:rsidRPr="004530AD">
        <w:rPr>
          <w:rFonts w:cs="Arial"/>
          <w:sz w:val="22"/>
        </w:rPr>
        <w:t xml:space="preserve">cipal </w:t>
      </w:r>
      <w:r w:rsidRPr="004530AD">
        <w:rPr>
          <w:rFonts w:cs="Arial"/>
          <w:spacing w:val="-1"/>
          <w:sz w:val="22"/>
        </w:rPr>
        <w:t>i</w:t>
      </w:r>
      <w:r w:rsidRPr="004530AD">
        <w:rPr>
          <w:rFonts w:cs="Arial"/>
          <w:sz w:val="22"/>
        </w:rPr>
        <w:t>s r</w:t>
      </w:r>
      <w:r w:rsidRPr="004530AD">
        <w:rPr>
          <w:rFonts w:cs="Arial"/>
          <w:spacing w:val="-1"/>
          <w:sz w:val="22"/>
        </w:rPr>
        <w:t>e</w:t>
      </w:r>
      <w:r w:rsidRPr="004530AD">
        <w:rPr>
          <w:rFonts w:cs="Arial"/>
          <w:sz w:val="22"/>
        </w:rPr>
        <w:t>sp</w:t>
      </w:r>
      <w:r w:rsidRPr="004530AD">
        <w:rPr>
          <w:rFonts w:cs="Arial"/>
          <w:spacing w:val="-1"/>
          <w:sz w:val="22"/>
        </w:rPr>
        <w:t>o</w:t>
      </w:r>
      <w:r w:rsidRPr="004530AD">
        <w:rPr>
          <w:rFonts w:cs="Arial"/>
          <w:sz w:val="22"/>
        </w:rPr>
        <w:t>ns</w:t>
      </w:r>
      <w:r w:rsidRPr="004530AD">
        <w:rPr>
          <w:rFonts w:cs="Arial"/>
          <w:spacing w:val="-1"/>
          <w:sz w:val="22"/>
        </w:rPr>
        <w:t>i</w:t>
      </w:r>
      <w:r w:rsidRPr="004530AD">
        <w:rPr>
          <w:rFonts w:cs="Arial"/>
          <w:sz w:val="22"/>
        </w:rPr>
        <w:t>ble for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>worki</w:t>
      </w:r>
      <w:r w:rsidRPr="004530AD">
        <w:rPr>
          <w:rFonts w:cs="Arial"/>
          <w:spacing w:val="-1"/>
          <w:sz w:val="22"/>
        </w:rPr>
        <w:t>n</w:t>
      </w:r>
      <w:r w:rsidRPr="004530AD">
        <w:rPr>
          <w:rFonts w:cs="Arial"/>
          <w:sz w:val="22"/>
        </w:rPr>
        <w:t>g with</w:t>
      </w:r>
      <w:r w:rsidRPr="004530AD">
        <w:rPr>
          <w:rFonts w:cs="Arial"/>
          <w:spacing w:val="1"/>
          <w:sz w:val="22"/>
        </w:rPr>
        <w:t xml:space="preserve"> </w:t>
      </w:r>
      <w:r w:rsidRPr="004530AD">
        <w:rPr>
          <w:rFonts w:cs="Arial"/>
          <w:sz w:val="22"/>
        </w:rPr>
        <w:t>the district office to e</w:t>
      </w:r>
      <w:r w:rsidRPr="004530AD">
        <w:rPr>
          <w:rFonts w:cs="Arial"/>
          <w:spacing w:val="-1"/>
          <w:sz w:val="22"/>
        </w:rPr>
        <w:t>n</w:t>
      </w:r>
      <w:r w:rsidRPr="004530AD">
        <w:rPr>
          <w:rFonts w:cs="Arial"/>
          <w:sz w:val="22"/>
        </w:rPr>
        <w:t>sure that local first respo</w:t>
      </w:r>
      <w:r w:rsidRPr="004530AD">
        <w:rPr>
          <w:rFonts w:cs="Arial"/>
          <w:spacing w:val="-1"/>
          <w:sz w:val="22"/>
        </w:rPr>
        <w:t>n</w:t>
      </w:r>
      <w:r w:rsidRPr="004530AD">
        <w:rPr>
          <w:rFonts w:cs="Arial"/>
          <w:sz w:val="22"/>
        </w:rPr>
        <w:t>d</w:t>
      </w:r>
      <w:r w:rsidRPr="004530AD">
        <w:rPr>
          <w:rFonts w:cs="Arial"/>
          <w:spacing w:val="-1"/>
          <w:sz w:val="22"/>
        </w:rPr>
        <w:t>e</w:t>
      </w:r>
      <w:r w:rsidRPr="004530AD">
        <w:rPr>
          <w:rFonts w:cs="Arial"/>
          <w:sz w:val="22"/>
        </w:rPr>
        <w:t xml:space="preserve">rs </w:t>
      </w:r>
      <w:r w:rsidRPr="004530AD">
        <w:rPr>
          <w:rFonts w:cs="Arial"/>
          <w:spacing w:val="-1"/>
          <w:sz w:val="22"/>
        </w:rPr>
        <w:t>h</w:t>
      </w:r>
      <w:r w:rsidRPr="004530AD">
        <w:rPr>
          <w:rFonts w:cs="Arial"/>
          <w:sz w:val="22"/>
        </w:rPr>
        <w:t>ave a curr</w:t>
      </w:r>
      <w:r w:rsidRPr="004530AD">
        <w:rPr>
          <w:rFonts w:cs="Arial"/>
          <w:spacing w:val="-1"/>
          <w:sz w:val="22"/>
        </w:rPr>
        <w:t>e</w:t>
      </w:r>
      <w:r w:rsidRPr="004530AD">
        <w:rPr>
          <w:rFonts w:cs="Arial"/>
          <w:sz w:val="22"/>
        </w:rPr>
        <w:t xml:space="preserve">nt diagram of the school </w:t>
      </w:r>
      <w:r w:rsidRPr="004530AD">
        <w:rPr>
          <w:rFonts w:cs="Arial"/>
          <w:spacing w:val="3"/>
          <w:sz w:val="22"/>
        </w:rPr>
        <w:t>t</w:t>
      </w:r>
      <w:r w:rsidRPr="004530AD">
        <w:rPr>
          <w:rFonts w:cs="Arial"/>
          <w:sz w:val="22"/>
        </w:rPr>
        <w:t>hat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 xml:space="preserve">notes the </w:t>
      </w:r>
      <w:r w:rsidRPr="004530AD">
        <w:rPr>
          <w:rFonts w:cs="Arial"/>
          <w:spacing w:val="-1"/>
          <w:sz w:val="22"/>
        </w:rPr>
        <w:t>p</w:t>
      </w:r>
      <w:r w:rsidRPr="004530AD">
        <w:rPr>
          <w:rFonts w:cs="Arial"/>
          <w:sz w:val="22"/>
        </w:rPr>
        <w:t>r</w:t>
      </w:r>
      <w:r w:rsidRPr="004530AD">
        <w:rPr>
          <w:rFonts w:cs="Arial"/>
          <w:spacing w:val="-1"/>
          <w:sz w:val="22"/>
        </w:rPr>
        <w:t>i</w:t>
      </w:r>
      <w:r w:rsidRPr="004530AD">
        <w:rPr>
          <w:rFonts w:cs="Arial"/>
          <w:sz w:val="22"/>
        </w:rPr>
        <w:t>mary and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>s</w:t>
      </w:r>
      <w:r w:rsidRPr="004530AD">
        <w:rPr>
          <w:rFonts w:cs="Arial"/>
          <w:spacing w:val="-1"/>
          <w:sz w:val="22"/>
        </w:rPr>
        <w:t>e</w:t>
      </w:r>
      <w:r w:rsidRPr="004530AD">
        <w:rPr>
          <w:rFonts w:cs="Arial"/>
          <w:sz w:val="22"/>
        </w:rPr>
        <w:t>cond</w:t>
      </w:r>
      <w:r w:rsidRPr="004530AD">
        <w:rPr>
          <w:rFonts w:cs="Arial"/>
          <w:spacing w:val="-1"/>
          <w:sz w:val="22"/>
        </w:rPr>
        <w:t>a</w:t>
      </w:r>
      <w:r w:rsidRPr="004530AD">
        <w:rPr>
          <w:rFonts w:cs="Arial"/>
          <w:sz w:val="22"/>
        </w:rPr>
        <w:t>ry evac</w:t>
      </w:r>
      <w:r w:rsidRPr="004530AD">
        <w:rPr>
          <w:rFonts w:cs="Arial"/>
          <w:spacing w:val="-1"/>
          <w:sz w:val="22"/>
        </w:rPr>
        <w:t>u</w:t>
      </w:r>
      <w:r w:rsidRPr="004530AD">
        <w:rPr>
          <w:rFonts w:cs="Arial"/>
          <w:sz w:val="22"/>
        </w:rPr>
        <w:t>ation rout</w:t>
      </w:r>
      <w:r w:rsidRPr="004530AD">
        <w:rPr>
          <w:rFonts w:cs="Arial"/>
          <w:spacing w:val="-1"/>
          <w:sz w:val="22"/>
        </w:rPr>
        <w:t>e</w:t>
      </w:r>
      <w:r w:rsidRPr="004530AD">
        <w:rPr>
          <w:rFonts w:cs="Arial"/>
          <w:spacing w:val="1"/>
          <w:sz w:val="22"/>
        </w:rPr>
        <w:t>s</w:t>
      </w:r>
      <w:r w:rsidRPr="004530AD">
        <w:rPr>
          <w:rFonts w:cs="Arial"/>
          <w:sz w:val="22"/>
        </w:rPr>
        <w:t>, the severe weather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>safe zon</w:t>
      </w:r>
      <w:r w:rsidRPr="004530AD">
        <w:rPr>
          <w:rFonts w:cs="Arial"/>
          <w:spacing w:val="-1"/>
          <w:sz w:val="22"/>
        </w:rPr>
        <w:t>e</w:t>
      </w:r>
      <w:r w:rsidRPr="004530AD">
        <w:rPr>
          <w:rFonts w:cs="Arial"/>
          <w:sz w:val="22"/>
        </w:rPr>
        <w:t>s</w:t>
      </w:r>
      <w:r>
        <w:rPr>
          <w:rFonts w:cs="Arial"/>
          <w:sz w:val="22"/>
        </w:rPr>
        <w:t>,</w:t>
      </w:r>
      <w:r w:rsidRPr="004530AD">
        <w:rPr>
          <w:rFonts w:cs="Arial"/>
          <w:sz w:val="22"/>
        </w:rPr>
        <w:t xml:space="preserve"> and </w:t>
      </w:r>
      <w:r w:rsidRPr="004530AD">
        <w:rPr>
          <w:rFonts w:cs="Arial"/>
          <w:spacing w:val="1"/>
          <w:sz w:val="22"/>
        </w:rPr>
        <w:t>t</w:t>
      </w:r>
      <w:r w:rsidRPr="004530AD">
        <w:rPr>
          <w:rFonts w:cs="Arial"/>
          <w:sz w:val="22"/>
        </w:rPr>
        <w:t>he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 xml:space="preserve">exterior </w:t>
      </w:r>
      <w:r w:rsidRPr="004530AD">
        <w:rPr>
          <w:rFonts w:cs="Arial"/>
          <w:spacing w:val="-1"/>
          <w:sz w:val="22"/>
        </w:rPr>
        <w:t>a</w:t>
      </w:r>
      <w:r w:rsidRPr="004530AD">
        <w:rPr>
          <w:rFonts w:cs="Arial"/>
          <w:sz w:val="22"/>
        </w:rPr>
        <w:t>nd front entra</w:t>
      </w:r>
      <w:r w:rsidRPr="004530AD">
        <w:rPr>
          <w:rFonts w:cs="Arial"/>
          <w:spacing w:val="-1"/>
          <w:sz w:val="22"/>
        </w:rPr>
        <w:t>n</w:t>
      </w:r>
      <w:r w:rsidRPr="004530AD">
        <w:rPr>
          <w:rFonts w:cs="Arial"/>
          <w:spacing w:val="1"/>
          <w:sz w:val="22"/>
        </w:rPr>
        <w:t>c</w:t>
      </w:r>
      <w:r w:rsidRPr="004530AD">
        <w:rPr>
          <w:rFonts w:cs="Arial"/>
          <w:sz w:val="22"/>
        </w:rPr>
        <w:t>e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>access po</w:t>
      </w:r>
      <w:r w:rsidRPr="004530AD">
        <w:rPr>
          <w:rFonts w:cs="Arial"/>
          <w:spacing w:val="-1"/>
          <w:sz w:val="22"/>
        </w:rPr>
        <w:t>i</w:t>
      </w:r>
      <w:r>
        <w:rPr>
          <w:rFonts w:cs="Arial"/>
          <w:sz w:val="22"/>
        </w:rPr>
        <w:t xml:space="preserve">nts. </w:t>
      </w:r>
      <w:r w:rsidRPr="004530AD">
        <w:rPr>
          <w:rFonts w:cs="Arial"/>
          <w:sz w:val="22"/>
        </w:rPr>
        <w:t>Documentation of this distribution to first responders will be rep</w:t>
      </w:r>
      <w:r w:rsidRPr="004530AD">
        <w:rPr>
          <w:rFonts w:cs="Arial"/>
          <w:spacing w:val="-1"/>
          <w:sz w:val="22"/>
        </w:rPr>
        <w:t>o</w:t>
      </w:r>
      <w:r w:rsidRPr="004530AD">
        <w:rPr>
          <w:rFonts w:cs="Arial"/>
          <w:sz w:val="22"/>
        </w:rPr>
        <w:t>rted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>to the school cou</w:t>
      </w:r>
      <w:r w:rsidRPr="004530AD">
        <w:rPr>
          <w:rFonts w:cs="Arial"/>
          <w:spacing w:val="-1"/>
          <w:sz w:val="22"/>
        </w:rPr>
        <w:t>n</w:t>
      </w:r>
      <w:r w:rsidRPr="004530AD">
        <w:rPr>
          <w:rFonts w:cs="Arial"/>
          <w:sz w:val="22"/>
        </w:rPr>
        <w:t>c</w:t>
      </w:r>
      <w:r w:rsidRPr="004530AD">
        <w:rPr>
          <w:rFonts w:cs="Arial"/>
          <w:spacing w:val="-1"/>
          <w:sz w:val="22"/>
        </w:rPr>
        <w:t>i</w:t>
      </w:r>
      <w:r w:rsidRPr="004530AD">
        <w:rPr>
          <w:rFonts w:cs="Arial"/>
          <w:sz w:val="22"/>
        </w:rPr>
        <w:t>l by</w:t>
      </w:r>
      <w:r>
        <w:rPr>
          <w:rFonts w:cs="Arial"/>
          <w:sz w:val="22"/>
        </w:rPr>
        <w:t xml:space="preserve"> </w:t>
      </w:r>
      <w:r w:rsidRPr="00C07CB6">
        <w:rPr>
          <w:rFonts w:cs="Arial"/>
          <w:i/>
          <w:sz w:val="22"/>
        </w:rPr>
        <w:t>[insert date],</w:t>
      </w:r>
      <w:r w:rsidRPr="004530AD">
        <w:rPr>
          <w:rFonts w:cs="Arial"/>
          <w:sz w:val="22"/>
        </w:rPr>
        <w:t xml:space="preserve"> main</w:t>
      </w:r>
      <w:r w:rsidRPr="004530AD">
        <w:rPr>
          <w:rFonts w:cs="Arial"/>
          <w:spacing w:val="-2"/>
          <w:sz w:val="22"/>
        </w:rPr>
        <w:t>t</w:t>
      </w:r>
      <w:r w:rsidRPr="004530AD">
        <w:rPr>
          <w:rFonts w:cs="Arial"/>
          <w:sz w:val="22"/>
        </w:rPr>
        <w:t xml:space="preserve">ained in the </w:t>
      </w:r>
      <w:r w:rsidRPr="004530AD">
        <w:rPr>
          <w:rFonts w:cs="Arial"/>
          <w:spacing w:val="-1"/>
          <w:sz w:val="22"/>
        </w:rPr>
        <w:t>p</w:t>
      </w:r>
      <w:r w:rsidRPr="004530AD">
        <w:rPr>
          <w:rFonts w:cs="Arial"/>
          <w:sz w:val="22"/>
        </w:rPr>
        <w:t>rinc</w:t>
      </w:r>
      <w:r w:rsidRPr="004530AD">
        <w:rPr>
          <w:rFonts w:cs="Arial"/>
          <w:spacing w:val="-1"/>
          <w:sz w:val="22"/>
        </w:rPr>
        <w:t>i</w:t>
      </w:r>
      <w:r w:rsidRPr="004530AD">
        <w:rPr>
          <w:rFonts w:cs="Arial"/>
          <w:sz w:val="22"/>
        </w:rPr>
        <w:t>pal</w:t>
      </w:r>
      <w:r w:rsidRPr="004530AD">
        <w:rPr>
          <w:rFonts w:cs="Arial"/>
          <w:spacing w:val="-1"/>
          <w:sz w:val="22"/>
        </w:rPr>
        <w:t>’</w:t>
      </w:r>
      <w:r w:rsidRPr="004530AD">
        <w:rPr>
          <w:rFonts w:cs="Arial"/>
          <w:sz w:val="22"/>
        </w:rPr>
        <w:t xml:space="preserve">s office, and a copy sent to the district office. </w:t>
      </w:r>
    </w:p>
    <w:p w14:paraId="02F53107" w14:textId="77777777" w:rsidR="00EE56D2" w:rsidRPr="004530AD" w:rsidRDefault="00EE56D2" w:rsidP="00EE56D2">
      <w:pPr>
        <w:widowControl w:val="0"/>
        <w:autoSpaceDE w:val="0"/>
        <w:autoSpaceDN w:val="0"/>
        <w:adjustRightInd w:val="0"/>
        <w:ind w:right="158"/>
        <w:rPr>
          <w:rFonts w:cs="Arial"/>
          <w:sz w:val="22"/>
        </w:rPr>
      </w:pPr>
    </w:p>
    <w:p w14:paraId="136686E1" w14:textId="77777777" w:rsidR="00EE56D2" w:rsidRDefault="00EE56D2" w:rsidP="00EE56D2">
      <w:pPr>
        <w:widowControl w:val="0"/>
        <w:autoSpaceDE w:val="0"/>
        <w:autoSpaceDN w:val="0"/>
        <w:adjustRightInd w:val="0"/>
        <w:ind w:right="158"/>
        <w:rPr>
          <w:rFonts w:cs="Arial"/>
          <w:sz w:val="22"/>
        </w:rPr>
      </w:pPr>
      <w:r w:rsidRPr="000459D2">
        <w:rPr>
          <w:rFonts w:cs="Arial"/>
          <w:b/>
          <w:bCs/>
          <w:i/>
          <w:iCs/>
          <w:sz w:val="22"/>
        </w:rPr>
        <w:t>Due to the ne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d to maintain stud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nt and staff saf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ty and securi</w:t>
      </w:r>
      <w:r w:rsidRPr="000459D2">
        <w:rPr>
          <w:rFonts w:cs="Arial"/>
          <w:b/>
          <w:bCs/>
          <w:i/>
          <w:iCs/>
          <w:spacing w:val="-2"/>
          <w:sz w:val="22"/>
        </w:rPr>
        <w:t>t</w:t>
      </w:r>
      <w:r w:rsidRPr="000459D2">
        <w:rPr>
          <w:rFonts w:cs="Arial"/>
          <w:b/>
          <w:bCs/>
          <w:i/>
          <w:iCs/>
          <w:spacing w:val="-1"/>
          <w:sz w:val="22"/>
        </w:rPr>
        <w:t>y</w:t>
      </w:r>
      <w:r w:rsidRPr="000459D2">
        <w:rPr>
          <w:rFonts w:cs="Arial"/>
          <w:b/>
          <w:bCs/>
          <w:i/>
          <w:iCs/>
          <w:sz w:val="22"/>
        </w:rPr>
        <w:t xml:space="preserve">, the EMP </w:t>
      </w:r>
      <w:r w:rsidRPr="000459D2">
        <w:rPr>
          <w:rFonts w:cs="Arial"/>
          <w:b/>
          <w:bCs/>
          <w:i/>
          <w:iCs/>
          <w:spacing w:val="-1"/>
          <w:sz w:val="22"/>
        </w:rPr>
        <w:t>a</w:t>
      </w:r>
      <w:r w:rsidRPr="000459D2">
        <w:rPr>
          <w:rFonts w:cs="Arial"/>
          <w:b/>
          <w:bCs/>
          <w:i/>
          <w:iCs/>
          <w:sz w:val="22"/>
        </w:rPr>
        <w:t>nd</w:t>
      </w:r>
      <w:r w:rsidRPr="000459D2">
        <w:rPr>
          <w:rFonts w:cs="Arial"/>
          <w:b/>
          <w:bCs/>
          <w:i/>
          <w:iCs/>
          <w:spacing w:val="1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>diagram of the facility does not have to be and shall not be discl</w:t>
      </w:r>
      <w:r w:rsidRPr="000459D2">
        <w:rPr>
          <w:rFonts w:cs="Arial"/>
          <w:b/>
          <w:bCs/>
          <w:i/>
          <w:iCs/>
          <w:spacing w:val="-1"/>
          <w:sz w:val="22"/>
        </w:rPr>
        <w:t>o</w:t>
      </w:r>
      <w:r w:rsidRPr="000459D2">
        <w:rPr>
          <w:rFonts w:cs="Arial"/>
          <w:b/>
          <w:bCs/>
          <w:i/>
          <w:iCs/>
          <w:sz w:val="22"/>
        </w:rPr>
        <w:t>s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d in respo</w:t>
      </w:r>
      <w:r w:rsidRPr="000459D2">
        <w:rPr>
          <w:rFonts w:cs="Arial"/>
          <w:b/>
          <w:bCs/>
          <w:i/>
          <w:iCs/>
          <w:spacing w:val="-1"/>
          <w:sz w:val="22"/>
        </w:rPr>
        <w:t>n</w:t>
      </w:r>
      <w:r w:rsidRPr="000459D2">
        <w:rPr>
          <w:rFonts w:cs="Arial"/>
          <w:b/>
          <w:bCs/>
          <w:i/>
          <w:iCs/>
          <w:sz w:val="22"/>
        </w:rPr>
        <w:t xml:space="preserve">se to </w:t>
      </w:r>
      <w:r w:rsidRPr="000459D2">
        <w:rPr>
          <w:rFonts w:cs="Arial"/>
          <w:b/>
          <w:bCs/>
          <w:i/>
          <w:iCs/>
          <w:spacing w:val="-1"/>
          <w:sz w:val="22"/>
        </w:rPr>
        <w:t>a</w:t>
      </w:r>
      <w:r w:rsidRPr="000459D2">
        <w:rPr>
          <w:rFonts w:cs="Arial"/>
          <w:b/>
          <w:bCs/>
          <w:i/>
          <w:iCs/>
          <w:sz w:val="22"/>
        </w:rPr>
        <w:t>ny Open Recor</w:t>
      </w:r>
      <w:r w:rsidRPr="000459D2">
        <w:rPr>
          <w:rFonts w:cs="Arial"/>
          <w:b/>
          <w:bCs/>
          <w:i/>
          <w:iCs/>
          <w:spacing w:val="-1"/>
          <w:sz w:val="22"/>
        </w:rPr>
        <w:t>d</w:t>
      </w:r>
      <w:r w:rsidRPr="000459D2">
        <w:rPr>
          <w:rFonts w:cs="Arial"/>
          <w:b/>
          <w:bCs/>
          <w:i/>
          <w:iCs/>
          <w:sz w:val="22"/>
        </w:rPr>
        <w:t>s r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qu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 xml:space="preserve">st per the Kentucky Open </w:t>
      </w:r>
      <w:r w:rsidR="00D52D0A" w:rsidRPr="000459D2">
        <w:rPr>
          <w:rFonts w:cs="Arial"/>
          <w:b/>
          <w:bCs/>
          <w:i/>
          <w:iCs/>
          <w:sz w:val="22"/>
        </w:rPr>
        <w:t>Records</w:t>
      </w:r>
      <w:r w:rsidRPr="000459D2">
        <w:rPr>
          <w:rFonts w:cs="Arial"/>
          <w:b/>
          <w:bCs/>
          <w:i/>
          <w:iCs/>
          <w:sz w:val="22"/>
        </w:rPr>
        <w:t xml:space="preserve"> Law.</w:t>
      </w:r>
      <w:r>
        <w:rPr>
          <w:rFonts w:cs="Arial"/>
          <w:sz w:val="22"/>
        </w:rPr>
        <w:t xml:space="preserve"> </w:t>
      </w:r>
      <w:r w:rsidRPr="004530AD">
        <w:rPr>
          <w:rFonts w:cs="Arial"/>
          <w:sz w:val="22"/>
        </w:rPr>
        <w:t>The EMP may be disclosed to necessary school personnel, local first responders, and to other persons with the permission of the principal.</w:t>
      </w:r>
    </w:p>
    <w:p w14:paraId="5F511518" w14:textId="77777777" w:rsidR="00EE56D2" w:rsidRPr="004530AD" w:rsidRDefault="00EE56D2" w:rsidP="00EE56D2">
      <w:pPr>
        <w:widowControl w:val="0"/>
        <w:autoSpaceDE w:val="0"/>
        <w:autoSpaceDN w:val="0"/>
        <w:adjustRightInd w:val="0"/>
        <w:ind w:right="158"/>
        <w:rPr>
          <w:rFonts w:cs="Arial"/>
          <w:sz w:val="22"/>
        </w:rPr>
      </w:pPr>
    </w:p>
    <w:p w14:paraId="44A322C5" w14:textId="77777777" w:rsidR="00EE56D2" w:rsidRPr="004530AD" w:rsidRDefault="00EE56D2" w:rsidP="00EE56D2">
      <w:pPr>
        <w:pStyle w:val="Heading1"/>
        <w:rPr>
          <w:rFonts w:cs="Arial"/>
          <w:sz w:val="22"/>
          <w:szCs w:val="22"/>
        </w:rPr>
      </w:pPr>
      <w:r w:rsidRPr="004530AD">
        <w:rPr>
          <w:rFonts w:cs="Arial"/>
          <w:sz w:val="22"/>
          <w:szCs w:val="22"/>
        </w:rPr>
        <w:t>TRAINING AND DRILLS</w:t>
      </w:r>
    </w:p>
    <w:p w14:paraId="4179AC5E" w14:textId="3A89FD84" w:rsidR="00EE56D2" w:rsidRPr="004530AD" w:rsidRDefault="00EE56D2" w:rsidP="00EE56D2">
      <w:pPr>
        <w:widowControl w:val="0"/>
        <w:autoSpaceDE w:val="0"/>
        <w:autoSpaceDN w:val="0"/>
        <w:adjustRightInd w:val="0"/>
        <w:ind w:right="81"/>
        <w:rPr>
          <w:rFonts w:cs="Arial"/>
          <w:strike/>
          <w:sz w:val="22"/>
        </w:rPr>
      </w:pPr>
      <w:r w:rsidRPr="002D0EB4">
        <w:rPr>
          <w:rFonts w:cs="Arial"/>
          <w:b/>
          <w:bCs/>
          <w:i/>
          <w:iCs/>
          <w:sz w:val="22"/>
        </w:rPr>
        <w:t>Prior to the first instructio</w:t>
      </w:r>
      <w:r w:rsidRPr="002D0EB4">
        <w:rPr>
          <w:rFonts w:cs="Arial"/>
          <w:b/>
          <w:bCs/>
          <w:i/>
          <w:iCs/>
          <w:spacing w:val="-1"/>
          <w:sz w:val="22"/>
        </w:rPr>
        <w:t>n</w:t>
      </w:r>
      <w:r w:rsidRPr="002D0EB4">
        <w:rPr>
          <w:rFonts w:cs="Arial"/>
          <w:b/>
          <w:bCs/>
          <w:i/>
          <w:iCs/>
          <w:sz w:val="22"/>
        </w:rPr>
        <w:t>al day of sc</w:t>
      </w:r>
      <w:r w:rsidRPr="002D0EB4">
        <w:rPr>
          <w:rFonts w:cs="Arial"/>
          <w:b/>
          <w:bCs/>
          <w:i/>
          <w:iCs/>
          <w:spacing w:val="-1"/>
          <w:sz w:val="22"/>
        </w:rPr>
        <w:t>h</w:t>
      </w:r>
      <w:r w:rsidRPr="002D0EB4">
        <w:rPr>
          <w:rFonts w:cs="Arial"/>
          <w:b/>
          <w:bCs/>
          <w:i/>
          <w:iCs/>
          <w:sz w:val="22"/>
        </w:rPr>
        <w:t>ool, the</w:t>
      </w:r>
      <w:r w:rsidRPr="002D0EB4">
        <w:rPr>
          <w:rFonts w:cs="Arial"/>
          <w:b/>
          <w:bCs/>
          <w:i/>
          <w:iCs/>
          <w:spacing w:val="1"/>
          <w:sz w:val="22"/>
        </w:rPr>
        <w:t xml:space="preserve"> </w:t>
      </w:r>
      <w:r w:rsidRPr="002D0EB4">
        <w:rPr>
          <w:rFonts w:cs="Arial"/>
          <w:b/>
          <w:bCs/>
          <w:i/>
          <w:iCs/>
          <w:sz w:val="22"/>
        </w:rPr>
        <w:t>pri</w:t>
      </w:r>
      <w:r w:rsidRPr="002D0EB4">
        <w:rPr>
          <w:rFonts w:cs="Arial"/>
          <w:b/>
          <w:bCs/>
          <w:i/>
          <w:iCs/>
          <w:spacing w:val="-1"/>
          <w:sz w:val="22"/>
        </w:rPr>
        <w:t>n</w:t>
      </w:r>
      <w:r w:rsidRPr="002D0EB4">
        <w:rPr>
          <w:rFonts w:cs="Arial"/>
          <w:b/>
          <w:bCs/>
          <w:i/>
          <w:iCs/>
          <w:sz w:val="22"/>
        </w:rPr>
        <w:t>c</w:t>
      </w:r>
      <w:r w:rsidRPr="002D0EB4">
        <w:rPr>
          <w:rFonts w:cs="Arial"/>
          <w:b/>
          <w:bCs/>
          <w:i/>
          <w:iCs/>
          <w:spacing w:val="-1"/>
          <w:sz w:val="22"/>
        </w:rPr>
        <w:t>i</w:t>
      </w:r>
      <w:r w:rsidRPr="002D0EB4">
        <w:rPr>
          <w:rFonts w:cs="Arial"/>
          <w:b/>
          <w:bCs/>
          <w:i/>
          <w:iCs/>
          <w:sz w:val="22"/>
        </w:rPr>
        <w:t>pal</w:t>
      </w:r>
      <w:r w:rsidRPr="004530AD">
        <w:rPr>
          <w:rFonts w:cs="Arial"/>
          <w:sz w:val="22"/>
        </w:rPr>
        <w:t xml:space="preserve"> (or designee) </w:t>
      </w:r>
      <w:r w:rsidRPr="00986DE3">
        <w:rPr>
          <w:rFonts w:cs="Arial"/>
          <w:b/>
          <w:bCs/>
          <w:i/>
          <w:iCs/>
          <w:sz w:val="22"/>
        </w:rPr>
        <w:t>shall discuss the EMP with all school staff</w:t>
      </w:r>
      <w:r w:rsidRPr="004530AD">
        <w:rPr>
          <w:rFonts w:cs="Arial"/>
          <w:sz w:val="22"/>
        </w:rPr>
        <w:t>. Staff members will</w:t>
      </w:r>
      <w:r>
        <w:rPr>
          <w:rFonts w:cs="Arial"/>
          <w:sz w:val="22"/>
        </w:rPr>
        <w:t xml:space="preserve"> receive an outline of the plan</w:t>
      </w:r>
      <w:r w:rsidR="007245A6">
        <w:rPr>
          <w:rFonts w:cs="Arial"/>
          <w:sz w:val="22"/>
        </w:rPr>
        <w:t>,</w:t>
      </w:r>
      <w:r>
        <w:rPr>
          <w:rFonts w:cs="Arial"/>
          <w:sz w:val="22"/>
        </w:rPr>
        <w:t xml:space="preserve"> </w:t>
      </w:r>
      <w:r w:rsidRPr="004530AD">
        <w:rPr>
          <w:rFonts w:cs="Arial"/>
          <w:sz w:val="22"/>
        </w:rPr>
        <w:t xml:space="preserve">which includes their responsibilities during emergency situations. Documentation of completion will be in accordance with any district procedures and may include the </w:t>
      </w:r>
      <w:r w:rsidRPr="004530AD">
        <w:rPr>
          <w:rFonts w:cs="Arial"/>
          <w:spacing w:val="-2"/>
          <w:sz w:val="22"/>
        </w:rPr>
        <w:t>t</w:t>
      </w:r>
      <w:r w:rsidRPr="004530AD">
        <w:rPr>
          <w:rFonts w:cs="Arial"/>
          <w:sz w:val="22"/>
        </w:rPr>
        <w:t>ime and date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>of the discussion</w:t>
      </w:r>
      <w:r>
        <w:rPr>
          <w:rFonts w:cs="Arial"/>
          <w:sz w:val="22"/>
        </w:rPr>
        <w:t>, as well as</w:t>
      </w:r>
      <w:r w:rsidRPr="004530AD">
        <w:rPr>
          <w:rFonts w:cs="Arial"/>
          <w:sz w:val="22"/>
        </w:rPr>
        <w:t xml:space="preserve"> staff member signatures. This documentation </w:t>
      </w:r>
      <w:r w:rsidRPr="004530AD">
        <w:rPr>
          <w:rFonts w:cs="Arial"/>
          <w:spacing w:val="-1"/>
          <w:sz w:val="22"/>
        </w:rPr>
        <w:t>will</w:t>
      </w:r>
      <w:r w:rsidRPr="004530AD">
        <w:rPr>
          <w:rFonts w:cs="Arial"/>
          <w:sz w:val="22"/>
        </w:rPr>
        <w:t xml:space="preserve"> be kept on file at the school</w:t>
      </w:r>
      <w:r w:rsidRPr="004530AD">
        <w:rPr>
          <w:rFonts w:cs="Arial"/>
          <w:spacing w:val="-1"/>
          <w:sz w:val="22"/>
        </w:rPr>
        <w:t xml:space="preserve"> </w:t>
      </w:r>
      <w:r w:rsidRPr="004530AD">
        <w:rPr>
          <w:rFonts w:cs="Arial"/>
          <w:sz w:val="22"/>
        </w:rPr>
        <w:t xml:space="preserve">with a copy </w:t>
      </w:r>
      <w:r w:rsidRPr="004530AD">
        <w:rPr>
          <w:rFonts w:cs="Arial"/>
          <w:spacing w:val="1"/>
          <w:sz w:val="22"/>
        </w:rPr>
        <w:t>s</w:t>
      </w:r>
      <w:r w:rsidRPr="004530AD">
        <w:rPr>
          <w:rFonts w:cs="Arial"/>
          <w:sz w:val="22"/>
        </w:rPr>
        <w:t>ent to the distr</w:t>
      </w:r>
      <w:r w:rsidRPr="004530AD">
        <w:rPr>
          <w:rFonts w:cs="Arial"/>
          <w:spacing w:val="-1"/>
          <w:sz w:val="22"/>
        </w:rPr>
        <w:t>i</w:t>
      </w:r>
      <w:r w:rsidRPr="004530AD">
        <w:rPr>
          <w:rFonts w:cs="Arial"/>
          <w:sz w:val="22"/>
        </w:rPr>
        <w:t xml:space="preserve">ct office according to the district </w:t>
      </w:r>
      <w:r>
        <w:rPr>
          <w:rFonts w:cs="Arial"/>
          <w:sz w:val="22"/>
        </w:rPr>
        <w:t>policy.</w:t>
      </w:r>
    </w:p>
    <w:p w14:paraId="73D672F4" w14:textId="77777777" w:rsidR="00EE56D2" w:rsidRPr="004530AD" w:rsidRDefault="00EE56D2" w:rsidP="00EE56D2">
      <w:pPr>
        <w:widowControl w:val="0"/>
        <w:autoSpaceDE w:val="0"/>
        <w:autoSpaceDN w:val="0"/>
        <w:adjustRightInd w:val="0"/>
        <w:spacing w:before="7" w:line="190" w:lineRule="exact"/>
        <w:rPr>
          <w:rFonts w:cs="Arial"/>
          <w:sz w:val="22"/>
        </w:rPr>
      </w:pPr>
    </w:p>
    <w:p w14:paraId="0504EE8F" w14:textId="77777777" w:rsidR="00EE56D2" w:rsidRPr="004530AD" w:rsidRDefault="00EE56D2" w:rsidP="00EE56D2">
      <w:pPr>
        <w:widowControl w:val="0"/>
        <w:autoSpaceDE w:val="0"/>
        <w:autoSpaceDN w:val="0"/>
        <w:adjustRightInd w:val="0"/>
        <w:spacing w:after="60" w:line="227" w:lineRule="exact"/>
        <w:rPr>
          <w:rFonts w:cs="Arial"/>
          <w:sz w:val="22"/>
        </w:rPr>
      </w:pPr>
      <w:r w:rsidRPr="007155B6">
        <w:rPr>
          <w:rFonts w:cs="Arial"/>
          <w:b/>
          <w:bCs/>
          <w:i/>
          <w:iCs/>
          <w:color w:val="000000"/>
          <w:sz w:val="22"/>
        </w:rPr>
        <w:t xml:space="preserve">The </w:t>
      </w:r>
      <w:r w:rsidR="000459D2" w:rsidRPr="007155B6">
        <w:rPr>
          <w:rFonts w:cs="Arial"/>
          <w:b/>
          <w:bCs/>
          <w:i/>
          <w:iCs/>
          <w:color w:val="000000"/>
          <w:sz w:val="22"/>
        </w:rPr>
        <w:t>principal</w:t>
      </w:r>
      <w:r w:rsidR="000459D2" w:rsidRPr="002D0EB4">
        <w:rPr>
          <w:rFonts w:cs="Arial"/>
          <w:b/>
          <w:bCs/>
          <w:i/>
          <w:iCs/>
          <w:color w:val="FF0000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>shall conduct emergency response drills</w:t>
      </w:r>
      <w:r w:rsidR="001E33D5">
        <w:rPr>
          <w:rFonts w:cs="Arial"/>
          <w:b/>
          <w:bCs/>
          <w:i/>
          <w:iCs/>
          <w:sz w:val="22"/>
        </w:rPr>
        <w:t>,</w:t>
      </w:r>
      <w:r w:rsidRPr="004530AD">
        <w:rPr>
          <w:rFonts w:cs="Arial"/>
          <w:sz w:val="22"/>
        </w:rPr>
        <w:t xml:space="preserve"> including the minimum below</w:t>
      </w:r>
      <w:r w:rsidR="001E33D5">
        <w:rPr>
          <w:rFonts w:cs="Arial"/>
          <w:sz w:val="22"/>
        </w:rPr>
        <w:t>,</w:t>
      </w:r>
      <w:r w:rsidRPr="004530AD">
        <w:rPr>
          <w:rFonts w:cs="Arial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>within the first thirty (30) instructional days of each school year AND during the month of January:</w:t>
      </w:r>
    </w:p>
    <w:p w14:paraId="2940976D" w14:textId="77777777" w:rsidR="00EE56D2" w:rsidRPr="000459D2" w:rsidRDefault="00EE56D2" w:rsidP="00EE56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27" w:lineRule="exact"/>
        <w:rPr>
          <w:rFonts w:cs="Arial"/>
          <w:b/>
          <w:bCs/>
          <w:i/>
          <w:iCs/>
          <w:sz w:val="22"/>
        </w:rPr>
      </w:pPr>
      <w:r w:rsidRPr="000459D2">
        <w:rPr>
          <w:rFonts w:cs="Arial"/>
          <w:b/>
          <w:bCs/>
          <w:i/>
          <w:iCs/>
          <w:sz w:val="22"/>
        </w:rPr>
        <w:t>one (1) severe weather drill</w:t>
      </w:r>
    </w:p>
    <w:p w14:paraId="2DFE0245" w14:textId="77777777" w:rsidR="00EE56D2" w:rsidRPr="000459D2" w:rsidRDefault="00EE56D2" w:rsidP="00EE56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27" w:lineRule="exact"/>
        <w:rPr>
          <w:rFonts w:cs="Arial"/>
          <w:b/>
          <w:bCs/>
          <w:i/>
          <w:iCs/>
          <w:sz w:val="22"/>
        </w:rPr>
      </w:pPr>
      <w:r w:rsidRPr="000459D2">
        <w:rPr>
          <w:rFonts w:cs="Arial"/>
          <w:b/>
          <w:bCs/>
          <w:i/>
          <w:iCs/>
          <w:sz w:val="22"/>
        </w:rPr>
        <w:t>one (1) earthquake drill</w:t>
      </w:r>
    </w:p>
    <w:p w14:paraId="04A9EA76" w14:textId="77777777" w:rsidR="00EE56D2" w:rsidRPr="000459D2" w:rsidRDefault="00EE56D2" w:rsidP="00EE56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27" w:lineRule="exact"/>
        <w:rPr>
          <w:rFonts w:cs="Arial"/>
          <w:b/>
          <w:bCs/>
          <w:i/>
          <w:iCs/>
          <w:sz w:val="22"/>
        </w:rPr>
      </w:pPr>
      <w:r w:rsidRPr="000459D2">
        <w:rPr>
          <w:rFonts w:cs="Arial"/>
          <w:b/>
          <w:bCs/>
          <w:i/>
          <w:iCs/>
          <w:sz w:val="22"/>
        </w:rPr>
        <w:t xml:space="preserve">one (1) building lockdown drill </w:t>
      </w:r>
    </w:p>
    <w:p w14:paraId="059458BC" w14:textId="5ACF8A6B" w:rsidR="00EE56D2" w:rsidRPr="004530AD" w:rsidRDefault="00EE56D2" w:rsidP="00EE56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20" w:line="227" w:lineRule="exact"/>
        <w:rPr>
          <w:rFonts w:cs="Arial"/>
          <w:sz w:val="22"/>
        </w:rPr>
      </w:pPr>
      <w:r w:rsidRPr="00A3241B">
        <w:rPr>
          <w:rFonts w:cs="Arial"/>
          <w:b/>
          <w:bCs/>
          <w:i/>
          <w:iCs/>
          <w:sz w:val="22"/>
        </w:rPr>
        <w:t>one (1) fire drill</w:t>
      </w:r>
      <w:r w:rsidRPr="004530AD">
        <w:rPr>
          <w:rFonts w:cs="Arial"/>
          <w:sz w:val="22"/>
        </w:rPr>
        <w:t xml:space="preserve"> (</w:t>
      </w:r>
      <w:r w:rsidRPr="002D0EB4">
        <w:rPr>
          <w:rFonts w:cs="Arial"/>
          <w:b/>
          <w:bCs/>
          <w:i/>
          <w:iCs/>
          <w:sz w:val="22"/>
        </w:rPr>
        <w:t>Fire drills will be conducted in accordance with admin</w:t>
      </w:r>
      <w:r w:rsidRPr="002D0EB4">
        <w:rPr>
          <w:rFonts w:cs="Arial"/>
          <w:b/>
          <w:bCs/>
          <w:i/>
          <w:iCs/>
          <w:spacing w:val="-1"/>
          <w:sz w:val="22"/>
        </w:rPr>
        <w:t>i</w:t>
      </w:r>
      <w:r w:rsidRPr="002D0EB4">
        <w:rPr>
          <w:rFonts w:cs="Arial"/>
          <w:b/>
          <w:bCs/>
          <w:i/>
          <w:iCs/>
          <w:spacing w:val="1"/>
          <w:sz w:val="22"/>
        </w:rPr>
        <w:t>s</w:t>
      </w:r>
      <w:r w:rsidRPr="002D0EB4">
        <w:rPr>
          <w:rFonts w:cs="Arial"/>
          <w:b/>
          <w:bCs/>
          <w:i/>
          <w:iCs/>
          <w:sz w:val="22"/>
        </w:rPr>
        <w:t>trative regulat</w:t>
      </w:r>
      <w:r w:rsidRPr="002D0EB4">
        <w:rPr>
          <w:rFonts w:cs="Arial"/>
          <w:b/>
          <w:bCs/>
          <w:i/>
          <w:iCs/>
          <w:spacing w:val="-1"/>
          <w:sz w:val="22"/>
        </w:rPr>
        <w:t>i</w:t>
      </w:r>
      <w:r w:rsidRPr="002D0EB4">
        <w:rPr>
          <w:rFonts w:cs="Arial"/>
          <w:b/>
          <w:bCs/>
          <w:i/>
          <w:iCs/>
          <w:sz w:val="22"/>
        </w:rPr>
        <w:t>ons of the Dep</w:t>
      </w:r>
      <w:r w:rsidRPr="002D0EB4">
        <w:rPr>
          <w:rFonts w:cs="Arial"/>
          <w:b/>
          <w:bCs/>
          <w:i/>
          <w:iCs/>
          <w:spacing w:val="-1"/>
          <w:sz w:val="22"/>
        </w:rPr>
        <w:t>a</w:t>
      </w:r>
      <w:r w:rsidRPr="002D0EB4">
        <w:rPr>
          <w:rFonts w:cs="Arial"/>
          <w:b/>
          <w:bCs/>
          <w:i/>
          <w:iCs/>
          <w:sz w:val="22"/>
        </w:rPr>
        <w:t>rtment of Ho</w:t>
      </w:r>
      <w:r w:rsidRPr="002D0EB4">
        <w:rPr>
          <w:rFonts w:cs="Arial"/>
          <w:b/>
          <w:bCs/>
          <w:i/>
          <w:iCs/>
          <w:spacing w:val="-1"/>
          <w:sz w:val="22"/>
        </w:rPr>
        <w:t>us</w:t>
      </w:r>
      <w:r w:rsidRPr="002D0EB4">
        <w:rPr>
          <w:rFonts w:cs="Arial"/>
          <w:b/>
          <w:bCs/>
          <w:i/>
          <w:iCs/>
          <w:sz w:val="22"/>
        </w:rPr>
        <w:t>ing, Buildin</w:t>
      </w:r>
      <w:r w:rsidRPr="002D0EB4">
        <w:rPr>
          <w:rFonts w:cs="Arial"/>
          <w:b/>
          <w:bCs/>
          <w:i/>
          <w:iCs/>
          <w:spacing w:val="-1"/>
          <w:sz w:val="22"/>
        </w:rPr>
        <w:t>g</w:t>
      </w:r>
      <w:r w:rsidRPr="002D0EB4">
        <w:rPr>
          <w:rFonts w:cs="Arial"/>
          <w:b/>
          <w:bCs/>
          <w:i/>
          <w:iCs/>
          <w:sz w:val="22"/>
        </w:rPr>
        <w:t>s</w:t>
      </w:r>
      <w:r w:rsidR="007245A6">
        <w:rPr>
          <w:rFonts w:cs="Arial"/>
          <w:b/>
          <w:bCs/>
          <w:i/>
          <w:iCs/>
          <w:sz w:val="22"/>
        </w:rPr>
        <w:t>,</w:t>
      </w:r>
      <w:r w:rsidRPr="002D0EB4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2D0EB4">
        <w:rPr>
          <w:rFonts w:cs="Arial"/>
          <w:b/>
          <w:bCs/>
          <w:i/>
          <w:iCs/>
          <w:sz w:val="22"/>
        </w:rPr>
        <w:t>and C</w:t>
      </w:r>
      <w:r w:rsidRPr="002D0EB4">
        <w:rPr>
          <w:rFonts w:cs="Arial"/>
          <w:b/>
          <w:bCs/>
          <w:i/>
          <w:iCs/>
          <w:spacing w:val="-1"/>
          <w:sz w:val="22"/>
        </w:rPr>
        <w:t>o</w:t>
      </w:r>
      <w:r w:rsidRPr="002D0EB4">
        <w:rPr>
          <w:rFonts w:cs="Arial"/>
          <w:b/>
          <w:bCs/>
          <w:i/>
          <w:iCs/>
          <w:sz w:val="22"/>
        </w:rPr>
        <w:t>nstr</w:t>
      </w:r>
      <w:r w:rsidRPr="002D0EB4">
        <w:rPr>
          <w:rFonts w:cs="Arial"/>
          <w:b/>
          <w:bCs/>
          <w:i/>
          <w:iCs/>
          <w:spacing w:val="-1"/>
          <w:sz w:val="22"/>
        </w:rPr>
        <w:t>u</w:t>
      </w:r>
      <w:r w:rsidRPr="002D0EB4">
        <w:rPr>
          <w:rFonts w:cs="Arial"/>
          <w:b/>
          <w:bCs/>
          <w:i/>
          <w:iCs/>
          <w:spacing w:val="1"/>
          <w:sz w:val="22"/>
        </w:rPr>
        <w:t>c</w:t>
      </w:r>
      <w:r w:rsidRPr="002D0EB4">
        <w:rPr>
          <w:rFonts w:cs="Arial"/>
          <w:b/>
          <w:bCs/>
          <w:i/>
          <w:iCs/>
          <w:sz w:val="22"/>
        </w:rPr>
        <w:t>tion</w:t>
      </w:r>
      <w:r w:rsidRPr="004530AD">
        <w:rPr>
          <w:rFonts w:cs="Arial"/>
          <w:sz w:val="22"/>
        </w:rPr>
        <w:t>.)</w:t>
      </w:r>
    </w:p>
    <w:p w14:paraId="271CC9B0" w14:textId="77777777" w:rsidR="00EE56D2" w:rsidRPr="004530AD" w:rsidRDefault="00EE56D2" w:rsidP="00EE56D2">
      <w:pPr>
        <w:widowControl w:val="0"/>
        <w:autoSpaceDE w:val="0"/>
        <w:autoSpaceDN w:val="0"/>
        <w:adjustRightInd w:val="0"/>
        <w:spacing w:line="227" w:lineRule="exact"/>
        <w:rPr>
          <w:rFonts w:cs="Arial"/>
          <w:strike/>
          <w:sz w:val="22"/>
        </w:rPr>
      </w:pPr>
    </w:p>
    <w:p w14:paraId="167230EB" w14:textId="7C4BE440" w:rsidR="00EE56D2" w:rsidRPr="004530AD" w:rsidRDefault="00EE56D2" w:rsidP="00EE56D2">
      <w:pPr>
        <w:widowControl w:val="0"/>
        <w:autoSpaceDE w:val="0"/>
        <w:autoSpaceDN w:val="0"/>
        <w:adjustRightInd w:val="0"/>
        <w:spacing w:before="20" w:after="20" w:line="227" w:lineRule="exact"/>
        <w:rPr>
          <w:rFonts w:cs="Arial"/>
          <w:sz w:val="22"/>
        </w:rPr>
      </w:pPr>
      <w:r w:rsidRPr="004530AD">
        <w:rPr>
          <w:rFonts w:cs="Arial"/>
          <w:sz w:val="22"/>
        </w:rPr>
        <w:t xml:space="preserve">All drills shall follow, at a minimum, all local school board policies. </w:t>
      </w:r>
      <w:r w:rsidRPr="002D0EB4">
        <w:rPr>
          <w:rFonts w:cs="Arial"/>
          <w:b/>
          <w:bCs/>
          <w:i/>
          <w:iCs/>
          <w:sz w:val="22"/>
        </w:rPr>
        <w:t>Whenever possible, first responders shall be given notice of possible drills and invited to observe.</w:t>
      </w:r>
      <w:r w:rsidRPr="004530AD">
        <w:rPr>
          <w:rFonts w:cs="Arial"/>
          <w:sz w:val="22"/>
        </w:rPr>
        <w:t xml:space="preserve"> The Principal is responsible for ensuring the implementation of these drills</w:t>
      </w:r>
      <w:r w:rsidR="007245A6">
        <w:rPr>
          <w:rFonts w:cs="Arial"/>
          <w:sz w:val="22"/>
        </w:rPr>
        <w:t>,</w:t>
      </w:r>
      <w:r w:rsidRPr="004530AD">
        <w:rPr>
          <w:rFonts w:cs="Arial"/>
          <w:sz w:val="22"/>
        </w:rPr>
        <w:t xml:space="preserve"> reporting </w:t>
      </w:r>
      <w:r w:rsidR="007245A6">
        <w:rPr>
          <w:rFonts w:cs="Arial"/>
          <w:sz w:val="22"/>
        </w:rPr>
        <w:t xml:space="preserve">their </w:t>
      </w:r>
      <w:r w:rsidRPr="004530AD">
        <w:rPr>
          <w:rFonts w:cs="Arial"/>
          <w:sz w:val="22"/>
        </w:rPr>
        <w:t>completion</w:t>
      </w:r>
      <w:r w:rsidR="007245A6">
        <w:rPr>
          <w:rFonts w:cs="Arial"/>
          <w:sz w:val="22"/>
        </w:rPr>
        <w:t>,</w:t>
      </w:r>
      <w:r w:rsidRPr="004530AD">
        <w:rPr>
          <w:rFonts w:cs="Arial"/>
          <w:sz w:val="22"/>
        </w:rPr>
        <w:t xml:space="preserve"> and </w:t>
      </w:r>
      <w:r w:rsidR="007245A6">
        <w:rPr>
          <w:rFonts w:cs="Arial"/>
          <w:sz w:val="22"/>
        </w:rPr>
        <w:t xml:space="preserve">referring </w:t>
      </w:r>
      <w:r w:rsidRPr="004530AD">
        <w:rPr>
          <w:rFonts w:cs="Arial"/>
          <w:sz w:val="22"/>
        </w:rPr>
        <w:t xml:space="preserve">problems noted during the drill to the district office for any remedial action needed. </w:t>
      </w:r>
    </w:p>
    <w:p w14:paraId="35CB61E4" w14:textId="77777777" w:rsidR="00EE56D2" w:rsidRPr="004530AD" w:rsidRDefault="00EE56D2" w:rsidP="00EE56D2">
      <w:pPr>
        <w:pStyle w:val="Heading1"/>
        <w:rPr>
          <w:rFonts w:cs="Arial"/>
          <w:sz w:val="22"/>
          <w:szCs w:val="22"/>
        </w:rPr>
      </w:pPr>
    </w:p>
    <w:p w14:paraId="56773C59" w14:textId="77777777" w:rsidR="00EE56D2" w:rsidRPr="004530AD" w:rsidRDefault="00EE56D2" w:rsidP="00EE56D2">
      <w:pPr>
        <w:pStyle w:val="Heading1"/>
        <w:rPr>
          <w:rFonts w:cs="Arial"/>
          <w:sz w:val="22"/>
          <w:szCs w:val="22"/>
        </w:rPr>
      </w:pPr>
      <w:r w:rsidRPr="004530AD">
        <w:rPr>
          <w:rFonts w:cs="Arial"/>
          <w:sz w:val="22"/>
          <w:szCs w:val="22"/>
        </w:rPr>
        <w:t>ANNUAL REVIEW OF EMP</w:t>
      </w:r>
    </w:p>
    <w:p w14:paraId="3752F7FA" w14:textId="77777777" w:rsidR="00EE56D2" w:rsidRPr="000459D2" w:rsidRDefault="00EE56D2" w:rsidP="00EE56D2">
      <w:pPr>
        <w:widowControl w:val="0"/>
        <w:autoSpaceDE w:val="0"/>
        <w:autoSpaceDN w:val="0"/>
        <w:adjustRightInd w:val="0"/>
        <w:spacing w:before="35" w:line="239" w:lineRule="auto"/>
        <w:ind w:right="320"/>
        <w:rPr>
          <w:rFonts w:cs="Arial"/>
          <w:b/>
          <w:bCs/>
          <w:i/>
          <w:iCs/>
          <w:sz w:val="22"/>
        </w:rPr>
      </w:pPr>
      <w:r w:rsidRPr="000459D2">
        <w:rPr>
          <w:rFonts w:cs="Arial"/>
          <w:b/>
          <w:bCs/>
          <w:i/>
          <w:iCs/>
          <w:sz w:val="22"/>
        </w:rPr>
        <w:t>At the end of each sch</w:t>
      </w:r>
      <w:r w:rsidRPr="000459D2">
        <w:rPr>
          <w:rFonts w:cs="Arial"/>
          <w:b/>
          <w:bCs/>
          <w:i/>
          <w:iCs/>
          <w:spacing w:val="-1"/>
          <w:sz w:val="22"/>
        </w:rPr>
        <w:t>o</w:t>
      </w:r>
      <w:r w:rsidRPr="000459D2">
        <w:rPr>
          <w:rFonts w:cs="Arial"/>
          <w:b/>
          <w:bCs/>
          <w:i/>
          <w:iCs/>
          <w:sz w:val="22"/>
        </w:rPr>
        <w:t xml:space="preserve">ol year, the EMP shall be reviewed </w:t>
      </w:r>
      <w:r w:rsidRPr="000459D2">
        <w:rPr>
          <w:rFonts w:cs="Arial"/>
          <w:b/>
          <w:bCs/>
          <w:i/>
          <w:iCs/>
          <w:spacing w:val="-1"/>
          <w:sz w:val="22"/>
        </w:rPr>
        <w:t>b</w:t>
      </w:r>
      <w:r w:rsidRPr="000459D2">
        <w:rPr>
          <w:rFonts w:cs="Arial"/>
          <w:b/>
          <w:bCs/>
          <w:i/>
          <w:iCs/>
          <w:sz w:val="22"/>
        </w:rPr>
        <w:t>y</w:t>
      </w:r>
      <w:r w:rsidRPr="000459D2">
        <w:rPr>
          <w:rFonts w:cs="Arial"/>
          <w:b/>
          <w:bCs/>
          <w:i/>
          <w:iCs/>
          <w:spacing w:val="-1"/>
          <w:sz w:val="22"/>
        </w:rPr>
        <w:t xml:space="preserve"> </w:t>
      </w:r>
      <w:r w:rsidRPr="000459D2">
        <w:rPr>
          <w:rFonts w:cs="Arial"/>
          <w:b/>
          <w:bCs/>
          <w:i/>
          <w:iCs/>
          <w:sz w:val="22"/>
        </w:rPr>
        <w:t>the sch</w:t>
      </w:r>
      <w:r w:rsidRPr="000459D2">
        <w:rPr>
          <w:rFonts w:cs="Arial"/>
          <w:b/>
          <w:bCs/>
          <w:i/>
          <w:iCs/>
          <w:spacing w:val="-1"/>
          <w:sz w:val="22"/>
        </w:rPr>
        <w:t>o</w:t>
      </w:r>
      <w:r w:rsidRPr="000459D2">
        <w:rPr>
          <w:rFonts w:cs="Arial"/>
          <w:b/>
          <w:bCs/>
          <w:i/>
          <w:iCs/>
          <w:sz w:val="22"/>
        </w:rPr>
        <w:t>ol cou</w:t>
      </w:r>
      <w:r w:rsidRPr="000459D2">
        <w:rPr>
          <w:rFonts w:cs="Arial"/>
          <w:b/>
          <w:bCs/>
          <w:i/>
          <w:iCs/>
          <w:spacing w:val="-1"/>
          <w:sz w:val="22"/>
        </w:rPr>
        <w:t>n</w:t>
      </w:r>
      <w:r w:rsidRPr="000459D2">
        <w:rPr>
          <w:rFonts w:cs="Arial"/>
          <w:b/>
          <w:bCs/>
          <w:i/>
          <w:iCs/>
          <w:sz w:val="22"/>
        </w:rPr>
        <w:t xml:space="preserve">cil </w:t>
      </w:r>
      <w:r w:rsidRPr="000459D2">
        <w:rPr>
          <w:rFonts w:cs="Arial"/>
          <w:b/>
          <w:bCs/>
          <w:i/>
          <w:iCs/>
          <w:spacing w:val="-1"/>
          <w:sz w:val="22"/>
        </w:rPr>
        <w:t>a</w:t>
      </w:r>
      <w:r w:rsidRPr="000459D2">
        <w:rPr>
          <w:rFonts w:cs="Arial"/>
          <w:b/>
          <w:bCs/>
          <w:i/>
          <w:iCs/>
          <w:sz w:val="22"/>
        </w:rPr>
        <w:t>nd first respo</w:t>
      </w:r>
      <w:r w:rsidRPr="000459D2">
        <w:rPr>
          <w:rFonts w:cs="Arial"/>
          <w:b/>
          <w:bCs/>
          <w:i/>
          <w:iCs/>
          <w:spacing w:val="-1"/>
          <w:sz w:val="22"/>
        </w:rPr>
        <w:t>n</w:t>
      </w:r>
      <w:r w:rsidRPr="000459D2">
        <w:rPr>
          <w:rFonts w:cs="Arial"/>
          <w:b/>
          <w:bCs/>
          <w:i/>
          <w:iCs/>
          <w:sz w:val="22"/>
        </w:rPr>
        <w:t>d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 xml:space="preserve">rs </w:t>
      </w:r>
      <w:r w:rsidRPr="000459D2">
        <w:rPr>
          <w:rFonts w:cs="Arial"/>
          <w:b/>
          <w:bCs/>
          <w:i/>
          <w:iCs/>
          <w:spacing w:val="-1"/>
          <w:sz w:val="22"/>
        </w:rPr>
        <w:t>a</w:t>
      </w:r>
      <w:r w:rsidRPr="000459D2">
        <w:rPr>
          <w:rFonts w:cs="Arial"/>
          <w:b/>
          <w:bCs/>
          <w:i/>
          <w:iCs/>
          <w:sz w:val="22"/>
        </w:rPr>
        <w:t>nd revised as n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ed</w:t>
      </w:r>
      <w:r w:rsidRPr="000459D2">
        <w:rPr>
          <w:rFonts w:cs="Arial"/>
          <w:b/>
          <w:bCs/>
          <w:i/>
          <w:iCs/>
          <w:spacing w:val="-1"/>
          <w:sz w:val="22"/>
        </w:rPr>
        <w:t>e</w:t>
      </w:r>
      <w:r w:rsidRPr="000459D2">
        <w:rPr>
          <w:rFonts w:cs="Arial"/>
          <w:b/>
          <w:bCs/>
          <w:i/>
          <w:iCs/>
          <w:sz w:val="22"/>
        </w:rPr>
        <w:t>d.</w:t>
      </w:r>
    </w:p>
    <w:p w14:paraId="04FFFCE7" w14:textId="77777777" w:rsidR="00EE56D2" w:rsidRPr="004530AD" w:rsidRDefault="00EE56D2" w:rsidP="00EE56D2">
      <w:pPr>
        <w:pStyle w:val="Heading1"/>
        <w:rPr>
          <w:rFonts w:cs="Arial"/>
          <w:sz w:val="22"/>
          <w:szCs w:val="22"/>
        </w:rPr>
      </w:pPr>
    </w:p>
    <w:p w14:paraId="6B95DD8B" w14:textId="77777777" w:rsidR="00EE56D2" w:rsidRPr="004530AD" w:rsidRDefault="00EE56D2" w:rsidP="00EE56D2">
      <w:pPr>
        <w:pStyle w:val="Heading1"/>
        <w:rPr>
          <w:rFonts w:cs="Arial"/>
          <w:sz w:val="22"/>
          <w:szCs w:val="22"/>
        </w:rPr>
      </w:pPr>
      <w:r w:rsidRPr="004530AD">
        <w:rPr>
          <w:rFonts w:cs="Arial"/>
          <w:sz w:val="22"/>
          <w:szCs w:val="22"/>
        </w:rPr>
        <w:t>POLICY EVALUATION</w:t>
      </w:r>
    </w:p>
    <w:p w14:paraId="6F60FD1A" w14:textId="77777777" w:rsidR="00EE56D2" w:rsidRPr="004530AD" w:rsidRDefault="00EE56D2" w:rsidP="00EE56D2">
      <w:pPr>
        <w:rPr>
          <w:rFonts w:cs="Arial"/>
          <w:sz w:val="22"/>
        </w:rPr>
      </w:pPr>
      <w:r w:rsidRPr="004530AD">
        <w:rPr>
          <w:rFonts w:cs="Arial"/>
          <w:sz w:val="22"/>
        </w:rPr>
        <w:t xml:space="preserve">We will evaluate the effectiveness of this policy through our </w:t>
      </w:r>
      <w:r>
        <w:rPr>
          <w:rFonts w:cs="Arial"/>
          <w:sz w:val="22"/>
        </w:rPr>
        <w:t>school improvement planning p</w:t>
      </w:r>
      <w:r w:rsidRPr="004530AD">
        <w:rPr>
          <w:rFonts w:cs="Arial"/>
          <w:sz w:val="22"/>
        </w:rPr>
        <w:t>rocess.</w:t>
      </w:r>
    </w:p>
    <w:p w14:paraId="76DAC5F4" w14:textId="77777777" w:rsidR="00EE56D2" w:rsidRPr="004530AD" w:rsidRDefault="00EE56D2" w:rsidP="00EE56D2">
      <w:pPr>
        <w:rPr>
          <w:rFonts w:cs="Arial"/>
          <w:sz w:val="22"/>
        </w:rPr>
      </w:pPr>
    </w:p>
    <w:p w14:paraId="41E9170E" w14:textId="194B861C" w:rsidR="00EE56D2" w:rsidRPr="004530AD" w:rsidRDefault="00EE56D2" w:rsidP="00EE56D2">
      <w:pPr>
        <w:rPr>
          <w:rFonts w:cs="Arial"/>
          <w:sz w:val="22"/>
        </w:rPr>
      </w:pPr>
      <w:r w:rsidRPr="004530AD">
        <w:rPr>
          <w:rFonts w:cs="Arial"/>
          <w:sz w:val="22"/>
        </w:rPr>
        <w:t xml:space="preserve">Date Adopted: </w:t>
      </w:r>
      <w:r w:rsidR="002B39D6">
        <w:rPr>
          <w:rFonts w:cs="Arial"/>
          <w:sz w:val="22"/>
        </w:rPr>
        <w:t>2-24-21</w:t>
      </w:r>
    </w:p>
    <w:p w14:paraId="26263FD7" w14:textId="77777777" w:rsidR="00EE56D2" w:rsidRPr="004530AD" w:rsidRDefault="00EE56D2" w:rsidP="00EE56D2">
      <w:pPr>
        <w:rPr>
          <w:rFonts w:cs="Arial"/>
          <w:sz w:val="22"/>
        </w:rPr>
      </w:pPr>
    </w:p>
    <w:p w14:paraId="246BE716" w14:textId="77777777" w:rsidR="00EE56D2" w:rsidRPr="004530AD" w:rsidRDefault="00EE56D2" w:rsidP="00EE56D2">
      <w:pPr>
        <w:rPr>
          <w:rFonts w:cs="Arial"/>
          <w:sz w:val="22"/>
        </w:rPr>
      </w:pPr>
      <w:r w:rsidRPr="004530AD">
        <w:rPr>
          <w:rFonts w:cs="Arial"/>
          <w:sz w:val="22"/>
        </w:rPr>
        <w:t>Date</w:t>
      </w:r>
      <w:r>
        <w:rPr>
          <w:rFonts w:cs="Arial"/>
          <w:sz w:val="22"/>
        </w:rPr>
        <w:t>(s)</w:t>
      </w:r>
      <w:r w:rsidRPr="004530AD">
        <w:rPr>
          <w:rFonts w:cs="Arial"/>
          <w:sz w:val="22"/>
        </w:rPr>
        <w:t xml:space="preserve"> Reviewed or Revised</w:t>
      </w:r>
      <w:r>
        <w:rPr>
          <w:rFonts w:cs="Arial"/>
          <w:sz w:val="22"/>
        </w:rPr>
        <w:t>:</w:t>
      </w:r>
      <w:r w:rsidRPr="004530AD">
        <w:rPr>
          <w:rFonts w:cs="Arial"/>
          <w:sz w:val="22"/>
        </w:rPr>
        <w:t xml:space="preserve"> </w:t>
      </w:r>
    </w:p>
    <w:p w14:paraId="5A8CF183" w14:textId="77777777" w:rsidR="00EE56D2" w:rsidRPr="004530AD" w:rsidRDefault="00EE56D2" w:rsidP="00EE56D2">
      <w:pPr>
        <w:rPr>
          <w:rFonts w:cs="Arial"/>
          <w:sz w:val="22"/>
        </w:rPr>
      </w:pPr>
    </w:p>
    <w:p w14:paraId="6C1A031B" w14:textId="77777777" w:rsidR="00EE56D2" w:rsidRPr="004530AD" w:rsidRDefault="00EE56D2" w:rsidP="00EE56D2">
      <w:pPr>
        <w:rPr>
          <w:rFonts w:cs="Arial"/>
          <w:sz w:val="22"/>
        </w:rPr>
      </w:pPr>
    </w:p>
    <w:p w14:paraId="3CF61ED1" w14:textId="77777777" w:rsidR="00EE56D2" w:rsidRPr="004530AD" w:rsidRDefault="00EE56D2" w:rsidP="00EE56D2">
      <w:pPr>
        <w:rPr>
          <w:rFonts w:cs="Arial"/>
          <w:sz w:val="22"/>
        </w:rPr>
      </w:pPr>
    </w:p>
    <w:p w14:paraId="49090314" w14:textId="744A5B8B" w:rsidR="00EE56D2" w:rsidRPr="004530AD" w:rsidRDefault="00EE56D2" w:rsidP="00EE56D2">
      <w:pPr>
        <w:jc w:val="both"/>
        <w:rPr>
          <w:rFonts w:cs="Arial"/>
          <w:sz w:val="22"/>
        </w:rPr>
      </w:pPr>
      <w:bookmarkStart w:id="0" w:name="_GoBack"/>
      <w:bookmarkEnd w:id="0"/>
    </w:p>
    <w:sectPr w:rsidR="00EE56D2" w:rsidRPr="004530AD" w:rsidSect="003F1069">
      <w:footerReference w:type="even" r:id="rId8"/>
      <w:footerReference w:type="default" r:id="rId9"/>
      <w:pgSz w:w="12240" w:h="15840"/>
      <w:pgMar w:top="1152" w:right="1152" w:bottom="1440" w:left="1152" w:header="720" w:footer="720" w:gutter="0"/>
      <w:pgNumType w:start="1"/>
      <w:cols w:space="720" w:equalWidth="0">
        <w:col w:w="95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69E2" w14:textId="77777777" w:rsidR="00A9643E" w:rsidRDefault="00A9643E" w:rsidP="00EE56D2">
      <w:r>
        <w:separator/>
      </w:r>
    </w:p>
  </w:endnote>
  <w:endnote w:type="continuationSeparator" w:id="0">
    <w:p w14:paraId="51E562FB" w14:textId="77777777" w:rsidR="00A9643E" w:rsidRDefault="00A9643E" w:rsidP="00EE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8902" w14:textId="77777777" w:rsidR="00EE56D2" w:rsidRDefault="00EE56D2" w:rsidP="00EE56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7CB45" w14:textId="77777777" w:rsidR="00EE56D2" w:rsidRPr="00E8024A" w:rsidRDefault="00EE56D2" w:rsidP="00EE56D2">
    <w:pPr>
      <w:pStyle w:val="Header"/>
      <w:pBdr>
        <w:between w:val="single" w:sz="4" w:space="1" w:color="4F81BD"/>
      </w:pBdr>
      <w:spacing w:line="276" w:lineRule="auto"/>
      <w:ind w:right="360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14:paraId="0ADE0317" w14:textId="77777777" w:rsidR="00EE56D2" w:rsidRPr="00E8024A" w:rsidRDefault="00EE56D2" w:rsidP="00EE56D2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14:paraId="022947ED" w14:textId="77777777" w:rsidR="00EE56D2" w:rsidRPr="00E8024A" w:rsidRDefault="00EE56D2" w:rsidP="00EE56D2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E8024A">
      <w:rPr>
        <w:rFonts w:ascii="Cambria" w:hAnsi="Cambria"/>
      </w:rPr>
      <w:t>[Type the document title]</w:t>
    </w:r>
  </w:p>
  <w:p w14:paraId="04B8F5EA" w14:textId="77777777" w:rsidR="00EE56D2" w:rsidRPr="00E8024A" w:rsidRDefault="00EE56D2" w:rsidP="00EE56D2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[Type</w:t>
    </w:r>
    <w:r w:rsidRPr="00E8024A">
      <w:rPr>
        <w:rFonts w:ascii="Cambria" w:hAnsi="Cambria"/>
      </w:rPr>
      <w:t xml:space="preserve"> the date]</w:t>
    </w:r>
  </w:p>
  <w:p w14:paraId="46BEC8EF" w14:textId="77777777" w:rsidR="00EE56D2" w:rsidRDefault="00EE5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4A7D" w14:textId="77777777" w:rsidR="00EE56D2" w:rsidRPr="00526C67" w:rsidRDefault="00EE56D2" w:rsidP="00EE56D2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16"/>
        <w:szCs w:val="16"/>
      </w:rPr>
    </w:pPr>
    <w:r w:rsidRPr="00526C67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526C67">
      <w:rPr>
        <w:rStyle w:val="PageNumber"/>
        <w:rFonts w:ascii="Arial" w:hAnsi="Arial" w:cs="Arial"/>
        <w:i/>
        <w:sz w:val="16"/>
        <w:szCs w:val="16"/>
      </w:rPr>
      <w:instrText xml:space="preserve">PAGE  </w:instrText>
    </w:r>
    <w:r w:rsidRPr="00526C67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9068A3">
      <w:rPr>
        <w:rStyle w:val="PageNumber"/>
        <w:rFonts w:ascii="Arial" w:hAnsi="Arial" w:cs="Arial"/>
        <w:i/>
        <w:noProof/>
        <w:sz w:val="16"/>
        <w:szCs w:val="16"/>
      </w:rPr>
      <w:t>39</w:t>
    </w:r>
    <w:r w:rsidRPr="00526C67">
      <w:rPr>
        <w:rStyle w:val="PageNumber"/>
        <w:rFonts w:ascii="Arial" w:hAnsi="Arial" w:cs="Arial"/>
        <w:i/>
        <w:sz w:val="16"/>
        <w:szCs w:val="16"/>
      </w:rPr>
      <w:fldChar w:fldCharType="end"/>
    </w:r>
  </w:p>
  <w:p w14:paraId="5CAF5C6B" w14:textId="77777777" w:rsidR="00EE56D2" w:rsidRPr="003B5EFF" w:rsidRDefault="00EE56D2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6251" w14:textId="77777777" w:rsidR="00A9643E" w:rsidRDefault="00A9643E" w:rsidP="00EE56D2">
      <w:r>
        <w:separator/>
      </w:r>
    </w:p>
  </w:footnote>
  <w:footnote w:type="continuationSeparator" w:id="0">
    <w:p w14:paraId="6955CCD2" w14:textId="77777777" w:rsidR="00A9643E" w:rsidRDefault="00A9643E" w:rsidP="00EE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CAD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262F"/>
    <w:multiLevelType w:val="hybridMultilevel"/>
    <w:tmpl w:val="37C29732"/>
    <w:lvl w:ilvl="0" w:tplc="6A8C08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6CE"/>
    <w:multiLevelType w:val="hybridMultilevel"/>
    <w:tmpl w:val="4EEE98BE"/>
    <w:lvl w:ilvl="0" w:tplc="6A8C08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5EC"/>
    <w:multiLevelType w:val="hybridMultilevel"/>
    <w:tmpl w:val="69823A86"/>
    <w:lvl w:ilvl="0" w:tplc="FAEAA34A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879F9"/>
    <w:multiLevelType w:val="hybridMultilevel"/>
    <w:tmpl w:val="5114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47B3"/>
    <w:multiLevelType w:val="multilevel"/>
    <w:tmpl w:val="5114C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237E"/>
    <w:multiLevelType w:val="hybridMultilevel"/>
    <w:tmpl w:val="B0B8EEE0"/>
    <w:lvl w:ilvl="0" w:tplc="AB1C0216">
      <w:start w:val="1"/>
      <w:numFmt w:val="bullet"/>
      <w:lvlText w:val="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54C22"/>
    <w:multiLevelType w:val="hybridMultilevel"/>
    <w:tmpl w:val="F32A4D5E"/>
    <w:lvl w:ilvl="0" w:tplc="9064E22C">
      <w:start w:val="1"/>
      <w:numFmt w:val="bullet"/>
      <w:lvlText w:val="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b w:val="0"/>
        <w:i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953754"/>
    <w:multiLevelType w:val="hybridMultilevel"/>
    <w:tmpl w:val="7FD472D8"/>
    <w:lvl w:ilvl="0" w:tplc="9064E22C">
      <w:start w:val="1"/>
      <w:numFmt w:val="bullet"/>
      <w:lvlText w:val="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b w:val="0"/>
        <w:i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0F"/>
    <w:rsid w:val="00027650"/>
    <w:rsid w:val="000459D2"/>
    <w:rsid w:val="0006159E"/>
    <w:rsid w:val="000F77DD"/>
    <w:rsid w:val="001E33D5"/>
    <w:rsid w:val="002B39D6"/>
    <w:rsid w:val="002D0EB4"/>
    <w:rsid w:val="00371BB0"/>
    <w:rsid w:val="003F1069"/>
    <w:rsid w:val="0050000F"/>
    <w:rsid w:val="006A7E29"/>
    <w:rsid w:val="006C6AF8"/>
    <w:rsid w:val="00701F10"/>
    <w:rsid w:val="00714793"/>
    <w:rsid w:val="007155B6"/>
    <w:rsid w:val="007245A6"/>
    <w:rsid w:val="007667CF"/>
    <w:rsid w:val="007D444B"/>
    <w:rsid w:val="007F32D6"/>
    <w:rsid w:val="00801189"/>
    <w:rsid w:val="00877979"/>
    <w:rsid w:val="008D325B"/>
    <w:rsid w:val="009068A3"/>
    <w:rsid w:val="00966325"/>
    <w:rsid w:val="00986DE3"/>
    <w:rsid w:val="009E4D4C"/>
    <w:rsid w:val="00A12497"/>
    <w:rsid w:val="00A3241B"/>
    <w:rsid w:val="00A7301C"/>
    <w:rsid w:val="00A9643E"/>
    <w:rsid w:val="00AB6DEC"/>
    <w:rsid w:val="00AE0724"/>
    <w:rsid w:val="00B5481A"/>
    <w:rsid w:val="00BE7DE8"/>
    <w:rsid w:val="00BF7FA3"/>
    <w:rsid w:val="00C55E17"/>
    <w:rsid w:val="00C5750A"/>
    <w:rsid w:val="00C81FA6"/>
    <w:rsid w:val="00CA0D40"/>
    <w:rsid w:val="00D52D0A"/>
    <w:rsid w:val="00D55CDA"/>
    <w:rsid w:val="00E40969"/>
    <w:rsid w:val="00ED1F24"/>
    <w:rsid w:val="00E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FE27F"/>
  <w14:defaultImageDpi w14:val="300"/>
  <w15:chartTrackingRefBased/>
  <w15:docId w15:val="{B4891858-DC84-0546-992B-13FD13CA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EFF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3D76"/>
    <w:pPr>
      <w:keepNext/>
      <w:pBdr>
        <w:bottom w:val="single" w:sz="4" w:space="1" w:color="auto"/>
      </w:pBdr>
      <w:outlineLvl w:val="0"/>
    </w:pPr>
    <w:rPr>
      <w:b/>
      <w:sz w:val="24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FF"/>
    <w:pPr>
      <w:tabs>
        <w:tab w:val="center" w:pos="4320"/>
        <w:tab w:val="right" w:pos="8640"/>
      </w:tabs>
      <w:spacing w:after="8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B5EFF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3B5EFF"/>
    <w:pPr>
      <w:tabs>
        <w:tab w:val="center" w:pos="4320"/>
        <w:tab w:val="right" w:pos="8640"/>
      </w:tabs>
    </w:pPr>
    <w:rPr>
      <w:rFonts w:ascii="Calibri" w:hAnsi="Calibri"/>
      <w:sz w:val="22"/>
      <w:lang w:val="x-none" w:eastAsia="x-none"/>
    </w:rPr>
  </w:style>
  <w:style w:type="character" w:customStyle="1" w:styleId="FooterChar">
    <w:name w:val="Footer Char"/>
    <w:link w:val="Footer"/>
    <w:rsid w:val="003B5EFF"/>
    <w:rPr>
      <w:sz w:val="22"/>
      <w:szCs w:val="22"/>
    </w:rPr>
  </w:style>
  <w:style w:type="character" w:styleId="PageNumber">
    <w:name w:val="page number"/>
    <w:unhideWhenUsed/>
    <w:rsid w:val="003B5EFF"/>
  </w:style>
  <w:style w:type="character" w:customStyle="1" w:styleId="Heading1Char">
    <w:name w:val="Heading 1 Char"/>
    <w:link w:val="Heading1"/>
    <w:rsid w:val="00713D76"/>
    <w:rPr>
      <w:rFonts w:ascii="Arial" w:hAnsi="Arial" w:cs="Arial"/>
      <w:b/>
      <w:sz w:val="24"/>
      <w:szCs w:val="40"/>
    </w:rPr>
  </w:style>
  <w:style w:type="paragraph" w:customStyle="1" w:styleId="ColorfulList-Accent11">
    <w:name w:val="Colorful List - Accent 11"/>
    <w:basedOn w:val="Normal"/>
    <w:qFormat/>
    <w:rsid w:val="00E73BB2"/>
    <w:pPr>
      <w:ind w:left="720"/>
      <w:contextualSpacing/>
    </w:pPr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PLAN POLICY</vt:lpstr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PLAN POLICY</dc:title>
  <dc:subject/>
  <dc:creator>Thompson, Darryl</dc:creator>
  <cp:keywords/>
  <dc:description>DocumentCreationInfo</dc:description>
  <cp:lastModifiedBy>Napier, Carol</cp:lastModifiedBy>
  <cp:revision>5</cp:revision>
  <cp:lastPrinted>2021-06-28T16:09:00Z</cp:lastPrinted>
  <dcterms:created xsi:type="dcterms:W3CDTF">2019-11-18T21:12:00Z</dcterms:created>
  <dcterms:modified xsi:type="dcterms:W3CDTF">2021-07-09T17:55:00Z</dcterms:modified>
</cp:coreProperties>
</file>