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80520" w14:textId="77777777" w:rsidR="003678B5" w:rsidRPr="002A0E64" w:rsidRDefault="00887954" w:rsidP="00461A73">
      <w:pPr>
        <w:pStyle w:val="Title"/>
        <w:spacing w:after="0"/>
        <w:rPr>
          <w:rFonts w:ascii="Arial" w:hAnsi="Arial" w:cs="Arial"/>
          <w:b/>
          <w:sz w:val="24"/>
          <w:szCs w:val="24"/>
        </w:rPr>
      </w:pPr>
      <w:r w:rsidRPr="002A0E64">
        <w:rPr>
          <w:rFonts w:ascii="Arial" w:hAnsi="Arial" w:cs="Arial"/>
          <w:b/>
          <w:sz w:val="24"/>
          <w:szCs w:val="24"/>
        </w:rPr>
        <w:t>budget</w:t>
      </w:r>
      <w:r w:rsidR="003678B5" w:rsidRPr="002A0E64">
        <w:rPr>
          <w:rFonts w:ascii="Arial" w:hAnsi="Arial" w:cs="Arial"/>
          <w:b/>
          <w:sz w:val="24"/>
          <w:szCs w:val="24"/>
        </w:rPr>
        <w:t xml:space="preserve"> Policy</w:t>
      </w:r>
    </w:p>
    <w:p w14:paraId="4D695B57" w14:textId="77777777" w:rsidR="00887954" w:rsidRPr="002A0E64" w:rsidRDefault="00196FFA" w:rsidP="00461A73">
      <w:pPr>
        <w:pStyle w:val="Title"/>
        <w:spacing w:after="0"/>
        <w:rPr>
          <w:rFonts w:ascii="Arial" w:hAnsi="Arial" w:cs="Arial"/>
          <w:b/>
          <w:sz w:val="24"/>
          <w:szCs w:val="24"/>
        </w:rPr>
      </w:pPr>
      <w:r w:rsidRPr="002A0E64">
        <w:rPr>
          <w:rFonts w:ascii="Arial" w:hAnsi="Arial" w:cs="Arial"/>
          <w:b/>
          <w:sz w:val="24"/>
          <w:szCs w:val="24"/>
        </w:rPr>
        <w:t xml:space="preserve">spending </w:t>
      </w:r>
      <w:r w:rsidR="00887954" w:rsidRPr="002A0E64">
        <w:rPr>
          <w:rFonts w:ascii="Arial" w:hAnsi="Arial" w:cs="Arial"/>
          <w:b/>
          <w:sz w:val="24"/>
          <w:szCs w:val="24"/>
        </w:rPr>
        <w:t>decisions</w:t>
      </w:r>
    </w:p>
    <w:p w14:paraId="5DE1F3B7" w14:textId="77777777" w:rsidR="00887954" w:rsidRPr="002A0E64" w:rsidRDefault="00DD3C5C" w:rsidP="00461A73">
      <w:pPr>
        <w:pStyle w:val="Heading1"/>
        <w:spacing w:before="0" w:after="0"/>
        <w:jc w:val="center"/>
        <w:rPr>
          <w:rFonts w:ascii="Arial" w:hAnsi="Arial"/>
          <w:sz w:val="20"/>
        </w:rPr>
      </w:pPr>
      <w:r>
        <w:rPr>
          <w:rFonts w:ascii="Arial" w:hAnsi="Arial"/>
          <w:noProof/>
          <w:sz w:val="20"/>
        </w:rPr>
        <w:drawing>
          <wp:inline distT="0" distB="0" distL="0" distR="0" wp14:anchorId="18DD8444" wp14:editId="36410584">
            <wp:extent cx="884864" cy="872067"/>
            <wp:effectExtent l="0" t="0" r="4445" b="4445"/>
            <wp:docPr id="1" name="Picture 1" descr="Finger With String Tied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ger With String Tied 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367" cy="880447"/>
                    </a:xfrm>
                    <a:prstGeom prst="rect">
                      <a:avLst/>
                    </a:prstGeom>
                    <a:noFill/>
                    <a:ln>
                      <a:noFill/>
                    </a:ln>
                  </pic:spPr>
                </pic:pic>
              </a:graphicData>
            </a:graphic>
          </wp:inline>
        </w:drawing>
      </w:r>
    </w:p>
    <w:p w14:paraId="404FAEE3" w14:textId="77777777" w:rsidR="00887954" w:rsidRPr="002A0E64" w:rsidRDefault="00887954" w:rsidP="00461A73">
      <w:pPr>
        <w:pStyle w:val="BodyTextIndent"/>
        <w:spacing w:after="0"/>
        <w:ind w:left="0"/>
        <w:rPr>
          <w:rFonts w:ascii="Arial" w:hAnsi="Arial" w:cs="Arial"/>
          <w:b/>
          <w:sz w:val="20"/>
        </w:rPr>
      </w:pPr>
    </w:p>
    <w:p w14:paraId="4BF51A86" w14:textId="77777777" w:rsidR="00196FFA" w:rsidRPr="002A0E64" w:rsidRDefault="00196FFA" w:rsidP="00461A73">
      <w:pPr>
        <w:pStyle w:val="BodyTextIndent"/>
        <w:spacing w:after="0"/>
        <w:ind w:left="0"/>
        <w:rPr>
          <w:rFonts w:ascii="Arial" w:hAnsi="Arial" w:cs="Arial"/>
          <w:b/>
          <w:sz w:val="20"/>
          <w:u w:val="single"/>
        </w:rPr>
      </w:pPr>
    </w:p>
    <w:p w14:paraId="15075B47" w14:textId="77777777" w:rsidR="002A0E64" w:rsidRPr="002A0E64" w:rsidRDefault="002A0E64" w:rsidP="00B60265">
      <w:pPr>
        <w:pStyle w:val="BodyTextIndent"/>
        <w:pBdr>
          <w:bottom w:val="single" w:sz="4" w:space="1" w:color="auto"/>
        </w:pBdr>
        <w:spacing w:after="0"/>
        <w:ind w:left="0"/>
        <w:rPr>
          <w:rFonts w:ascii="Arial" w:hAnsi="Arial" w:cs="Arial"/>
          <w:b/>
          <w:sz w:val="22"/>
          <w:szCs w:val="22"/>
        </w:rPr>
      </w:pPr>
      <w:r w:rsidRPr="002A0E64">
        <w:rPr>
          <w:rFonts w:ascii="Arial" w:hAnsi="Arial" w:cs="Arial"/>
          <w:b/>
          <w:sz w:val="22"/>
          <w:szCs w:val="22"/>
        </w:rPr>
        <w:t>SPENDING AREAS</w:t>
      </w:r>
    </w:p>
    <w:p w14:paraId="5645690A" w14:textId="66A3EEE0" w:rsidR="002A0E64" w:rsidRDefault="002A0E64" w:rsidP="00B60265">
      <w:pPr>
        <w:pStyle w:val="BodyTextIndent"/>
        <w:spacing w:after="0"/>
        <w:ind w:left="0"/>
        <w:rPr>
          <w:rFonts w:ascii="Arial" w:hAnsi="Arial" w:cs="Arial"/>
          <w:sz w:val="22"/>
          <w:szCs w:val="22"/>
        </w:rPr>
      </w:pPr>
      <w:r w:rsidRPr="002A0E64">
        <w:rPr>
          <w:rFonts w:ascii="Arial" w:hAnsi="Arial" w:cs="Arial"/>
          <w:sz w:val="22"/>
          <w:szCs w:val="22"/>
        </w:rPr>
        <w:t>This policy covers procedures to be used in the areas where the law gives the council responsibility for spending decisions.</w:t>
      </w:r>
      <w:r w:rsidR="00287C84">
        <w:rPr>
          <w:rFonts w:ascii="Arial" w:hAnsi="Arial" w:cs="Arial"/>
          <w:sz w:val="22"/>
          <w:szCs w:val="22"/>
        </w:rPr>
        <w:t xml:space="preserve"> </w:t>
      </w:r>
      <w:r w:rsidRPr="002A0E64">
        <w:rPr>
          <w:rFonts w:ascii="Arial" w:hAnsi="Arial" w:cs="Arial"/>
          <w:sz w:val="22"/>
          <w:szCs w:val="22"/>
        </w:rPr>
        <w:t>These areas include the following:</w:t>
      </w:r>
    </w:p>
    <w:p w14:paraId="3A0FE317" w14:textId="77777777" w:rsidR="008D2D2F" w:rsidRPr="008D2D2F" w:rsidRDefault="008D2D2F" w:rsidP="00B60265">
      <w:pPr>
        <w:pStyle w:val="BodyTextIndent"/>
        <w:spacing w:after="0"/>
        <w:ind w:left="0"/>
        <w:rPr>
          <w:rFonts w:ascii="Arial" w:hAnsi="Arial" w:cs="Arial"/>
          <w:sz w:val="10"/>
          <w:szCs w:val="10"/>
        </w:rPr>
      </w:pPr>
    </w:p>
    <w:p w14:paraId="657B1801" w14:textId="77777777" w:rsidR="002A0E64" w:rsidRPr="002A0E64" w:rsidRDefault="002A0E64" w:rsidP="008D2D2F">
      <w:pPr>
        <w:pStyle w:val="Title"/>
        <w:numPr>
          <w:ilvl w:val="0"/>
          <w:numId w:val="32"/>
        </w:numPr>
        <w:spacing w:after="0"/>
        <w:jc w:val="left"/>
        <w:rPr>
          <w:rFonts w:ascii="Arial" w:hAnsi="Arial" w:cs="Arial"/>
          <w:caps w:val="0"/>
          <w:sz w:val="22"/>
          <w:szCs w:val="22"/>
        </w:rPr>
      </w:pPr>
      <w:r w:rsidRPr="002A0E64">
        <w:rPr>
          <w:rFonts w:ascii="Arial" w:hAnsi="Arial" w:cs="Arial"/>
          <w:caps w:val="0"/>
          <w:sz w:val="22"/>
          <w:szCs w:val="22"/>
        </w:rPr>
        <w:t>Number of Employees</w:t>
      </w:r>
    </w:p>
    <w:p w14:paraId="3E54BA73" w14:textId="77777777" w:rsidR="002A0E64" w:rsidRPr="002A0E64" w:rsidRDefault="002A0E64" w:rsidP="008D2D2F">
      <w:pPr>
        <w:pStyle w:val="Title"/>
        <w:numPr>
          <w:ilvl w:val="0"/>
          <w:numId w:val="32"/>
        </w:numPr>
        <w:spacing w:after="0"/>
        <w:jc w:val="left"/>
        <w:rPr>
          <w:rFonts w:ascii="Arial" w:hAnsi="Arial" w:cs="Arial"/>
          <w:caps w:val="0"/>
          <w:sz w:val="22"/>
          <w:szCs w:val="22"/>
        </w:rPr>
      </w:pPr>
      <w:r w:rsidRPr="002A0E64">
        <w:rPr>
          <w:rFonts w:ascii="Arial" w:hAnsi="Arial" w:cs="Arial"/>
          <w:caps w:val="0"/>
          <w:sz w:val="22"/>
          <w:szCs w:val="22"/>
        </w:rPr>
        <w:t>Student Support Services</w:t>
      </w:r>
    </w:p>
    <w:p w14:paraId="5381B0AF" w14:textId="20A59877" w:rsidR="002A0E64" w:rsidRPr="002A0E64" w:rsidRDefault="002A0E64" w:rsidP="008D2D2F">
      <w:pPr>
        <w:pStyle w:val="Title"/>
        <w:numPr>
          <w:ilvl w:val="0"/>
          <w:numId w:val="32"/>
        </w:numPr>
        <w:spacing w:after="0"/>
        <w:jc w:val="left"/>
        <w:rPr>
          <w:rFonts w:ascii="Arial" w:hAnsi="Arial" w:cs="Arial"/>
          <w:caps w:val="0"/>
          <w:sz w:val="22"/>
          <w:szCs w:val="22"/>
        </w:rPr>
      </w:pPr>
      <w:r w:rsidRPr="002A0E64">
        <w:rPr>
          <w:rFonts w:ascii="Arial" w:hAnsi="Arial" w:cs="Arial"/>
          <w:caps w:val="0"/>
          <w:sz w:val="22"/>
          <w:szCs w:val="22"/>
        </w:rPr>
        <w:t xml:space="preserve">Textbooks/instructional </w:t>
      </w:r>
      <w:r w:rsidR="001C254E">
        <w:rPr>
          <w:rFonts w:ascii="Arial" w:hAnsi="Arial" w:cs="Arial"/>
          <w:caps w:val="0"/>
          <w:sz w:val="22"/>
          <w:szCs w:val="22"/>
        </w:rPr>
        <w:t>R</w:t>
      </w:r>
      <w:r w:rsidRPr="002A0E64">
        <w:rPr>
          <w:rFonts w:ascii="Arial" w:hAnsi="Arial" w:cs="Arial"/>
          <w:caps w:val="0"/>
          <w:sz w:val="22"/>
          <w:szCs w:val="22"/>
        </w:rPr>
        <w:t>esources</w:t>
      </w:r>
    </w:p>
    <w:p w14:paraId="3163FA6C" w14:textId="77777777" w:rsidR="002A0E64" w:rsidRPr="002A0E64" w:rsidRDefault="002A0E64" w:rsidP="008D2D2F">
      <w:pPr>
        <w:pStyle w:val="Title"/>
        <w:numPr>
          <w:ilvl w:val="0"/>
          <w:numId w:val="32"/>
        </w:numPr>
        <w:spacing w:after="0"/>
        <w:jc w:val="left"/>
        <w:rPr>
          <w:rFonts w:ascii="Arial" w:hAnsi="Arial" w:cs="Arial"/>
          <w:sz w:val="22"/>
          <w:szCs w:val="22"/>
        </w:rPr>
      </w:pPr>
      <w:r w:rsidRPr="002A0E64">
        <w:rPr>
          <w:rFonts w:ascii="Arial" w:hAnsi="Arial" w:cs="Arial"/>
          <w:caps w:val="0"/>
          <w:sz w:val="22"/>
          <w:szCs w:val="22"/>
        </w:rPr>
        <w:t>Instructional Materials</w:t>
      </w:r>
    </w:p>
    <w:p w14:paraId="443B9649" w14:textId="09A57CFB" w:rsidR="008D2D2F" w:rsidRDefault="008D2D2F" w:rsidP="008D2D2F">
      <w:pPr>
        <w:pStyle w:val="Title"/>
        <w:numPr>
          <w:ilvl w:val="0"/>
          <w:numId w:val="32"/>
        </w:numPr>
        <w:spacing w:after="0"/>
        <w:jc w:val="left"/>
        <w:rPr>
          <w:rFonts w:ascii="Arial" w:hAnsi="Arial" w:cs="Arial"/>
          <w:caps w:val="0"/>
          <w:sz w:val="22"/>
          <w:szCs w:val="22"/>
        </w:rPr>
      </w:pPr>
      <w:r w:rsidRPr="002A0E64">
        <w:rPr>
          <w:rFonts w:ascii="Arial" w:hAnsi="Arial" w:cs="Arial"/>
          <w:caps w:val="0"/>
          <w:sz w:val="22"/>
          <w:szCs w:val="22"/>
        </w:rPr>
        <w:t>Activity Funds</w:t>
      </w:r>
    </w:p>
    <w:p w14:paraId="2684ACD2" w14:textId="77777777" w:rsidR="008D2D2F" w:rsidRDefault="008D2D2F" w:rsidP="008D2D2F">
      <w:pPr>
        <w:pStyle w:val="Title"/>
        <w:spacing w:after="0"/>
        <w:ind w:left="1080"/>
        <w:jc w:val="left"/>
        <w:rPr>
          <w:rFonts w:ascii="Arial" w:hAnsi="Arial" w:cs="Arial"/>
          <w:caps w:val="0"/>
          <w:sz w:val="22"/>
          <w:szCs w:val="22"/>
        </w:rPr>
      </w:pPr>
    </w:p>
    <w:p w14:paraId="2C648457" w14:textId="5D1689D8" w:rsidR="002A0E64" w:rsidRPr="008D2D2F" w:rsidRDefault="00643013" w:rsidP="008D2D2F">
      <w:pPr>
        <w:pStyle w:val="Title"/>
        <w:spacing w:after="0"/>
        <w:ind w:left="720"/>
        <w:jc w:val="left"/>
        <w:rPr>
          <w:rFonts w:ascii="Arial" w:hAnsi="Arial" w:cs="Arial"/>
          <w:caps w:val="0"/>
          <w:sz w:val="22"/>
          <w:szCs w:val="22"/>
        </w:rPr>
      </w:pPr>
      <w:r>
        <w:rPr>
          <w:rFonts w:ascii="Arial" w:hAnsi="Arial" w:cs="Arial"/>
          <w:caps w:val="0"/>
          <w:color w:val="0000F3"/>
          <w:sz w:val="22"/>
          <w:szCs w:val="22"/>
        </w:rPr>
        <w:t xml:space="preserve">Funding related to </w:t>
      </w:r>
      <w:r w:rsidR="008D2D2F" w:rsidRPr="008D2D2F">
        <w:rPr>
          <w:rFonts w:ascii="Arial" w:hAnsi="Arial" w:cs="Arial"/>
          <w:caps w:val="0"/>
          <w:color w:val="0000F3"/>
          <w:sz w:val="22"/>
          <w:szCs w:val="22"/>
        </w:rPr>
        <w:t>Professional Development/</w:t>
      </w:r>
      <w:r>
        <w:rPr>
          <w:rFonts w:ascii="Arial" w:hAnsi="Arial" w:cs="Arial"/>
          <w:caps w:val="0"/>
          <w:color w:val="0000F3"/>
          <w:sz w:val="22"/>
          <w:szCs w:val="22"/>
        </w:rPr>
        <w:t>L</w:t>
      </w:r>
      <w:r w:rsidR="008D2D2F" w:rsidRPr="008D2D2F">
        <w:rPr>
          <w:rFonts w:ascii="Arial" w:hAnsi="Arial" w:cs="Arial"/>
          <w:caps w:val="0"/>
          <w:color w:val="0000F3"/>
          <w:sz w:val="22"/>
          <w:szCs w:val="22"/>
        </w:rPr>
        <w:t xml:space="preserve">earning is addressed in a </w:t>
      </w:r>
      <w:r>
        <w:rPr>
          <w:rFonts w:ascii="Arial" w:hAnsi="Arial" w:cs="Arial"/>
          <w:caps w:val="0"/>
          <w:color w:val="0000F3"/>
          <w:sz w:val="22"/>
          <w:szCs w:val="22"/>
        </w:rPr>
        <w:t>Professional Development</w:t>
      </w:r>
      <w:r w:rsidR="008D2D2F" w:rsidRPr="008D2D2F">
        <w:rPr>
          <w:rFonts w:ascii="Arial" w:hAnsi="Arial" w:cs="Arial"/>
          <w:caps w:val="0"/>
          <w:color w:val="0000F3"/>
          <w:sz w:val="22"/>
          <w:szCs w:val="22"/>
        </w:rPr>
        <w:t xml:space="preserve"> policy</w:t>
      </w:r>
      <w:r w:rsidR="002A0E64" w:rsidRPr="002A0E64">
        <w:rPr>
          <w:rFonts w:ascii="Arial" w:hAnsi="Arial" w:cs="Arial"/>
          <w:sz w:val="22"/>
          <w:szCs w:val="22"/>
        </w:rPr>
        <w:t xml:space="preserve">. </w:t>
      </w:r>
    </w:p>
    <w:p w14:paraId="2735C9F6" w14:textId="77777777" w:rsidR="002A0E64" w:rsidRPr="002A0E64" w:rsidRDefault="002A0E64" w:rsidP="00B60265">
      <w:pPr>
        <w:pStyle w:val="BodyTextIndent"/>
        <w:pBdr>
          <w:bottom w:val="single" w:sz="4" w:space="1" w:color="auto"/>
        </w:pBdr>
        <w:spacing w:after="0"/>
        <w:ind w:left="0"/>
        <w:rPr>
          <w:rFonts w:ascii="Arial" w:hAnsi="Arial" w:cs="Arial"/>
          <w:b/>
          <w:sz w:val="22"/>
          <w:szCs w:val="22"/>
        </w:rPr>
      </w:pPr>
    </w:p>
    <w:p w14:paraId="73B00338" w14:textId="77777777" w:rsidR="002A0E64" w:rsidRPr="002A0E64" w:rsidRDefault="002A0E64" w:rsidP="00B60265">
      <w:pPr>
        <w:pStyle w:val="Heading3"/>
        <w:pBdr>
          <w:bottom w:val="single" w:sz="4" w:space="1" w:color="auto"/>
        </w:pBdr>
        <w:spacing w:before="0" w:after="0"/>
        <w:rPr>
          <w:sz w:val="22"/>
          <w:szCs w:val="22"/>
        </w:rPr>
      </w:pPr>
    </w:p>
    <w:p w14:paraId="4278625F" w14:textId="1C598706" w:rsidR="002A0E64" w:rsidRPr="002A0E64" w:rsidRDefault="008D2D2F" w:rsidP="00B60265">
      <w:pPr>
        <w:pStyle w:val="Heading3"/>
        <w:pBdr>
          <w:bottom w:val="single" w:sz="4" w:space="1" w:color="auto"/>
        </w:pBdr>
        <w:spacing w:before="0" w:after="0"/>
        <w:rPr>
          <w:sz w:val="22"/>
          <w:szCs w:val="22"/>
        </w:rPr>
      </w:pPr>
      <w:r>
        <w:rPr>
          <w:sz w:val="22"/>
          <w:szCs w:val="22"/>
        </w:rPr>
        <w:t xml:space="preserve">1. </w:t>
      </w:r>
      <w:r w:rsidR="002A0E64" w:rsidRPr="002A0E64">
        <w:rPr>
          <w:sz w:val="22"/>
          <w:szCs w:val="22"/>
        </w:rPr>
        <w:t>NUMBER OF EMPLOYEES</w:t>
      </w:r>
    </w:p>
    <w:p w14:paraId="1F62A710" w14:textId="2271CA88" w:rsidR="002A0E64" w:rsidRPr="00BD0C58" w:rsidRDefault="002A0E64" w:rsidP="00B60265">
      <w:pPr>
        <w:rPr>
          <w:rFonts w:ascii="Arial" w:hAnsi="Arial" w:cs="Arial"/>
          <w:i/>
          <w:iCs/>
          <w:color w:val="000000" w:themeColor="text1"/>
          <w:sz w:val="22"/>
          <w:szCs w:val="22"/>
        </w:rPr>
      </w:pPr>
      <w:r w:rsidRPr="002A0E64">
        <w:rPr>
          <w:rFonts w:ascii="Arial" w:hAnsi="Arial" w:cs="Arial"/>
          <w:sz w:val="22"/>
          <w:szCs w:val="22"/>
        </w:rPr>
        <w:t xml:space="preserve">All procedures involved in the determination of the number of </w:t>
      </w:r>
      <w:r w:rsidRPr="00BD0C58">
        <w:rPr>
          <w:rFonts w:ascii="Arial" w:hAnsi="Arial" w:cs="Arial"/>
          <w:color w:val="000000" w:themeColor="text1"/>
          <w:sz w:val="22"/>
          <w:szCs w:val="22"/>
        </w:rPr>
        <w:t xml:space="preserve">employees </w:t>
      </w:r>
      <w:r w:rsidR="00643013" w:rsidRPr="00BD0C58">
        <w:rPr>
          <w:rFonts w:ascii="Arial" w:hAnsi="Arial" w:cs="Arial"/>
          <w:color w:val="000000" w:themeColor="text1"/>
          <w:sz w:val="22"/>
          <w:szCs w:val="22"/>
        </w:rPr>
        <w:t xml:space="preserve">on staff </w:t>
      </w:r>
      <w:r w:rsidRPr="00BD0C58">
        <w:rPr>
          <w:rFonts w:ascii="Arial" w:hAnsi="Arial" w:cs="Arial"/>
          <w:color w:val="000000" w:themeColor="text1"/>
          <w:sz w:val="22"/>
          <w:szCs w:val="22"/>
        </w:rPr>
        <w:t>will</w:t>
      </w:r>
      <w:r w:rsidR="001C254E" w:rsidRPr="00BD0C58">
        <w:rPr>
          <w:rFonts w:ascii="Arial" w:hAnsi="Arial" w:cs="Arial"/>
          <w:color w:val="000000" w:themeColor="text1"/>
          <w:sz w:val="22"/>
          <w:szCs w:val="22"/>
        </w:rPr>
        <w:t xml:space="preserve"> only </w:t>
      </w:r>
      <w:r w:rsidR="00643013" w:rsidRPr="00BD0C58">
        <w:rPr>
          <w:rFonts w:ascii="Arial" w:hAnsi="Arial" w:cs="Arial"/>
          <w:color w:val="000000" w:themeColor="text1"/>
          <w:sz w:val="22"/>
          <w:szCs w:val="22"/>
        </w:rPr>
        <w:t>include discussion of positions, not individuals</w:t>
      </w:r>
      <w:r w:rsidR="00BD0C58" w:rsidRPr="00BD0C58">
        <w:rPr>
          <w:rFonts w:ascii="Arial" w:hAnsi="Arial" w:cs="Arial"/>
          <w:color w:val="000000" w:themeColor="text1"/>
          <w:sz w:val="22"/>
          <w:szCs w:val="22"/>
        </w:rPr>
        <w:t>.</w:t>
      </w:r>
    </w:p>
    <w:p w14:paraId="26AFCE68" w14:textId="77777777" w:rsidR="002A0E64" w:rsidRPr="002A0E64" w:rsidRDefault="002A0E64" w:rsidP="00B60265">
      <w:pPr>
        <w:rPr>
          <w:rFonts w:ascii="Arial" w:hAnsi="Arial" w:cs="Arial"/>
          <w:sz w:val="22"/>
          <w:szCs w:val="22"/>
        </w:rPr>
      </w:pPr>
    </w:p>
    <w:p w14:paraId="418E2B19" w14:textId="4A73024C" w:rsidR="002A0E64" w:rsidRPr="00CB5527" w:rsidRDefault="002A0E64" w:rsidP="00B60265">
      <w:pPr>
        <w:rPr>
          <w:rFonts w:ascii="Arial" w:hAnsi="Arial" w:cs="Arial"/>
          <w:b/>
          <w:i/>
          <w:sz w:val="22"/>
          <w:szCs w:val="22"/>
        </w:rPr>
      </w:pPr>
      <w:r w:rsidRPr="00CB5527">
        <w:rPr>
          <w:rFonts w:ascii="Arial" w:hAnsi="Arial" w:cs="Arial"/>
          <w:b/>
          <w:i/>
          <w:sz w:val="22"/>
          <w:szCs w:val="22"/>
        </w:rPr>
        <w:t xml:space="preserve">The following procedures will be used to determine the number </w:t>
      </w:r>
      <w:r w:rsidR="00E93F2E">
        <w:rPr>
          <w:rFonts w:ascii="Arial" w:hAnsi="Arial" w:cs="Arial"/>
          <w:b/>
          <w:i/>
          <w:sz w:val="22"/>
          <w:szCs w:val="22"/>
        </w:rPr>
        <w:t>of positions for each job classification</w:t>
      </w:r>
      <w:r w:rsidRPr="00CB5527">
        <w:rPr>
          <w:rFonts w:ascii="Arial" w:hAnsi="Arial" w:cs="Arial"/>
          <w:b/>
          <w:i/>
          <w:sz w:val="22"/>
          <w:szCs w:val="22"/>
        </w:rPr>
        <w:t xml:space="preserve">:  </w:t>
      </w:r>
    </w:p>
    <w:p w14:paraId="06182438" w14:textId="77777777" w:rsidR="002A0E64" w:rsidRPr="002A0E64" w:rsidRDefault="002A0E64" w:rsidP="00B60265">
      <w:pPr>
        <w:ind w:left="720"/>
        <w:rPr>
          <w:rFonts w:ascii="Arial" w:hAnsi="Arial" w:cs="Arial"/>
          <w:b/>
          <w:sz w:val="22"/>
          <w:szCs w:val="22"/>
        </w:rPr>
      </w:pPr>
    </w:p>
    <w:p w14:paraId="67322C6B" w14:textId="77777777" w:rsidR="002A0E64" w:rsidRPr="002A0E64" w:rsidRDefault="002A0E64" w:rsidP="00B60265">
      <w:pPr>
        <w:rPr>
          <w:rFonts w:ascii="Arial" w:hAnsi="Arial" w:cs="Arial"/>
          <w:b/>
          <w:sz w:val="22"/>
          <w:szCs w:val="22"/>
          <w:u w:val="single"/>
        </w:rPr>
      </w:pPr>
      <w:r w:rsidRPr="002A0E64">
        <w:rPr>
          <w:rFonts w:ascii="Arial" w:hAnsi="Arial" w:cs="Arial"/>
          <w:b/>
          <w:sz w:val="22"/>
          <w:szCs w:val="22"/>
          <w:u w:val="single"/>
        </w:rPr>
        <w:t>MARCH TO MAY</w:t>
      </w:r>
    </w:p>
    <w:p w14:paraId="0ADEE7EE" w14:textId="77777777" w:rsidR="002A0E64" w:rsidRPr="002A0E64" w:rsidRDefault="002A0E64" w:rsidP="00B60265">
      <w:pPr>
        <w:rPr>
          <w:rFonts w:ascii="Arial" w:hAnsi="Arial" w:cs="Arial"/>
          <w:b/>
          <w:sz w:val="22"/>
          <w:szCs w:val="22"/>
          <w:u w:val="single"/>
        </w:rPr>
      </w:pPr>
    </w:p>
    <w:p w14:paraId="24744DE2" w14:textId="77777777" w:rsidR="002A0E64" w:rsidRPr="002A0E64" w:rsidRDefault="002A0E64" w:rsidP="00B60265">
      <w:pPr>
        <w:numPr>
          <w:ilvl w:val="0"/>
          <w:numId w:val="5"/>
        </w:numPr>
        <w:rPr>
          <w:rFonts w:ascii="Arial" w:hAnsi="Arial" w:cs="Arial"/>
          <w:sz w:val="22"/>
          <w:szCs w:val="22"/>
        </w:rPr>
      </w:pPr>
      <w:r w:rsidRPr="002A0E64">
        <w:rPr>
          <w:rFonts w:ascii="Arial" w:hAnsi="Arial" w:cs="Arial"/>
          <w:sz w:val="22"/>
          <w:szCs w:val="22"/>
        </w:rPr>
        <w:t xml:space="preserve">The superintendent will </w:t>
      </w:r>
      <w:r w:rsidRPr="00DE341B">
        <w:rPr>
          <w:rFonts w:ascii="Arial" w:hAnsi="Arial" w:cs="Arial"/>
          <w:b/>
          <w:bCs/>
          <w:i/>
          <w:iCs/>
          <w:sz w:val="22"/>
          <w:szCs w:val="22"/>
        </w:rPr>
        <w:t>notify the council by March 1</w:t>
      </w:r>
      <w:r w:rsidRPr="00DE341B">
        <w:rPr>
          <w:rFonts w:ascii="Arial" w:hAnsi="Arial" w:cs="Arial"/>
          <w:b/>
          <w:bCs/>
          <w:i/>
          <w:iCs/>
          <w:sz w:val="22"/>
          <w:szCs w:val="22"/>
          <w:vertAlign w:val="superscript"/>
        </w:rPr>
        <w:t>st</w:t>
      </w:r>
      <w:r w:rsidRPr="00DE341B">
        <w:rPr>
          <w:rFonts w:ascii="Arial" w:hAnsi="Arial" w:cs="Arial"/>
          <w:b/>
          <w:bCs/>
          <w:i/>
          <w:iCs/>
          <w:sz w:val="22"/>
          <w:szCs w:val="22"/>
        </w:rPr>
        <w:t xml:space="preserve"> of its tentative allocation</w:t>
      </w:r>
      <w:r w:rsidRPr="002A0E64">
        <w:rPr>
          <w:rFonts w:ascii="Arial" w:hAnsi="Arial" w:cs="Arial"/>
          <w:sz w:val="22"/>
          <w:szCs w:val="22"/>
        </w:rPr>
        <w:t xml:space="preserve"> for the next school year, including staff funding.</w:t>
      </w:r>
    </w:p>
    <w:p w14:paraId="1CDCA854" w14:textId="1EF49408" w:rsidR="002A0E64" w:rsidRPr="00BD0C58" w:rsidRDefault="00D60859" w:rsidP="00B60265">
      <w:pPr>
        <w:numPr>
          <w:ilvl w:val="0"/>
          <w:numId w:val="5"/>
        </w:numPr>
        <w:rPr>
          <w:rFonts w:ascii="Arial" w:hAnsi="Arial" w:cs="Arial"/>
          <w:color w:val="000000" w:themeColor="text1"/>
          <w:sz w:val="22"/>
          <w:szCs w:val="22"/>
        </w:rPr>
      </w:pPr>
      <w:r w:rsidRPr="00BD0C58">
        <w:rPr>
          <w:rFonts w:ascii="Arial" w:hAnsi="Arial" w:cs="Arial"/>
          <w:color w:val="000000" w:themeColor="text1"/>
          <w:sz w:val="22"/>
          <w:szCs w:val="22"/>
        </w:rPr>
        <w:t>Beginning with the current staffing plan, t</w:t>
      </w:r>
      <w:r w:rsidR="00287C84" w:rsidRPr="00BD0C58">
        <w:rPr>
          <w:rFonts w:ascii="Arial" w:hAnsi="Arial" w:cs="Arial"/>
          <w:color w:val="000000" w:themeColor="text1"/>
          <w:sz w:val="22"/>
          <w:szCs w:val="22"/>
        </w:rPr>
        <w:t xml:space="preserve">he </w:t>
      </w:r>
      <w:r w:rsidRPr="00BD0C58">
        <w:rPr>
          <w:rFonts w:ascii="Arial" w:hAnsi="Arial" w:cs="Arial"/>
          <w:color w:val="000000" w:themeColor="text1"/>
          <w:sz w:val="22"/>
          <w:szCs w:val="22"/>
        </w:rPr>
        <w:t xml:space="preserve">council or an assigned </w:t>
      </w:r>
      <w:r w:rsidR="002A0E64" w:rsidRPr="00BD0C58">
        <w:rPr>
          <w:rFonts w:ascii="Arial" w:hAnsi="Arial" w:cs="Arial"/>
          <w:color w:val="000000" w:themeColor="text1"/>
          <w:sz w:val="22"/>
          <w:szCs w:val="22"/>
        </w:rPr>
        <w:t xml:space="preserve">committee </w:t>
      </w:r>
      <w:r w:rsidRPr="00BD0C58">
        <w:rPr>
          <w:rFonts w:ascii="Arial" w:hAnsi="Arial" w:cs="Arial"/>
          <w:color w:val="000000" w:themeColor="text1"/>
          <w:sz w:val="22"/>
          <w:szCs w:val="22"/>
        </w:rPr>
        <w:t xml:space="preserve">will draft </w:t>
      </w:r>
      <w:r w:rsidR="002A0E64" w:rsidRPr="00BD0C58">
        <w:rPr>
          <w:rFonts w:ascii="Arial" w:hAnsi="Arial" w:cs="Arial"/>
          <w:strike/>
          <w:color w:val="000000" w:themeColor="text1"/>
          <w:sz w:val="22"/>
          <w:szCs w:val="22"/>
        </w:rPr>
        <w:t>and</w:t>
      </w:r>
      <w:r w:rsidR="002A0E64" w:rsidRPr="00BD0C58">
        <w:rPr>
          <w:rFonts w:ascii="Arial" w:hAnsi="Arial" w:cs="Arial"/>
          <w:color w:val="000000" w:themeColor="text1"/>
          <w:sz w:val="22"/>
          <w:szCs w:val="22"/>
        </w:rPr>
        <w:t xml:space="preserve"> a tentative plan for how many staff members the school will have in each subject</w:t>
      </w:r>
      <w:r w:rsidR="009B19C5" w:rsidRPr="00BD0C58">
        <w:rPr>
          <w:rFonts w:ascii="Arial" w:hAnsi="Arial" w:cs="Arial"/>
          <w:color w:val="000000" w:themeColor="text1"/>
          <w:sz w:val="22"/>
          <w:szCs w:val="22"/>
        </w:rPr>
        <w:t xml:space="preserve">, grade </w:t>
      </w:r>
      <w:r w:rsidR="002A0E64" w:rsidRPr="00BD0C58">
        <w:rPr>
          <w:rFonts w:ascii="Arial" w:hAnsi="Arial" w:cs="Arial"/>
          <w:color w:val="000000" w:themeColor="text1"/>
          <w:sz w:val="22"/>
          <w:szCs w:val="22"/>
        </w:rPr>
        <w:t>level</w:t>
      </w:r>
      <w:r w:rsidR="009B19C5" w:rsidRPr="00BD0C58">
        <w:rPr>
          <w:rFonts w:ascii="Arial" w:hAnsi="Arial" w:cs="Arial"/>
          <w:color w:val="000000" w:themeColor="text1"/>
          <w:sz w:val="22"/>
          <w:szCs w:val="22"/>
        </w:rPr>
        <w:t>,</w:t>
      </w:r>
      <w:r w:rsidR="002A0E64" w:rsidRPr="00BD0C58">
        <w:rPr>
          <w:rFonts w:ascii="Arial" w:hAnsi="Arial" w:cs="Arial"/>
          <w:color w:val="000000" w:themeColor="text1"/>
          <w:sz w:val="22"/>
          <w:szCs w:val="22"/>
        </w:rPr>
        <w:t xml:space="preserve"> and each other type of position</w:t>
      </w:r>
      <w:r w:rsidRPr="00BD0C58">
        <w:rPr>
          <w:rFonts w:ascii="Arial" w:hAnsi="Arial" w:cs="Arial"/>
          <w:color w:val="000000" w:themeColor="text1"/>
          <w:sz w:val="22"/>
          <w:szCs w:val="22"/>
        </w:rPr>
        <w:t>.</w:t>
      </w:r>
      <w:r w:rsidR="002A0E64" w:rsidRPr="00BD0C58">
        <w:rPr>
          <w:rFonts w:ascii="Arial" w:hAnsi="Arial" w:cs="Arial"/>
          <w:color w:val="000000" w:themeColor="text1"/>
          <w:sz w:val="22"/>
          <w:szCs w:val="22"/>
        </w:rPr>
        <w:t xml:space="preserve"> </w:t>
      </w:r>
      <w:r w:rsidR="00D223B0" w:rsidRPr="00BD0C58">
        <w:rPr>
          <w:rFonts w:ascii="Arial" w:hAnsi="Arial" w:cs="Arial"/>
          <w:color w:val="000000" w:themeColor="text1"/>
          <w:sz w:val="22"/>
          <w:szCs w:val="22"/>
        </w:rPr>
        <w:t>The tentative plan</w:t>
      </w:r>
      <w:r w:rsidR="009B19C5" w:rsidRPr="00BD0C58">
        <w:rPr>
          <w:rFonts w:ascii="Arial" w:hAnsi="Arial" w:cs="Arial"/>
          <w:color w:val="000000" w:themeColor="text1"/>
          <w:sz w:val="22"/>
          <w:szCs w:val="22"/>
        </w:rPr>
        <w:t xml:space="preserve"> will </w:t>
      </w:r>
      <w:r w:rsidR="002A0E64" w:rsidRPr="00BD0C58">
        <w:rPr>
          <w:rFonts w:ascii="Arial" w:hAnsi="Arial" w:cs="Arial"/>
          <w:color w:val="000000" w:themeColor="text1"/>
          <w:sz w:val="22"/>
          <w:szCs w:val="22"/>
        </w:rPr>
        <w:t>tak</w:t>
      </w:r>
      <w:r w:rsidR="009B19C5" w:rsidRPr="00BD0C58">
        <w:rPr>
          <w:rFonts w:ascii="Arial" w:hAnsi="Arial" w:cs="Arial"/>
          <w:color w:val="000000" w:themeColor="text1"/>
          <w:sz w:val="22"/>
          <w:szCs w:val="22"/>
        </w:rPr>
        <w:t>e</w:t>
      </w:r>
      <w:r w:rsidR="002A0E64" w:rsidRPr="00BD0C58">
        <w:rPr>
          <w:rFonts w:ascii="Arial" w:hAnsi="Arial" w:cs="Arial"/>
          <w:color w:val="000000" w:themeColor="text1"/>
          <w:sz w:val="22"/>
          <w:szCs w:val="22"/>
        </w:rPr>
        <w:t xml:space="preserve"> into account an effective student/teacher ratio for meeting the needs of all students</w:t>
      </w:r>
      <w:r w:rsidR="009B19C5" w:rsidRPr="00BD0C58">
        <w:rPr>
          <w:rFonts w:ascii="Arial" w:hAnsi="Arial" w:cs="Arial"/>
          <w:color w:val="000000" w:themeColor="text1"/>
          <w:sz w:val="22"/>
          <w:szCs w:val="22"/>
        </w:rPr>
        <w:t>, identified gaps, and school improvement initiatives</w:t>
      </w:r>
      <w:r w:rsidR="002A0E64" w:rsidRPr="00BD0C58">
        <w:rPr>
          <w:rFonts w:ascii="Arial" w:hAnsi="Arial" w:cs="Arial"/>
          <w:color w:val="000000" w:themeColor="text1"/>
          <w:sz w:val="22"/>
          <w:szCs w:val="22"/>
        </w:rPr>
        <w:t>.</w:t>
      </w:r>
    </w:p>
    <w:p w14:paraId="58324E18" w14:textId="77777777" w:rsidR="002A0E64" w:rsidRPr="002A0E64" w:rsidRDefault="002A0E64" w:rsidP="00B60265">
      <w:pPr>
        <w:numPr>
          <w:ilvl w:val="0"/>
          <w:numId w:val="5"/>
        </w:numPr>
        <w:rPr>
          <w:rFonts w:ascii="Arial" w:hAnsi="Arial" w:cs="Arial"/>
          <w:sz w:val="22"/>
          <w:szCs w:val="22"/>
        </w:rPr>
      </w:pPr>
      <w:r w:rsidRPr="002A0E64">
        <w:rPr>
          <w:rFonts w:ascii="Arial" w:hAnsi="Arial" w:cs="Arial"/>
          <w:sz w:val="22"/>
          <w:szCs w:val="22"/>
        </w:rPr>
        <w:t>After input from</w:t>
      </w:r>
      <w:r w:rsidR="00C83F0C">
        <w:rPr>
          <w:rFonts w:ascii="Arial" w:hAnsi="Arial" w:cs="Arial"/>
          <w:sz w:val="22"/>
          <w:szCs w:val="22"/>
        </w:rPr>
        <w:t xml:space="preserve"> shareholders</w:t>
      </w:r>
      <w:r w:rsidRPr="002A0E64">
        <w:rPr>
          <w:rFonts w:ascii="Arial" w:hAnsi="Arial" w:cs="Arial"/>
          <w:sz w:val="22"/>
          <w:szCs w:val="22"/>
        </w:rPr>
        <w:t>, revisions will be made if necessary and the tentative plan will be submitted to the council for official action.</w:t>
      </w:r>
    </w:p>
    <w:p w14:paraId="1CEAD5AC" w14:textId="77777777" w:rsidR="002A0E64" w:rsidRPr="002A0E64" w:rsidRDefault="002A0E64" w:rsidP="00B60265">
      <w:pPr>
        <w:numPr>
          <w:ilvl w:val="0"/>
          <w:numId w:val="5"/>
        </w:numPr>
        <w:rPr>
          <w:rFonts w:ascii="Arial" w:hAnsi="Arial" w:cs="Arial"/>
          <w:sz w:val="22"/>
          <w:szCs w:val="22"/>
        </w:rPr>
      </w:pPr>
      <w:r w:rsidRPr="002A0E64">
        <w:rPr>
          <w:rFonts w:ascii="Arial" w:hAnsi="Arial" w:cs="Arial"/>
          <w:sz w:val="22"/>
          <w:szCs w:val="22"/>
        </w:rPr>
        <w:t xml:space="preserve">Once the </w:t>
      </w:r>
      <w:r w:rsidRPr="00DE341B">
        <w:rPr>
          <w:rFonts w:ascii="Arial" w:hAnsi="Arial" w:cs="Arial"/>
          <w:b/>
          <w:bCs/>
          <w:i/>
          <w:iCs/>
          <w:sz w:val="22"/>
          <w:szCs w:val="22"/>
        </w:rPr>
        <w:t>council receives the final allocation from the superintendent on May 1</w:t>
      </w:r>
      <w:r w:rsidRPr="002A0E64">
        <w:rPr>
          <w:rFonts w:ascii="Arial" w:hAnsi="Arial" w:cs="Arial"/>
          <w:sz w:val="22"/>
          <w:szCs w:val="22"/>
        </w:rPr>
        <w:t>, the council will make a final decision and notify the superintendent of its choices by the district deadline.</w:t>
      </w:r>
    </w:p>
    <w:p w14:paraId="7813F0FC" w14:textId="77777777" w:rsidR="002A0E64" w:rsidRPr="002A0E64" w:rsidRDefault="002A0E64" w:rsidP="00B60265">
      <w:pPr>
        <w:pStyle w:val="Heading4"/>
        <w:pBdr>
          <w:bottom w:val="single" w:sz="4" w:space="1" w:color="auto"/>
        </w:pBdr>
        <w:spacing w:before="0" w:after="0"/>
        <w:rPr>
          <w:rFonts w:ascii="Arial" w:hAnsi="Arial" w:cs="Arial"/>
          <w:sz w:val="22"/>
          <w:szCs w:val="22"/>
        </w:rPr>
      </w:pPr>
    </w:p>
    <w:p w14:paraId="3010FB05" w14:textId="67386EBE" w:rsidR="002A0E64" w:rsidRPr="002A0E64" w:rsidRDefault="008D2D2F" w:rsidP="00B60265">
      <w:pPr>
        <w:pStyle w:val="Heading4"/>
        <w:pBdr>
          <w:bottom w:val="single" w:sz="4" w:space="1" w:color="auto"/>
        </w:pBdr>
        <w:spacing w:before="0" w:after="0"/>
        <w:rPr>
          <w:rFonts w:ascii="Arial" w:hAnsi="Arial" w:cs="Arial"/>
          <w:sz w:val="22"/>
          <w:szCs w:val="22"/>
        </w:rPr>
      </w:pPr>
      <w:r>
        <w:rPr>
          <w:rFonts w:ascii="Arial" w:hAnsi="Arial" w:cs="Arial"/>
          <w:sz w:val="22"/>
          <w:szCs w:val="22"/>
        </w:rPr>
        <w:t xml:space="preserve">2. </w:t>
      </w:r>
      <w:r w:rsidR="002A0E64" w:rsidRPr="002A0E64">
        <w:rPr>
          <w:rFonts w:ascii="Arial" w:hAnsi="Arial" w:cs="Arial"/>
          <w:sz w:val="22"/>
          <w:szCs w:val="22"/>
        </w:rPr>
        <w:t>STUDENT SUPPORT SERVICES</w:t>
      </w:r>
    </w:p>
    <w:p w14:paraId="167AB1E1" w14:textId="01E51FD6" w:rsidR="002A0E64" w:rsidRPr="002A0E64" w:rsidRDefault="002A0E64" w:rsidP="00B60265">
      <w:pPr>
        <w:rPr>
          <w:rFonts w:ascii="Arial" w:hAnsi="Arial" w:cs="Arial"/>
          <w:sz w:val="22"/>
          <w:szCs w:val="22"/>
        </w:rPr>
      </w:pPr>
      <w:r w:rsidRPr="00837F42">
        <w:rPr>
          <w:rFonts w:ascii="Arial" w:hAnsi="Arial" w:cs="Arial"/>
          <w:b/>
          <w:i/>
          <w:sz w:val="22"/>
          <w:szCs w:val="22"/>
        </w:rPr>
        <w:t>Student support service choices will be made annually by the council through the adoption of the budget.</w:t>
      </w:r>
      <w:r w:rsidRPr="002A0E64">
        <w:rPr>
          <w:rFonts w:ascii="Arial" w:hAnsi="Arial" w:cs="Arial"/>
          <w:sz w:val="22"/>
          <w:szCs w:val="22"/>
        </w:rPr>
        <w:t xml:space="preserve"> The council will consider recommendations made by any concerned party for additional services.</w:t>
      </w:r>
    </w:p>
    <w:p w14:paraId="7C06CE04" w14:textId="77777777" w:rsidR="002A0E64" w:rsidRPr="002A0E64" w:rsidRDefault="002A0E64" w:rsidP="00B60265">
      <w:pPr>
        <w:rPr>
          <w:rFonts w:ascii="Arial" w:hAnsi="Arial" w:cs="Arial"/>
          <w:sz w:val="22"/>
          <w:szCs w:val="22"/>
        </w:rPr>
      </w:pPr>
    </w:p>
    <w:p w14:paraId="2C1A6205" w14:textId="18F67A8E" w:rsidR="002A0E64" w:rsidRPr="002A0E64" w:rsidRDefault="008D2D2F" w:rsidP="00B60265">
      <w:pPr>
        <w:pStyle w:val="Heading4"/>
        <w:pBdr>
          <w:bottom w:val="single" w:sz="4" w:space="1" w:color="auto"/>
        </w:pBdr>
        <w:spacing w:before="0" w:after="0"/>
        <w:rPr>
          <w:rFonts w:ascii="Arial" w:hAnsi="Arial" w:cs="Arial"/>
          <w:sz w:val="22"/>
          <w:szCs w:val="22"/>
        </w:rPr>
      </w:pPr>
      <w:r>
        <w:rPr>
          <w:rFonts w:ascii="Arial" w:hAnsi="Arial" w:cs="Arial"/>
          <w:sz w:val="22"/>
          <w:szCs w:val="22"/>
        </w:rPr>
        <w:lastRenderedPageBreak/>
        <w:t xml:space="preserve">3. </w:t>
      </w:r>
      <w:r w:rsidR="002A0E64" w:rsidRPr="002A0E64">
        <w:rPr>
          <w:rFonts w:ascii="Arial" w:hAnsi="Arial" w:cs="Arial"/>
          <w:sz w:val="22"/>
          <w:szCs w:val="22"/>
        </w:rPr>
        <w:t>TEXTBOOK/INSTRUCTIONAL RESOURCES SELECTION</w:t>
      </w:r>
    </w:p>
    <w:p w14:paraId="0B2F2952" w14:textId="338EECA6" w:rsidR="002A0E64" w:rsidRPr="002A0E64" w:rsidRDefault="002A0E64" w:rsidP="00B60265">
      <w:pPr>
        <w:pStyle w:val="BodyText3"/>
        <w:spacing w:after="0"/>
        <w:rPr>
          <w:rFonts w:ascii="Arial" w:hAnsi="Arial" w:cs="Arial"/>
          <w:sz w:val="22"/>
          <w:szCs w:val="22"/>
        </w:rPr>
      </w:pPr>
      <w:r w:rsidRPr="002A0E64">
        <w:rPr>
          <w:rFonts w:ascii="Arial" w:hAnsi="Arial" w:cs="Arial"/>
          <w:sz w:val="22"/>
          <w:szCs w:val="22"/>
        </w:rPr>
        <w:t xml:space="preserve">The council will appoint an ad hoc </w:t>
      </w:r>
      <w:r w:rsidR="00613F5A">
        <w:rPr>
          <w:rFonts w:ascii="Arial" w:hAnsi="Arial" w:cs="Arial"/>
          <w:sz w:val="22"/>
          <w:szCs w:val="22"/>
        </w:rPr>
        <w:t xml:space="preserve">committee to review materials. </w:t>
      </w:r>
      <w:r w:rsidRPr="002A0E64">
        <w:rPr>
          <w:rFonts w:ascii="Arial" w:hAnsi="Arial" w:cs="Arial"/>
          <w:sz w:val="22"/>
          <w:szCs w:val="22"/>
        </w:rPr>
        <w:t>The materials m</w:t>
      </w:r>
      <w:r w:rsidR="00613F5A">
        <w:rPr>
          <w:rFonts w:ascii="Arial" w:hAnsi="Arial" w:cs="Arial"/>
          <w:sz w:val="22"/>
          <w:szCs w:val="22"/>
        </w:rPr>
        <w:t xml:space="preserve">ay come from any subject area. </w:t>
      </w:r>
      <w:r w:rsidRPr="002A0E64">
        <w:rPr>
          <w:rFonts w:ascii="Arial" w:hAnsi="Arial" w:cs="Arial"/>
          <w:sz w:val="22"/>
          <w:szCs w:val="22"/>
        </w:rPr>
        <w:t>The committee will include teachers</w:t>
      </w:r>
      <w:r w:rsidR="001C254E">
        <w:rPr>
          <w:rFonts w:ascii="Arial" w:hAnsi="Arial" w:cs="Arial"/>
          <w:sz w:val="22"/>
          <w:szCs w:val="22"/>
        </w:rPr>
        <w:t>,</w:t>
      </w:r>
      <w:r w:rsidRPr="002A0E64">
        <w:rPr>
          <w:rFonts w:ascii="Arial" w:hAnsi="Arial" w:cs="Arial"/>
          <w:sz w:val="22"/>
          <w:szCs w:val="22"/>
        </w:rPr>
        <w:t xml:space="preserve"> and a good faith effort will be made to also inv</w:t>
      </w:r>
      <w:r w:rsidR="00613F5A">
        <w:rPr>
          <w:rFonts w:ascii="Arial" w:hAnsi="Arial" w:cs="Arial"/>
          <w:sz w:val="22"/>
          <w:szCs w:val="22"/>
        </w:rPr>
        <w:t xml:space="preserve">olve parents on the committee. </w:t>
      </w:r>
      <w:r w:rsidRPr="002A0E64">
        <w:rPr>
          <w:rFonts w:ascii="Arial" w:hAnsi="Arial" w:cs="Arial"/>
          <w:sz w:val="22"/>
          <w:szCs w:val="22"/>
        </w:rPr>
        <w:t>The committee will take the following steps:</w:t>
      </w:r>
    </w:p>
    <w:p w14:paraId="2B50D78D" w14:textId="77777777" w:rsidR="002A0E64" w:rsidRPr="002A0E64" w:rsidRDefault="002A0E64" w:rsidP="00B60265">
      <w:pPr>
        <w:pStyle w:val="BodyText3"/>
        <w:spacing w:after="0"/>
        <w:rPr>
          <w:rFonts w:ascii="Arial" w:hAnsi="Arial" w:cs="Arial"/>
          <w:sz w:val="22"/>
          <w:szCs w:val="22"/>
        </w:rPr>
      </w:pPr>
    </w:p>
    <w:p w14:paraId="576A0EDE" w14:textId="77777777" w:rsidR="002A0E64" w:rsidRPr="002A0E64" w:rsidRDefault="002A0E64" w:rsidP="00B60265">
      <w:pPr>
        <w:numPr>
          <w:ilvl w:val="0"/>
          <w:numId w:val="1"/>
        </w:numPr>
        <w:rPr>
          <w:rFonts w:ascii="Arial" w:hAnsi="Arial" w:cs="Arial"/>
          <w:sz w:val="22"/>
          <w:szCs w:val="22"/>
        </w:rPr>
      </w:pPr>
      <w:r w:rsidRPr="002A0E64">
        <w:rPr>
          <w:rFonts w:ascii="Arial" w:hAnsi="Arial" w:cs="Arial"/>
          <w:sz w:val="22"/>
          <w:szCs w:val="22"/>
        </w:rPr>
        <w:t>Review our school improvement plan, curriculum, and the Kentucky Academic Standards.</w:t>
      </w:r>
    </w:p>
    <w:p w14:paraId="1AC941E7" w14:textId="77777777" w:rsidR="002A0E64" w:rsidRPr="002A0E64" w:rsidRDefault="002A0E64" w:rsidP="00B60265">
      <w:pPr>
        <w:numPr>
          <w:ilvl w:val="0"/>
          <w:numId w:val="31"/>
        </w:numPr>
        <w:rPr>
          <w:rFonts w:ascii="Arial" w:hAnsi="Arial" w:cs="Arial"/>
          <w:sz w:val="22"/>
          <w:szCs w:val="22"/>
        </w:rPr>
      </w:pPr>
      <w:r w:rsidRPr="002A0E64">
        <w:rPr>
          <w:rFonts w:ascii="Arial" w:hAnsi="Arial" w:cs="Arial"/>
          <w:sz w:val="22"/>
          <w:szCs w:val="22"/>
        </w:rPr>
        <w:t>Develop criteria for textbooks/instructional resources that will help the school move students to proficiency and beyond.</w:t>
      </w:r>
    </w:p>
    <w:p w14:paraId="35F1F9EF" w14:textId="77777777" w:rsidR="002A0E64" w:rsidRPr="002A0E64" w:rsidRDefault="002A0E64" w:rsidP="00B60265">
      <w:pPr>
        <w:numPr>
          <w:ilvl w:val="0"/>
          <w:numId w:val="31"/>
        </w:numPr>
        <w:rPr>
          <w:rFonts w:ascii="Arial" w:hAnsi="Arial" w:cs="Arial"/>
          <w:sz w:val="22"/>
          <w:szCs w:val="22"/>
        </w:rPr>
      </w:pPr>
      <w:r w:rsidRPr="002A0E64">
        <w:rPr>
          <w:rFonts w:ascii="Arial" w:hAnsi="Arial" w:cs="Arial"/>
          <w:sz w:val="22"/>
          <w:szCs w:val="22"/>
        </w:rPr>
        <w:t>Review available textbooks/instructional resources to identify those that will best meet their criteria.</w:t>
      </w:r>
    </w:p>
    <w:p w14:paraId="1F0E1673" w14:textId="77777777" w:rsidR="002A0E64" w:rsidRPr="002A0E64" w:rsidRDefault="002A0E64" w:rsidP="00B60265">
      <w:pPr>
        <w:numPr>
          <w:ilvl w:val="0"/>
          <w:numId w:val="31"/>
        </w:numPr>
        <w:rPr>
          <w:rFonts w:ascii="Arial" w:hAnsi="Arial" w:cs="Arial"/>
          <w:sz w:val="22"/>
          <w:szCs w:val="22"/>
        </w:rPr>
      </w:pPr>
      <w:r w:rsidRPr="00AB1109">
        <w:rPr>
          <w:rFonts w:ascii="Arial" w:hAnsi="Arial" w:cs="Arial"/>
          <w:b/>
          <w:bCs/>
          <w:i/>
          <w:iCs/>
          <w:sz w:val="22"/>
          <w:szCs w:val="22"/>
        </w:rPr>
        <w:t>Report to the council on its choices for council approval</w:t>
      </w:r>
      <w:r w:rsidRPr="002A0E64">
        <w:rPr>
          <w:rFonts w:ascii="Arial" w:hAnsi="Arial" w:cs="Arial"/>
          <w:sz w:val="22"/>
          <w:szCs w:val="22"/>
        </w:rPr>
        <w:t>.</w:t>
      </w:r>
    </w:p>
    <w:p w14:paraId="7A7FFE55" w14:textId="77777777" w:rsidR="002A0E64" w:rsidRPr="002A0E64" w:rsidRDefault="002A0E64" w:rsidP="00B60265">
      <w:pPr>
        <w:numPr>
          <w:ilvl w:val="0"/>
          <w:numId w:val="31"/>
        </w:numPr>
        <w:rPr>
          <w:rFonts w:ascii="Arial" w:hAnsi="Arial" w:cs="Arial"/>
          <w:sz w:val="22"/>
          <w:szCs w:val="22"/>
        </w:rPr>
      </w:pPr>
      <w:r w:rsidRPr="002A0E64">
        <w:rPr>
          <w:rFonts w:ascii="Arial" w:hAnsi="Arial" w:cs="Arial"/>
          <w:sz w:val="22"/>
          <w:szCs w:val="22"/>
        </w:rPr>
        <w:t>Respecting all regulatory requirements governing textbook/instructional resources funds, determine quantities of each item to be ordered within the school’s textbook/instructional resources budget.</w:t>
      </w:r>
    </w:p>
    <w:p w14:paraId="1B4D0ACD" w14:textId="77777777" w:rsidR="002A0E64" w:rsidRPr="002A0E64" w:rsidRDefault="002A0E64" w:rsidP="00B60265">
      <w:pPr>
        <w:numPr>
          <w:ilvl w:val="0"/>
          <w:numId w:val="31"/>
        </w:numPr>
        <w:rPr>
          <w:rFonts w:ascii="Arial" w:hAnsi="Arial" w:cs="Arial"/>
          <w:sz w:val="22"/>
          <w:szCs w:val="22"/>
        </w:rPr>
      </w:pPr>
      <w:r w:rsidRPr="002A0E64">
        <w:rPr>
          <w:rFonts w:ascii="Arial" w:hAnsi="Arial" w:cs="Arial"/>
          <w:sz w:val="22"/>
          <w:szCs w:val="22"/>
        </w:rPr>
        <w:t xml:space="preserve">The principal (or principal designee) will check that each purchase order fits the funds available, respects any existing contracts or bid lists, and will complete the purchase.  </w:t>
      </w:r>
    </w:p>
    <w:p w14:paraId="75A42121" w14:textId="77777777" w:rsidR="002A0E64" w:rsidRPr="002A0E64" w:rsidRDefault="002A0E64" w:rsidP="00B60265">
      <w:pPr>
        <w:ind w:left="360"/>
        <w:rPr>
          <w:rFonts w:ascii="Arial" w:hAnsi="Arial" w:cs="Arial"/>
          <w:sz w:val="22"/>
          <w:szCs w:val="22"/>
        </w:rPr>
      </w:pPr>
    </w:p>
    <w:p w14:paraId="3497D3D8" w14:textId="4EF83C9E" w:rsidR="002A0E64" w:rsidRPr="002A0E64" w:rsidRDefault="008D2D2F" w:rsidP="00B60265">
      <w:pPr>
        <w:pStyle w:val="Heading4"/>
        <w:pBdr>
          <w:bottom w:val="single" w:sz="4" w:space="1" w:color="auto"/>
        </w:pBdr>
        <w:spacing w:before="0" w:after="0"/>
        <w:rPr>
          <w:rFonts w:ascii="Arial" w:hAnsi="Arial" w:cs="Arial"/>
          <w:sz w:val="22"/>
          <w:szCs w:val="22"/>
        </w:rPr>
      </w:pPr>
      <w:r>
        <w:rPr>
          <w:rFonts w:ascii="Arial" w:hAnsi="Arial" w:cs="Arial"/>
          <w:sz w:val="22"/>
          <w:szCs w:val="22"/>
        </w:rPr>
        <w:t xml:space="preserve">4. </w:t>
      </w:r>
      <w:r w:rsidR="002A0E64" w:rsidRPr="002A0E64">
        <w:rPr>
          <w:rFonts w:ascii="Arial" w:hAnsi="Arial" w:cs="Arial"/>
          <w:sz w:val="22"/>
          <w:szCs w:val="22"/>
        </w:rPr>
        <w:t>INSTRUCTIONAL MATERIALS</w:t>
      </w:r>
    </w:p>
    <w:p w14:paraId="3FA6CBD4" w14:textId="77777777" w:rsidR="002A0E64" w:rsidRPr="003A0C29" w:rsidRDefault="002A0E64" w:rsidP="00B60265">
      <w:pPr>
        <w:rPr>
          <w:rFonts w:ascii="Arial" w:hAnsi="Arial" w:cs="Arial"/>
          <w:b/>
          <w:i/>
          <w:sz w:val="22"/>
          <w:szCs w:val="22"/>
        </w:rPr>
      </w:pPr>
      <w:r w:rsidRPr="003A0C29">
        <w:rPr>
          <w:rFonts w:ascii="Arial" w:hAnsi="Arial" w:cs="Arial"/>
          <w:b/>
          <w:i/>
          <w:sz w:val="22"/>
          <w:szCs w:val="22"/>
        </w:rPr>
        <w:t>The following procedures will be used to determine the spending needs for instructional materials:</w:t>
      </w:r>
    </w:p>
    <w:p w14:paraId="7CE64CFE" w14:textId="77777777" w:rsidR="002A0E64" w:rsidRPr="002A0E64" w:rsidRDefault="002A0E64" w:rsidP="00B60265">
      <w:pPr>
        <w:rPr>
          <w:rFonts w:ascii="Arial" w:hAnsi="Arial" w:cs="Arial"/>
          <w:sz w:val="22"/>
          <w:szCs w:val="22"/>
        </w:rPr>
      </w:pPr>
    </w:p>
    <w:p w14:paraId="2A24A955" w14:textId="77777777" w:rsidR="002A0E64" w:rsidRPr="002A0E64" w:rsidRDefault="002A0E64" w:rsidP="00B60265">
      <w:pPr>
        <w:rPr>
          <w:rFonts w:ascii="Arial" w:hAnsi="Arial" w:cs="Arial"/>
          <w:b/>
          <w:sz w:val="22"/>
          <w:szCs w:val="22"/>
          <w:u w:val="single"/>
        </w:rPr>
      </w:pPr>
      <w:r w:rsidRPr="002A0E64">
        <w:rPr>
          <w:rFonts w:ascii="Arial" w:hAnsi="Arial" w:cs="Arial"/>
          <w:b/>
          <w:sz w:val="22"/>
          <w:szCs w:val="22"/>
          <w:u w:val="single"/>
        </w:rPr>
        <w:t>FEBRUARY TO JUNE</w:t>
      </w:r>
    </w:p>
    <w:p w14:paraId="5B80DB7F" w14:textId="77777777" w:rsidR="002A0E64" w:rsidRPr="002A0E64" w:rsidRDefault="002A0E64" w:rsidP="00B60265">
      <w:pPr>
        <w:rPr>
          <w:rFonts w:ascii="Arial" w:hAnsi="Arial" w:cs="Arial"/>
          <w:b/>
          <w:sz w:val="22"/>
          <w:szCs w:val="22"/>
          <w:u w:val="single"/>
        </w:rPr>
      </w:pPr>
    </w:p>
    <w:p w14:paraId="79718B1F" w14:textId="24D178E0" w:rsidR="002A0E64" w:rsidRPr="002A0E64" w:rsidRDefault="002A0E64" w:rsidP="00B60265">
      <w:pPr>
        <w:numPr>
          <w:ilvl w:val="0"/>
          <w:numId w:val="16"/>
        </w:numPr>
        <w:tabs>
          <w:tab w:val="clear" w:pos="1080"/>
          <w:tab w:val="num" w:pos="720"/>
        </w:tabs>
        <w:ind w:left="720"/>
        <w:rPr>
          <w:rFonts w:ascii="Arial" w:hAnsi="Arial" w:cs="Arial"/>
          <w:sz w:val="22"/>
          <w:szCs w:val="22"/>
        </w:rPr>
      </w:pPr>
      <w:r w:rsidRPr="002A0E64">
        <w:rPr>
          <w:rFonts w:ascii="Arial" w:hAnsi="Arial" w:cs="Arial"/>
          <w:sz w:val="22"/>
          <w:szCs w:val="22"/>
        </w:rPr>
        <w:t>The principal and/or a committee will review our school improvement plan and other indicators of student needs and develop a tentative plan for spending on instructional materials. This spending plan will consider an estimate of funds available from all sources, designate who will be responsible for the choices, and include amounts for:</w:t>
      </w:r>
    </w:p>
    <w:p w14:paraId="13F32B5C" w14:textId="77777777" w:rsidR="002A0E64" w:rsidRPr="002A0E64" w:rsidRDefault="002A0E64" w:rsidP="00B60265">
      <w:pPr>
        <w:numPr>
          <w:ilvl w:val="1"/>
          <w:numId w:val="16"/>
        </w:numPr>
        <w:rPr>
          <w:rFonts w:ascii="Arial" w:hAnsi="Arial" w:cs="Arial"/>
          <w:sz w:val="22"/>
          <w:szCs w:val="22"/>
        </w:rPr>
      </w:pPr>
      <w:r w:rsidRPr="002A0E64">
        <w:rPr>
          <w:rFonts w:ascii="Arial" w:hAnsi="Arial" w:cs="Arial"/>
          <w:sz w:val="22"/>
          <w:szCs w:val="22"/>
        </w:rPr>
        <w:t>Specific items to implement the school improvement plan</w:t>
      </w:r>
    </w:p>
    <w:p w14:paraId="72D32F14" w14:textId="77777777" w:rsidR="002A0E64" w:rsidRPr="002A0E64" w:rsidRDefault="002A0E64" w:rsidP="00B60265">
      <w:pPr>
        <w:numPr>
          <w:ilvl w:val="1"/>
          <w:numId w:val="16"/>
        </w:numPr>
        <w:rPr>
          <w:rFonts w:ascii="Arial" w:hAnsi="Arial" w:cs="Arial"/>
          <w:sz w:val="22"/>
          <w:szCs w:val="22"/>
        </w:rPr>
      </w:pPr>
      <w:r w:rsidRPr="002A0E64">
        <w:rPr>
          <w:rFonts w:ascii="Arial" w:hAnsi="Arial" w:cs="Arial"/>
          <w:sz w:val="22"/>
          <w:szCs w:val="22"/>
        </w:rPr>
        <w:t>Shared supplies</w:t>
      </w:r>
    </w:p>
    <w:p w14:paraId="2AC1F71F" w14:textId="77777777" w:rsidR="002A0E64" w:rsidRPr="002A0E64" w:rsidRDefault="002A0E64" w:rsidP="00B60265">
      <w:pPr>
        <w:numPr>
          <w:ilvl w:val="1"/>
          <w:numId w:val="16"/>
        </w:numPr>
        <w:rPr>
          <w:rFonts w:ascii="Arial" w:hAnsi="Arial" w:cs="Arial"/>
          <w:sz w:val="22"/>
          <w:szCs w:val="22"/>
        </w:rPr>
      </w:pPr>
      <w:r w:rsidRPr="002A0E64">
        <w:rPr>
          <w:rFonts w:ascii="Arial" w:hAnsi="Arial" w:cs="Arial"/>
          <w:sz w:val="22"/>
          <w:szCs w:val="22"/>
        </w:rPr>
        <w:t>The library</w:t>
      </w:r>
    </w:p>
    <w:p w14:paraId="6E32269E" w14:textId="77777777" w:rsidR="002A0E64" w:rsidRPr="002A0E64" w:rsidRDefault="002A0E64" w:rsidP="00B60265">
      <w:pPr>
        <w:numPr>
          <w:ilvl w:val="1"/>
          <w:numId w:val="16"/>
        </w:numPr>
        <w:rPr>
          <w:rFonts w:ascii="Arial" w:hAnsi="Arial" w:cs="Arial"/>
          <w:sz w:val="22"/>
          <w:szCs w:val="22"/>
        </w:rPr>
      </w:pPr>
      <w:r w:rsidRPr="002A0E64">
        <w:rPr>
          <w:rFonts w:ascii="Arial" w:hAnsi="Arial" w:cs="Arial"/>
          <w:sz w:val="22"/>
          <w:szCs w:val="22"/>
        </w:rPr>
        <w:t>The computer lab</w:t>
      </w:r>
    </w:p>
    <w:p w14:paraId="15006ABF" w14:textId="77777777" w:rsidR="002A0E64" w:rsidRPr="002A0E64" w:rsidRDefault="002A0E64" w:rsidP="00B60265">
      <w:pPr>
        <w:numPr>
          <w:ilvl w:val="1"/>
          <w:numId w:val="16"/>
        </w:numPr>
        <w:rPr>
          <w:rFonts w:ascii="Arial" w:hAnsi="Arial" w:cs="Arial"/>
          <w:sz w:val="22"/>
          <w:szCs w:val="22"/>
        </w:rPr>
      </w:pPr>
      <w:r w:rsidRPr="002A0E64">
        <w:rPr>
          <w:rFonts w:ascii="Arial" w:hAnsi="Arial" w:cs="Arial"/>
          <w:sz w:val="22"/>
          <w:szCs w:val="22"/>
        </w:rPr>
        <w:t>Distinctive needs of each teaching team</w:t>
      </w:r>
    </w:p>
    <w:p w14:paraId="4C0BD1DD" w14:textId="77777777" w:rsidR="002A0E64" w:rsidRPr="002A0E64" w:rsidRDefault="002A0E64" w:rsidP="00B60265">
      <w:pPr>
        <w:numPr>
          <w:ilvl w:val="1"/>
          <w:numId w:val="16"/>
        </w:numPr>
        <w:rPr>
          <w:rFonts w:ascii="Arial" w:hAnsi="Arial" w:cs="Arial"/>
          <w:sz w:val="22"/>
          <w:szCs w:val="22"/>
        </w:rPr>
      </w:pPr>
      <w:r w:rsidRPr="002A0E64">
        <w:rPr>
          <w:rFonts w:ascii="Arial" w:hAnsi="Arial" w:cs="Arial"/>
          <w:sz w:val="22"/>
          <w:szCs w:val="22"/>
        </w:rPr>
        <w:t>Distinctive needs of each teacher not assigned to a team</w:t>
      </w:r>
    </w:p>
    <w:p w14:paraId="7C7EF920" w14:textId="77777777" w:rsidR="002A0E64" w:rsidRPr="002A0E64" w:rsidRDefault="002A0E64" w:rsidP="00B60265">
      <w:pPr>
        <w:numPr>
          <w:ilvl w:val="1"/>
          <w:numId w:val="16"/>
        </w:numPr>
        <w:rPr>
          <w:rFonts w:ascii="Arial" w:hAnsi="Arial" w:cs="Arial"/>
          <w:sz w:val="22"/>
          <w:szCs w:val="22"/>
        </w:rPr>
      </w:pPr>
      <w:r w:rsidRPr="002A0E64">
        <w:rPr>
          <w:rFonts w:ascii="Arial" w:hAnsi="Arial" w:cs="Arial"/>
          <w:sz w:val="22"/>
          <w:szCs w:val="22"/>
        </w:rPr>
        <w:t>Electronic materials</w:t>
      </w:r>
    </w:p>
    <w:p w14:paraId="2E284BC5" w14:textId="77777777" w:rsidR="002A0E64" w:rsidRPr="002A0E64" w:rsidRDefault="002A0E64" w:rsidP="00B60265">
      <w:pPr>
        <w:numPr>
          <w:ilvl w:val="1"/>
          <w:numId w:val="16"/>
        </w:numPr>
        <w:rPr>
          <w:rFonts w:ascii="Arial" w:hAnsi="Arial" w:cs="Arial"/>
          <w:sz w:val="22"/>
          <w:szCs w:val="22"/>
        </w:rPr>
      </w:pPr>
      <w:r w:rsidRPr="002A0E64">
        <w:rPr>
          <w:rFonts w:ascii="Arial" w:hAnsi="Arial" w:cs="Arial"/>
          <w:sz w:val="22"/>
          <w:szCs w:val="22"/>
        </w:rPr>
        <w:t>The principal’s discretionary fund</w:t>
      </w:r>
    </w:p>
    <w:p w14:paraId="5AEF83E1" w14:textId="77777777" w:rsidR="002A0E64" w:rsidRPr="002A0E64" w:rsidRDefault="002A0E64" w:rsidP="00B60265">
      <w:pPr>
        <w:numPr>
          <w:ilvl w:val="1"/>
          <w:numId w:val="16"/>
        </w:numPr>
        <w:rPr>
          <w:rFonts w:ascii="Arial" w:hAnsi="Arial" w:cs="Arial"/>
          <w:sz w:val="22"/>
          <w:szCs w:val="22"/>
        </w:rPr>
      </w:pPr>
      <w:r w:rsidRPr="002A0E64">
        <w:rPr>
          <w:rFonts w:ascii="Arial" w:hAnsi="Arial" w:cs="Arial"/>
          <w:sz w:val="22"/>
          <w:szCs w:val="22"/>
        </w:rPr>
        <w:t>Any other category of items the principal or committee believes is needed</w:t>
      </w:r>
    </w:p>
    <w:p w14:paraId="31A33B3C" w14:textId="77777777" w:rsidR="002A0E64" w:rsidRPr="002A0E64" w:rsidRDefault="002A0E64" w:rsidP="00B60265">
      <w:pPr>
        <w:numPr>
          <w:ilvl w:val="0"/>
          <w:numId w:val="16"/>
        </w:numPr>
        <w:tabs>
          <w:tab w:val="clear" w:pos="1080"/>
          <w:tab w:val="num" w:pos="720"/>
        </w:tabs>
        <w:ind w:left="720"/>
        <w:rPr>
          <w:rFonts w:ascii="Arial" w:hAnsi="Arial" w:cs="Arial"/>
          <w:sz w:val="22"/>
          <w:szCs w:val="22"/>
        </w:rPr>
      </w:pPr>
      <w:r w:rsidRPr="00FF2B16">
        <w:rPr>
          <w:rFonts w:ascii="Arial" w:hAnsi="Arial" w:cs="Arial"/>
          <w:b/>
          <w:bCs/>
          <w:i/>
          <w:iCs/>
          <w:sz w:val="22"/>
          <w:szCs w:val="22"/>
        </w:rPr>
        <w:t>By March 1</w:t>
      </w:r>
      <w:r w:rsidRPr="00FF2B16">
        <w:rPr>
          <w:rFonts w:ascii="Arial" w:hAnsi="Arial" w:cs="Arial"/>
          <w:b/>
          <w:bCs/>
          <w:i/>
          <w:iCs/>
          <w:sz w:val="22"/>
          <w:szCs w:val="22"/>
          <w:vertAlign w:val="superscript"/>
        </w:rPr>
        <w:t>st</w:t>
      </w:r>
      <w:r w:rsidRPr="00FF2B16">
        <w:rPr>
          <w:rFonts w:ascii="Arial" w:hAnsi="Arial" w:cs="Arial"/>
          <w:b/>
          <w:bCs/>
          <w:i/>
          <w:iCs/>
          <w:sz w:val="22"/>
          <w:szCs w:val="22"/>
        </w:rPr>
        <w:t xml:space="preserve"> the council will be notified by the superintendent of its tentative allocation</w:t>
      </w:r>
      <w:r w:rsidRPr="002A0E64">
        <w:rPr>
          <w:rFonts w:ascii="Arial" w:hAnsi="Arial" w:cs="Arial"/>
          <w:sz w:val="22"/>
          <w:szCs w:val="22"/>
        </w:rPr>
        <w:t xml:space="preserve"> for the next school year, including instructional materials.  </w:t>
      </w:r>
    </w:p>
    <w:p w14:paraId="5E24473C" w14:textId="77777777" w:rsidR="002A0E64" w:rsidRPr="002A0E64" w:rsidRDefault="002A0E64" w:rsidP="00B60265">
      <w:pPr>
        <w:numPr>
          <w:ilvl w:val="0"/>
          <w:numId w:val="16"/>
        </w:numPr>
        <w:tabs>
          <w:tab w:val="clear" w:pos="1080"/>
          <w:tab w:val="num" w:pos="720"/>
        </w:tabs>
        <w:ind w:left="720"/>
        <w:rPr>
          <w:rFonts w:ascii="Arial" w:hAnsi="Arial" w:cs="Arial"/>
          <w:sz w:val="22"/>
          <w:szCs w:val="22"/>
        </w:rPr>
      </w:pPr>
      <w:r w:rsidRPr="002A0E64">
        <w:rPr>
          <w:rFonts w:ascii="Arial" w:hAnsi="Arial" w:cs="Arial"/>
          <w:sz w:val="22"/>
          <w:szCs w:val="22"/>
        </w:rPr>
        <w:t xml:space="preserve">The tentative plan will be revised to fit the allocation and presented to </w:t>
      </w:r>
      <w:r w:rsidR="00C83F0C">
        <w:rPr>
          <w:rFonts w:ascii="Arial" w:hAnsi="Arial" w:cs="Arial"/>
          <w:sz w:val="22"/>
          <w:szCs w:val="22"/>
        </w:rPr>
        <w:t>shareholders</w:t>
      </w:r>
      <w:r w:rsidRPr="002A0E64">
        <w:rPr>
          <w:rFonts w:ascii="Arial" w:hAnsi="Arial" w:cs="Arial"/>
          <w:sz w:val="22"/>
          <w:szCs w:val="22"/>
        </w:rPr>
        <w:t xml:space="preserve"> for input.</w:t>
      </w:r>
    </w:p>
    <w:p w14:paraId="30CDABDA" w14:textId="77777777" w:rsidR="002A0E64" w:rsidRPr="002A0E64" w:rsidRDefault="002A0E64" w:rsidP="00B60265">
      <w:pPr>
        <w:numPr>
          <w:ilvl w:val="0"/>
          <w:numId w:val="16"/>
        </w:numPr>
        <w:tabs>
          <w:tab w:val="clear" w:pos="1080"/>
          <w:tab w:val="num" w:pos="720"/>
        </w:tabs>
        <w:ind w:left="720"/>
        <w:rPr>
          <w:rFonts w:ascii="Arial" w:hAnsi="Arial" w:cs="Arial"/>
          <w:sz w:val="22"/>
          <w:szCs w:val="22"/>
        </w:rPr>
      </w:pPr>
      <w:r w:rsidRPr="002A0E64">
        <w:rPr>
          <w:rFonts w:ascii="Arial" w:hAnsi="Arial" w:cs="Arial"/>
          <w:sz w:val="22"/>
          <w:szCs w:val="22"/>
        </w:rPr>
        <w:t xml:space="preserve">After the council receives </w:t>
      </w:r>
      <w:r w:rsidRPr="00FF2B16">
        <w:rPr>
          <w:rFonts w:ascii="Arial" w:hAnsi="Arial" w:cs="Arial"/>
          <w:b/>
          <w:bCs/>
          <w:i/>
          <w:iCs/>
          <w:sz w:val="22"/>
          <w:szCs w:val="22"/>
        </w:rPr>
        <w:t>a final allocation from the superintendent on May 1</w:t>
      </w:r>
      <w:r w:rsidRPr="002A0E64">
        <w:rPr>
          <w:rFonts w:ascii="Arial" w:hAnsi="Arial" w:cs="Arial"/>
          <w:sz w:val="22"/>
          <w:szCs w:val="22"/>
        </w:rPr>
        <w:t xml:space="preserve"> and in light of any input from s</w:t>
      </w:r>
      <w:r w:rsidR="00C83F0C">
        <w:rPr>
          <w:rFonts w:ascii="Arial" w:hAnsi="Arial" w:cs="Arial"/>
          <w:sz w:val="22"/>
          <w:szCs w:val="22"/>
        </w:rPr>
        <w:t>hareholders</w:t>
      </w:r>
      <w:r w:rsidRPr="002A0E64">
        <w:rPr>
          <w:rFonts w:ascii="Arial" w:hAnsi="Arial" w:cs="Arial"/>
          <w:sz w:val="22"/>
          <w:szCs w:val="22"/>
        </w:rPr>
        <w:t>, the tent</w:t>
      </w:r>
      <w:r w:rsidR="005A1D94">
        <w:rPr>
          <w:rFonts w:ascii="Arial" w:hAnsi="Arial" w:cs="Arial"/>
          <w:sz w:val="22"/>
          <w:szCs w:val="22"/>
        </w:rPr>
        <w:t>ative plan will be further</w:t>
      </w:r>
      <w:r w:rsidRPr="002A0E64">
        <w:rPr>
          <w:rFonts w:ascii="Arial" w:hAnsi="Arial" w:cs="Arial"/>
          <w:sz w:val="22"/>
          <w:szCs w:val="22"/>
        </w:rPr>
        <w:t xml:space="preserve"> revised if necessary and presented to the council for official action.</w:t>
      </w:r>
    </w:p>
    <w:p w14:paraId="5D46A8FA" w14:textId="77777777" w:rsidR="002A0E64" w:rsidRPr="002A0E64" w:rsidRDefault="002A0E64" w:rsidP="00B60265">
      <w:pPr>
        <w:numPr>
          <w:ilvl w:val="0"/>
          <w:numId w:val="16"/>
        </w:numPr>
        <w:tabs>
          <w:tab w:val="clear" w:pos="1080"/>
          <w:tab w:val="num" w:pos="720"/>
        </w:tabs>
        <w:ind w:left="720"/>
        <w:rPr>
          <w:rFonts w:ascii="Arial" w:hAnsi="Arial" w:cs="Arial"/>
          <w:sz w:val="22"/>
          <w:szCs w:val="22"/>
        </w:rPr>
      </w:pPr>
      <w:r w:rsidRPr="002A0E64">
        <w:rPr>
          <w:rFonts w:ascii="Arial" w:hAnsi="Arial" w:cs="Arial"/>
          <w:sz w:val="22"/>
          <w:szCs w:val="22"/>
        </w:rPr>
        <w:t xml:space="preserve">The </w:t>
      </w:r>
      <w:r w:rsidRPr="00FF2B16">
        <w:rPr>
          <w:rFonts w:ascii="Arial" w:hAnsi="Arial" w:cs="Arial"/>
          <w:b/>
          <w:bCs/>
          <w:i/>
          <w:iCs/>
          <w:sz w:val="22"/>
          <w:szCs w:val="22"/>
        </w:rPr>
        <w:t>council will approve a final spending plan</w:t>
      </w:r>
      <w:r w:rsidRPr="002A0E64">
        <w:rPr>
          <w:rFonts w:ascii="Arial" w:hAnsi="Arial" w:cs="Arial"/>
          <w:sz w:val="22"/>
          <w:szCs w:val="22"/>
        </w:rPr>
        <w:t xml:space="preserve"> organized by categories of spending. </w:t>
      </w:r>
    </w:p>
    <w:p w14:paraId="7ACD7667" w14:textId="0D195C5F" w:rsidR="002A0E64" w:rsidRPr="002A0E64" w:rsidRDefault="002A0E64" w:rsidP="00B60265">
      <w:pPr>
        <w:numPr>
          <w:ilvl w:val="0"/>
          <w:numId w:val="16"/>
        </w:numPr>
        <w:tabs>
          <w:tab w:val="clear" w:pos="1080"/>
          <w:tab w:val="num" w:pos="720"/>
        </w:tabs>
        <w:ind w:left="720"/>
        <w:rPr>
          <w:rFonts w:ascii="Arial" w:hAnsi="Arial" w:cs="Arial"/>
          <w:sz w:val="22"/>
          <w:szCs w:val="22"/>
        </w:rPr>
      </w:pPr>
      <w:r w:rsidRPr="002A0E64">
        <w:rPr>
          <w:rFonts w:ascii="Arial" w:hAnsi="Arial" w:cs="Arial"/>
          <w:sz w:val="22"/>
          <w:szCs w:val="22"/>
        </w:rPr>
        <w:t>In accordance with the district timeline and procedures</w:t>
      </w:r>
      <w:r w:rsidR="001C254E">
        <w:rPr>
          <w:rFonts w:ascii="Arial" w:hAnsi="Arial" w:cs="Arial"/>
          <w:sz w:val="22"/>
          <w:szCs w:val="22"/>
        </w:rPr>
        <w:t>,</w:t>
      </w:r>
      <w:r w:rsidRPr="002A0E64">
        <w:rPr>
          <w:rFonts w:ascii="Arial" w:hAnsi="Arial" w:cs="Arial"/>
          <w:sz w:val="22"/>
          <w:szCs w:val="22"/>
        </w:rPr>
        <w:t xml:space="preserve"> the council will submit a request for </w:t>
      </w:r>
      <w:r w:rsidRPr="00FF2B16">
        <w:rPr>
          <w:rFonts w:ascii="Arial" w:hAnsi="Arial" w:cs="Arial"/>
          <w:b/>
          <w:bCs/>
          <w:i/>
          <w:iCs/>
          <w:sz w:val="22"/>
          <w:szCs w:val="22"/>
        </w:rPr>
        <w:t>Section 7 money</w:t>
      </w:r>
      <w:r w:rsidRPr="002A0E64">
        <w:rPr>
          <w:rFonts w:ascii="Arial" w:hAnsi="Arial" w:cs="Arial"/>
          <w:sz w:val="22"/>
          <w:szCs w:val="22"/>
        </w:rPr>
        <w:t>.</w:t>
      </w:r>
    </w:p>
    <w:p w14:paraId="374449BA" w14:textId="77777777" w:rsidR="002A0E64" w:rsidRPr="002A0E64" w:rsidRDefault="002A0E64" w:rsidP="00B60265">
      <w:pPr>
        <w:numPr>
          <w:ilvl w:val="0"/>
          <w:numId w:val="16"/>
        </w:numPr>
        <w:tabs>
          <w:tab w:val="clear" w:pos="1080"/>
          <w:tab w:val="num" w:pos="720"/>
        </w:tabs>
        <w:ind w:left="720"/>
        <w:rPr>
          <w:rFonts w:ascii="Arial" w:hAnsi="Arial" w:cs="Arial"/>
          <w:sz w:val="22"/>
          <w:szCs w:val="22"/>
        </w:rPr>
      </w:pPr>
      <w:r w:rsidRPr="002A0E64">
        <w:rPr>
          <w:rFonts w:ascii="Arial" w:hAnsi="Arial" w:cs="Arial"/>
          <w:sz w:val="22"/>
          <w:szCs w:val="22"/>
        </w:rPr>
        <w:t>The principal (or principal designee) will reformat the spending plan to fit the MUNIS accounting system and submit it to the superintendent.</w:t>
      </w:r>
    </w:p>
    <w:p w14:paraId="51CD253C" w14:textId="77777777" w:rsidR="002A0E64" w:rsidRPr="002A0E64" w:rsidRDefault="002A0E64" w:rsidP="00B60265">
      <w:pPr>
        <w:numPr>
          <w:ilvl w:val="0"/>
          <w:numId w:val="16"/>
        </w:numPr>
        <w:tabs>
          <w:tab w:val="clear" w:pos="1080"/>
          <w:tab w:val="num" w:pos="720"/>
        </w:tabs>
        <w:ind w:left="720"/>
        <w:rPr>
          <w:rFonts w:ascii="Arial" w:hAnsi="Arial" w:cs="Arial"/>
          <w:sz w:val="22"/>
          <w:szCs w:val="22"/>
        </w:rPr>
      </w:pPr>
      <w:r w:rsidRPr="002A0E64">
        <w:rPr>
          <w:rFonts w:ascii="Arial" w:hAnsi="Arial" w:cs="Arial"/>
          <w:sz w:val="22"/>
          <w:szCs w:val="22"/>
        </w:rPr>
        <w:t xml:space="preserve">All groups or individuals designated in the approved council-spending plan will select items for purchase and fill out purchase orders for those items.  </w:t>
      </w:r>
    </w:p>
    <w:p w14:paraId="461A3F45" w14:textId="35BA59D4" w:rsidR="002A0E64" w:rsidRDefault="002A0E64" w:rsidP="00B60265">
      <w:pPr>
        <w:numPr>
          <w:ilvl w:val="0"/>
          <w:numId w:val="16"/>
        </w:numPr>
        <w:tabs>
          <w:tab w:val="clear" w:pos="1080"/>
          <w:tab w:val="num" w:pos="720"/>
        </w:tabs>
        <w:ind w:left="720"/>
        <w:rPr>
          <w:rFonts w:ascii="Arial" w:hAnsi="Arial" w:cs="Arial"/>
          <w:sz w:val="22"/>
          <w:szCs w:val="22"/>
        </w:rPr>
      </w:pPr>
      <w:r w:rsidRPr="002A0E64">
        <w:rPr>
          <w:rFonts w:ascii="Arial" w:hAnsi="Arial" w:cs="Arial"/>
          <w:sz w:val="22"/>
          <w:szCs w:val="22"/>
        </w:rPr>
        <w:t>The principal (or principal designee) will check that each purchase order fits the funds available, respects any existing contracts or bid lists, and will complete the purchases.  No further council approval will be needed.</w:t>
      </w:r>
    </w:p>
    <w:p w14:paraId="44436593" w14:textId="06811A98" w:rsidR="008D2D2F" w:rsidRPr="002A0E64" w:rsidRDefault="008D2D2F" w:rsidP="008D2D2F">
      <w:pPr>
        <w:pStyle w:val="BodyTextIndent"/>
        <w:pBdr>
          <w:bottom w:val="single" w:sz="4" w:space="1" w:color="auto"/>
        </w:pBdr>
        <w:spacing w:after="0"/>
        <w:ind w:left="0"/>
        <w:rPr>
          <w:rFonts w:ascii="Arial" w:hAnsi="Arial" w:cs="Arial"/>
          <w:b/>
          <w:sz w:val="22"/>
          <w:szCs w:val="22"/>
        </w:rPr>
      </w:pPr>
      <w:r>
        <w:rPr>
          <w:rFonts w:ascii="Arial" w:hAnsi="Arial" w:cs="Arial"/>
          <w:b/>
          <w:sz w:val="22"/>
          <w:szCs w:val="22"/>
        </w:rPr>
        <w:lastRenderedPageBreak/>
        <w:t xml:space="preserve">5. </w:t>
      </w:r>
      <w:r w:rsidRPr="002A0E64">
        <w:rPr>
          <w:rFonts w:ascii="Arial" w:hAnsi="Arial" w:cs="Arial"/>
          <w:b/>
          <w:sz w:val="22"/>
          <w:szCs w:val="22"/>
        </w:rPr>
        <w:t>ACTIVITY FUNDS</w:t>
      </w:r>
    </w:p>
    <w:p w14:paraId="689C96E3" w14:textId="27DFC642" w:rsidR="008D2D2F" w:rsidRPr="008D2D2F" w:rsidRDefault="008D2D2F" w:rsidP="008D2D2F">
      <w:pPr>
        <w:pStyle w:val="BodyTextIndent"/>
        <w:spacing w:after="0"/>
        <w:ind w:left="0"/>
        <w:rPr>
          <w:rFonts w:ascii="Arial" w:hAnsi="Arial" w:cs="Arial"/>
          <w:color w:val="0000F3"/>
          <w:spacing w:val="-2"/>
          <w:sz w:val="22"/>
          <w:szCs w:val="22"/>
        </w:rPr>
      </w:pPr>
      <w:r w:rsidRPr="006D3926">
        <w:rPr>
          <w:rFonts w:ascii="Arial" w:hAnsi="Arial" w:cs="Arial"/>
          <w:b/>
          <w:bCs/>
          <w:i/>
          <w:iCs/>
          <w:sz w:val="22"/>
          <w:szCs w:val="22"/>
        </w:rPr>
        <w:t xml:space="preserve">Activity funds will be subject to the </w:t>
      </w:r>
      <w:r w:rsidRPr="006D3926">
        <w:rPr>
          <w:rFonts w:ascii="Arial" w:hAnsi="Arial" w:cs="Arial"/>
          <w:b/>
          <w:bCs/>
          <w:i/>
          <w:iCs/>
          <w:spacing w:val="-2"/>
          <w:sz w:val="22"/>
          <w:szCs w:val="22"/>
        </w:rPr>
        <w:t xml:space="preserve">Accounting Procedures for Kentucky School Activity Funds (Redbook) </w:t>
      </w:r>
      <w:r w:rsidRPr="006D3926">
        <w:rPr>
          <w:rFonts w:ascii="Arial" w:hAnsi="Arial" w:cs="Arial"/>
          <w:b/>
          <w:bCs/>
          <w:i/>
          <w:iCs/>
          <w:sz w:val="22"/>
          <w:szCs w:val="22"/>
        </w:rPr>
        <w:t>requirements</w:t>
      </w:r>
      <w:r w:rsidRPr="002A0E64">
        <w:rPr>
          <w:rFonts w:ascii="Arial" w:hAnsi="Arial" w:cs="Arial"/>
          <w:sz w:val="22"/>
          <w:szCs w:val="22"/>
        </w:rPr>
        <w:t>.</w:t>
      </w:r>
      <w:r w:rsidRPr="002A0E64">
        <w:rPr>
          <w:rFonts w:ascii="Arial" w:hAnsi="Arial" w:cs="Arial"/>
          <w:spacing w:val="-2"/>
          <w:sz w:val="22"/>
          <w:szCs w:val="22"/>
        </w:rPr>
        <w:t xml:space="preserve"> </w:t>
      </w:r>
      <w:r w:rsidRPr="008D2D2F">
        <w:rPr>
          <w:rFonts w:ascii="Arial" w:hAnsi="Arial" w:cs="Arial"/>
          <w:color w:val="0000F3"/>
          <w:spacing w:val="-2"/>
          <w:sz w:val="22"/>
          <w:szCs w:val="22"/>
        </w:rPr>
        <w:t>SBDM allocations are not activity funds and should be recorded in MUNIS.</w:t>
      </w:r>
    </w:p>
    <w:p w14:paraId="5A555E2D" w14:textId="77777777" w:rsidR="008D2D2F" w:rsidRPr="002A0E64" w:rsidRDefault="008D2D2F" w:rsidP="008D2D2F">
      <w:pPr>
        <w:pStyle w:val="BodyTextIndent"/>
        <w:spacing w:after="0"/>
        <w:ind w:left="0"/>
        <w:rPr>
          <w:rFonts w:ascii="Arial" w:hAnsi="Arial" w:cs="Arial"/>
          <w:spacing w:val="-2"/>
          <w:sz w:val="22"/>
          <w:szCs w:val="22"/>
        </w:rPr>
      </w:pPr>
    </w:p>
    <w:p w14:paraId="180ACAC7" w14:textId="4CD5B029" w:rsidR="008D2D2F" w:rsidRPr="002A0E64" w:rsidRDefault="008D2D2F" w:rsidP="008D2D2F">
      <w:pPr>
        <w:pStyle w:val="BodyTextIndent"/>
        <w:spacing w:after="0"/>
        <w:ind w:left="0"/>
        <w:rPr>
          <w:rFonts w:ascii="Arial" w:hAnsi="Arial" w:cs="Arial"/>
          <w:spacing w:val="-2"/>
          <w:sz w:val="22"/>
          <w:szCs w:val="22"/>
        </w:rPr>
      </w:pPr>
      <w:r w:rsidRPr="002A0E64">
        <w:rPr>
          <w:rFonts w:ascii="Arial" w:hAnsi="Arial" w:cs="Arial"/>
          <w:spacing w:val="-2"/>
          <w:sz w:val="22"/>
          <w:szCs w:val="22"/>
        </w:rPr>
        <w:t xml:space="preserve">The following procedures will be followed </w:t>
      </w:r>
      <w:r w:rsidR="006D3926">
        <w:rPr>
          <w:rFonts w:ascii="Arial" w:hAnsi="Arial" w:cs="Arial"/>
          <w:spacing w:val="-2"/>
          <w:sz w:val="22"/>
          <w:szCs w:val="22"/>
        </w:rPr>
        <w:t xml:space="preserve">for </w:t>
      </w:r>
      <w:r w:rsidRPr="002A0E64">
        <w:rPr>
          <w:rFonts w:ascii="Arial" w:hAnsi="Arial" w:cs="Arial"/>
          <w:spacing w:val="-2"/>
          <w:sz w:val="22"/>
          <w:szCs w:val="22"/>
        </w:rPr>
        <w:t>activity funds:</w:t>
      </w:r>
    </w:p>
    <w:p w14:paraId="7111F361" w14:textId="77777777" w:rsidR="008D2D2F" w:rsidRPr="002A0E64" w:rsidRDefault="008D2D2F" w:rsidP="008D2D2F">
      <w:pPr>
        <w:pStyle w:val="BodyTextIndent"/>
        <w:spacing w:after="0"/>
        <w:ind w:left="0"/>
        <w:rPr>
          <w:rFonts w:ascii="Arial" w:hAnsi="Arial" w:cs="Arial"/>
          <w:sz w:val="22"/>
          <w:szCs w:val="22"/>
        </w:rPr>
      </w:pPr>
    </w:p>
    <w:p w14:paraId="58B2CE31" w14:textId="20F9679B" w:rsidR="008D2D2F" w:rsidRPr="002A0E64" w:rsidRDefault="008D2D2F" w:rsidP="008D2D2F">
      <w:pPr>
        <w:pStyle w:val="BodyTextIndent"/>
        <w:numPr>
          <w:ilvl w:val="0"/>
          <w:numId w:val="22"/>
        </w:numPr>
        <w:spacing w:after="0"/>
        <w:rPr>
          <w:rFonts w:ascii="Arial" w:hAnsi="Arial" w:cs="Arial"/>
          <w:sz w:val="22"/>
          <w:szCs w:val="22"/>
        </w:rPr>
      </w:pPr>
      <w:r w:rsidRPr="002A0E64">
        <w:rPr>
          <w:rFonts w:ascii="Arial" w:hAnsi="Arial" w:cs="Arial"/>
          <w:sz w:val="22"/>
          <w:szCs w:val="22"/>
        </w:rPr>
        <w:t>Each club, organization</w:t>
      </w:r>
      <w:r w:rsidR="001C254E">
        <w:rPr>
          <w:rFonts w:ascii="Arial" w:hAnsi="Arial" w:cs="Arial"/>
          <w:sz w:val="22"/>
          <w:szCs w:val="22"/>
        </w:rPr>
        <w:t>,</w:t>
      </w:r>
      <w:r w:rsidRPr="002A0E64">
        <w:rPr>
          <w:rFonts w:ascii="Arial" w:hAnsi="Arial" w:cs="Arial"/>
          <w:sz w:val="22"/>
          <w:szCs w:val="22"/>
        </w:rPr>
        <w:t xml:space="preserve"> and activity account shall prepare a tentative budget for the next school year on the Individual Activity Account Budget Worksheet. </w:t>
      </w:r>
    </w:p>
    <w:p w14:paraId="5E9D14AD" w14:textId="77777777" w:rsidR="008D2D2F" w:rsidRPr="002A0E64" w:rsidRDefault="008D2D2F" w:rsidP="008D2D2F">
      <w:pPr>
        <w:pStyle w:val="BodyTextIndent"/>
        <w:numPr>
          <w:ilvl w:val="1"/>
          <w:numId w:val="22"/>
        </w:numPr>
        <w:spacing w:after="0"/>
        <w:rPr>
          <w:rFonts w:ascii="Arial" w:hAnsi="Arial" w:cs="Arial"/>
          <w:sz w:val="22"/>
          <w:szCs w:val="22"/>
        </w:rPr>
      </w:pPr>
      <w:r w:rsidRPr="002A0E64">
        <w:rPr>
          <w:rFonts w:ascii="Arial" w:hAnsi="Arial" w:cs="Arial"/>
          <w:sz w:val="22"/>
          <w:szCs w:val="22"/>
        </w:rPr>
        <w:t>The Individual Activity Account Budget Worksheets are due to the principal by April 15.</w:t>
      </w:r>
    </w:p>
    <w:p w14:paraId="4B2F19BF" w14:textId="77777777" w:rsidR="008D2D2F" w:rsidRPr="002A0E64" w:rsidRDefault="008D2D2F" w:rsidP="008D2D2F">
      <w:pPr>
        <w:pStyle w:val="BodyTextIndent"/>
        <w:numPr>
          <w:ilvl w:val="1"/>
          <w:numId w:val="22"/>
        </w:numPr>
        <w:spacing w:after="0"/>
        <w:rPr>
          <w:rFonts w:ascii="Arial" w:hAnsi="Arial" w:cs="Arial"/>
          <w:sz w:val="22"/>
          <w:szCs w:val="22"/>
        </w:rPr>
      </w:pPr>
      <w:r w:rsidRPr="002A0E64">
        <w:rPr>
          <w:rFonts w:ascii="Arial" w:hAnsi="Arial" w:cs="Arial"/>
          <w:sz w:val="22"/>
          <w:szCs w:val="22"/>
        </w:rPr>
        <w:t>The sponsor shall work with the officers of the club in this process to assure continuity of programs.</w:t>
      </w:r>
    </w:p>
    <w:p w14:paraId="68FB999D" w14:textId="77777777" w:rsidR="008D2D2F" w:rsidRPr="002A0E64" w:rsidRDefault="008D2D2F" w:rsidP="008D2D2F">
      <w:pPr>
        <w:pStyle w:val="BodyTextIndent"/>
        <w:numPr>
          <w:ilvl w:val="1"/>
          <w:numId w:val="22"/>
        </w:numPr>
        <w:spacing w:after="0"/>
        <w:rPr>
          <w:rFonts w:ascii="Arial" w:hAnsi="Arial" w:cs="Arial"/>
          <w:sz w:val="22"/>
          <w:szCs w:val="22"/>
        </w:rPr>
      </w:pPr>
      <w:r w:rsidRPr="002A0E64">
        <w:rPr>
          <w:rFonts w:ascii="Arial" w:hAnsi="Arial" w:cs="Arial"/>
          <w:sz w:val="22"/>
          <w:szCs w:val="22"/>
        </w:rPr>
        <w:t xml:space="preserve">The principal or designee shall prepare budgets for activity accounts without sponsors for SBDM approval. </w:t>
      </w:r>
    </w:p>
    <w:p w14:paraId="17410516" w14:textId="77777777" w:rsidR="008D2D2F" w:rsidRPr="002A0E64" w:rsidRDefault="008D2D2F" w:rsidP="008D2D2F">
      <w:pPr>
        <w:pStyle w:val="BodyTextIndent"/>
        <w:numPr>
          <w:ilvl w:val="0"/>
          <w:numId w:val="22"/>
        </w:numPr>
        <w:spacing w:after="0"/>
        <w:rPr>
          <w:rFonts w:ascii="Arial" w:hAnsi="Arial" w:cs="Arial"/>
          <w:spacing w:val="-2"/>
          <w:sz w:val="22"/>
          <w:szCs w:val="22"/>
        </w:rPr>
      </w:pPr>
      <w:r w:rsidRPr="002A0E64">
        <w:rPr>
          <w:rFonts w:ascii="Arial" w:hAnsi="Arial" w:cs="Arial"/>
          <w:sz w:val="22"/>
          <w:szCs w:val="22"/>
        </w:rPr>
        <w:t>The council, with input from the appropriate committee, club, or organization, will a</w:t>
      </w:r>
      <w:r w:rsidRPr="002A0E64">
        <w:rPr>
          <w:rFonts w:ascii="Arial" w:hAnsi="Arial" w:cs="Arial"/>
          <w:spacing w:val="-2"/>
          <w:sz w:val="22"/>
          <w:szCs w:val="22"/>
        </w:rPr>
        <w:t>pprove the school general activity fund budget and other office activity fund budgets.</w:t>
      </w:r>
    </w:p>
    <w:p w14:paraId="346CE9CB" w14:textId="1B08568A" w:rsidR="008D2D2F" w:rsidRPr="002A0E64" w:rsidRDefault="008D2D2F" w:rsidP="008D2D2F">
      <w:pPr>
        <w:pStyle w:val="BodyTextIndent"/>
        <w:numPr>
          <w:ilvl w:val="0"/>
          <w:numId w:val="22"/>
        </w:numPr>
        <w:spacing w:after="0"/>
        <w:rPr>
          <w:rFonts w:ascii="Arial" w:hAnsi="Arial" w:cs="Arial"/>
          <w:spacing w:val="-2"/>
          <w:sz w:val="22"/>
          <w:szCs w:val="22"/>
        </w:rPr>
      </w:pPr>
      <w:r w:rsidRPr="002A0E64">
        <w:rPr>
          <w:rFonts w:ascii="Arial" w:hAnsi="Arial" w:cs="Arial"/>
          <w:spacing w:val="-2"/>
          <w:sz w:val="22"/>
          <w:szCs w:val="22"/>
        </w:rPr>
        <w:t xml:space="preserve">Staying consistent with district policy, the council, with input from the </w:t>
      </w:r>
      <w:r w:rsidRPr="002A0E64">
        <w:rPr>
          <w:rFonts w:ascii="Arial" w:hAnsi="Arial" w:cs="Arial"/>
          <w:sz w:val="22"/>
          <w:szCs w:val="22"/>
        </w:rPr>
        <w:t xml:space="preserve">appropriate committee, club, or organization, </w:t>
      </w:r>
      <w:r w:rsidRPr="002A0E64">
        <w:rPr>
          <w:rFonts w:ascii="Arial" w:hAnsi="Arial" w:cs="Arial"/>
          <w:spacing w:val="-2"/>
          <w:sz w:val="22"/>
          <w:szCs w:val="22"/>
        </w:rPr>
        <w:t>will determine use of school general activity funds from bookstore sales, snack and beverage sales, and other office activity funds not raised by a school organization for a specific purpose. These sales are mainly to students and</w:t>
      </w:r>
      <w:r w:rsidR="001C254E">
        <w:rPr>
          <w:rFonts w:ascii="Arial" w:hAnsi="Arial" w:cs="Arial"/>
          <w:spacing w:val="-2"/>
          <w:sz w:val="22"/>
          <w:szCs w:val="22"/>
        </w:rPr>
        <w:t>,</w:t>
      </w:r>
      <w:r w:rsidRPr="002A0E64">
        <w:rPr>
          <w:rFonts w:ascii="Arial" w:hAnsi="Arial" w:cs="Arial"/>
          <w:spacing w:val="-2"/>
          <w:sz w:val="22"/>
          <w:szCs w:val="22"/>
        </w:rPr>
        <w:t xml:space="preserve"> therefore, the profits will be used for the benefit of students and not for the school's </w:t>
      </w:r>
      <w:r w:rsidRPr="002A0E64">
        <w:rPr>
          <w:rFonts w:ascii="Arial" w:hAnsi="Arial" w:cs="Arial"/>
          <w:sz w:val="22"/>
          <w:szCs w:val="22"/>
        </w:rPr>
        <w:t xml:space="preserve">basic routine operating expenses or for renovations or maintenance of school facilities. </w:t>
      </w:r>
      <w:r w:rsidRPr="002A0E64">
        <w:rPr>
          <w:rFonts w:ascii="Arial" w:hAnsi="Arial" w:cs="Arial"/>
          <w:spacing w:val="-2"/>
          <w:sz w:val="22"/>
          <w:szCs w:val="22"/>
        </w:rPr>
        <w:t>If the employee lounge has vending machines or other concessions, those profits may be used for employee purposes.</w:t>
      </w:r>
    </w:p>
    <w:p w14:paraId="5151F18D" w14:textId="77777777" w:rsidR="008D2D2F" w:rsidRPr="002A0E64" w:rsidRDefault="008D2D2F" w:rsidP="008D2D2F">
      <w:pPr>
        <w:pStyle w:val="BodyTextIndent"/>
        <w:numPr>
          <w:ilvl w:val="0"/>
          <w:numId w:val="22"/>
        </w:numPr>
        <w:spacing w:after="0"/>
        <w:rPr>
          <w:rFonts w:ascii="Arial" w:hAnsi="Arial" w:cs="Arial"/>
          <w:spacing w:val="-2"/>
          <w:sz w:val="22"/>
          <w:szCs w:val="22"/>
        </w:rPr>
      </w:pPr>
      <w:r w:rsidRPr="002A0E64">
        <w:rPr>
          <w:rFonts w:ascii="Arial" w:hAnsi="Arial" w:cs="Arial"/>
          <w:spacing w:val="-2"/>
          <w:sz w:val="22"/>
          <w:szCs w:val="22"/>
        </w:rPr>
        <w:t>The SBDM council can approve other allowable expenditures for accounts without student involvement. This would be any expenditure that would benefit all the students, but not a specific student group, for example, picture sales.</w:t>
      </w:r>
    </w:p>
    <w:p w14:paraId="4FACA223" w14:textId="77777777" w:rsidR="008D2D2F" w:rsidRPr="002A0E64" w:rsidRDefault="008D2D2F" w:rsidP="008D2D2F">
      <w:pPr>
        <w:pStyle w:val="BodyTextIndent"/>
        <w:spacing w:after="0"/>
        <w:rPr>
          <w:rFonts w:ascii="Arial" w:hAnsi="Arial" w:cs="Arial"/>
          <w:spacing w:val="-2"/>
          <w:sz w:val="22"/>
          <w:szCs w:val="22"/>
        </w:rPr>
      </w:pPr>
      <w:r w:rsidRPr="002A0E64">
        <w:rPr>
          <w:rFonts w:ascii="Arial" w:hAnsi="Arial" w:cs="Arial"/>
          <w:b/>
          <w:spacing w:val="-2"/>
          <w:sz w:val="22"/>
          <w:szCs w:val="22"/>
        </w:rPr>
        <w:t>Caution:</w:t>
      </w:r>
      <w:r w:rsidRPr="002A0E64">
        <w:rPr>
          <w:rFonts w:ascii="Arial" w:hAnsi="Arial" w:cs="Arial"/>
          <w:spacing w:val="-2"/>
          <w:sz w:val="22"/>
          <w:szCs w:val="22"/>
        </w:rPr>
        <w:t xml:space="preserve">  School activity funds shall not be expended for any operational costs of the school, including </w:t>
      </w:r>
      <w:r w:rsidRPr="002A0E64">
        <w:rPr>
          <w:rFonts w:ascii="Arial" w:hAnsi="Arial" w:cs="Arial"/>
          <w:sz w:val="22"/>
          <w:szCs w:val="22"/>
        </w:rPr>
        <w:t>salaries/stipends for a SBDM secretary,</w:t>
      </w:r>
      <w:r w:rsidRPr="002A0E64">
        <w:rPr>
          <w:rFonts w:ascii="Arial" w:hAnsi="Arial" w:cs="Arial"/>
          <w:spacing w:val="-2"/>
          <w:sz w:val="22"/>
          <w:szCs w:val="22"/>
        </w:rPr>
        <w:t xml:space="preserve"> even the funds in the general account of the school.</w:t>
      </w:r>
    </w:p>
    <w:p w14:paraId="2CD4F27B" w14:textId="77777777" w:rsidR="008D2D2F" w:rsidRPr="002A0E64" w:rsidRDefault="008D2D2F" w:rsidP="008D2D2F">
      <w:pPr>
        <w:pStyle w:val="BodyTextIndent"/>
        <w:numPr>
          <w:ilvl w:val="0"/>
          <w:numId w:val="22"/>
        </w:numPr>
        <w:spacing w:after="0"/>
        <w:rPr>
          <w:rFonts w:ascii="Arial" w:hAnsi="Arial" w:cs="Arial"/>
          <w:spacing w:val="-2"/>
          <w:sz w:val="22"/>
          <w:szCs w:val="22"/>
        </w:rPr>
      </w:pPr>
      <w:r w:rsidRPr="002A0E64">
        <w:rPr>
          <w:rFonts w:ascii="Arial" w:hAnsi="Arial" w:cs="Arial"/>
          <w:spacing w:val="-2"/>
          <w:sz w:val="22"/>
          <w:szCs w:val="22"/>
        </w:rPr>
        <w:t xml:space="preserve">The council, with input from the </w:t>
      </w:r>
      <w:r w:rsidRPr="002A0E64">
        <w:rPr>
          <w:rFonts w:ascii="Arial" w:hAnsi="Arial" w:cs="Arial"/>
          <w:sz w:val="22"/>
          <w:szCs w:val="22"/>
        </w:rPr>
        <w:t>appropriate committee, club, or organization,</w:t>
      </w:r>
      <w:r w:rsidRPr="002A0E64">
        <w:rPr>
          <w:rFonts w:ascii="Arial" w:hAnsi="Arial" w:cs="Arial"/>
          <w:spacing w:val="-2"/>
          <w:sz w:val="22"/>
          <w:szCs w:val="22"/>
        </w:rPr>
        <w:t xml:space="preserve"> will also:</w:t>
      </w:r>
    </w:p>
    <w:p w14:paraId="00672364" w14:textId="77777777" w:rsidR="008D2D2F" w:rsidRPr="002A0E64" w:rsidRDefault="008D2D2F" w:rsidP="008D2D2F">
      <w:pPr>
        <w:numPr>
          <w:ilvl w:val="0"/>
          <w:numId w:val="27"/>
        </w:numPr>
        <w:tabs>
          <w:tab w:val="left" w:pos="0"/>
          <w:tab w:val="left" w:pos="0"/>
        </w:tabs>
        <w:suppressAutoHyphens/>
        <w:rPr>
          <w:rFonts w:ascii="Arial" w:hAnsi="Arial" w:cs="Arial"/>
          <w:spacing w:val="-2"/>
          <w:sz w:val="22"/>
          <w:szCs w:val="22"/>
        </w:rPr>
      </w:pPr>
      <w:r w:rsidRPr="002A0E64">
        <w:rPr>
          <w:rFonts w:ascii="Arial" w:hAnsi="Arial" w:cs="Arial"/>
          <w:spacing w:val="-2"/>
          <w:sz w:val="22"/>
          <w:szCs w:val="22"/>
        </w:rPr>
        <w:t>Determine the use of cash donations for general purposes.</w:t>
      </w:r>
    </w:p>
    <w:p w14:paraId="0FC56A7B" w14:textId="77777777" w:rsidR="008D2D2F" w:rsidRPr="002A0E64" w:rsidRDefault="008D2D2F" w:rsidP="008D2D2F">
      <w:pPr>
        <w:numPr>
          <w:ilvl w:val="0"/>
          <w:numId w:val="27"/>
        </w:numPr>
        <w:tabs>
          <w:tab w:val="left" w:pos="0"/>
          <w:tab w:val="left" w:pos="0"/>
        </w:tabs>
        <w:suppressAutoHyphens/>
        <w:rPr>
          <w:rFonts w:ascii="Arial" w:hAnsi="Arial" w:cs="Arial"/>
          <w:sz w:val="22"/>
          <w:szCs w:val="22"/>
        </w:rPr>
      </w:pPr>
      <w:r w:rsidRPr="002A0E64">
        <w:rPr>
          <w:rFonts w:ascii="Arial" w:hAnsi="Arial" w:cs="Arial"/>
          <w:spacing w:val="-2"/>
          <w:sz w:val="22"/>
          <w:szCs w:val="22"/>
        </w:rPr>
        <w:t>Oversee the expenditure of instructional funds from school fees and dues and any other funds not raised for a specific purpose.</w:t>
      </w:r>
    </w:p>
    <w:p w14:paraId="2392982D" w14:textId="77777777" w:rsidR="008D2D2F" w:rsidRPr="002A0E64" w:rsidRDefault="008D2D2F" w:rsidP="008D2D2F">
      <w:pPr>
        <w:numPr>
          <w:ilvl w:val="0"/>
          <w:numId w:val="27"/>
        </w:numPr>
        <w:tabs>
          <w:tab w:val="left" w:pos="0"/>
          <w:tab w:val="left" w:pos="0"/>
        </w:tabs>
        <w:suppressAutoHyphens/>
        <w:rPr>
          <w:rFonts w:ascii="Arial" w:hAnsi="Arial" w:cs="Arial"/>
          <w:sz w:val="22"/>
          <w:szCs w:val="22"/>
        </w:rPr>
      </w:pPr>
      <w:r w:rsidRPr="002A0E64">
        <w:rPr>
          <w:rFonts w:ascii="Arial" w:hAnsi="Arial" w:cs="Arial"/>
          <w:spacing w:val="-2"/>
          <w:sz w:val="22"/>
          <w:szCs w:val="22"/>
        </w:rPr>
        <w:t>Participate in the creation of bid specifications and conditions, serve on bid evaluation committees, and participate in formulation of policies and procedures concerning activity funds IF requested by the board</w:t>
      </w:r>
      <w:r w:rsidRPr="002A0E64">
        <w:rPr>
          <w:rFonts w:ascii="Arial" w:hAnsi="Arial" w:cs="Arial"/>
          <w:sz w:val="22"/>
          <w:szCs w:val="22"/>
        </w:rPr>
        <w:t>.</w:t>
      </w:r>
    </w:p>
    <w:p w14:paraId="49E4ADA0" w14:textId="29ECAC93" w:rsidR="008D2D2F" w:rsidRPr="002A0E64" w:rsidRDefault="008D2D2F" w:rsidP="008D2D2F">
      <w:pPr>
        <w:numPr>
          <w:ilvl w:val="0"/>
          <w:numId w:val="30"/>
        </w:numPr>
        <w:tabs>
          <w:tab w:val="left" w:pos="0"/>
          <w:tab w:val="left" w:pos="0"/>
        </w:tabs>
        <w:suppressAutoHyphens/>
        <w:rPr>
          <w:rFonts w:ascii="Arial" w:hAnsi="Arial" w:cs="Arial"/>
          <w:sz w:val="22"/>
          <w:szCs w:val="22"/>
        </w:rPr>
      </w:pPr>
      <w:r w:rsidRPr="002A0E64">
        <w:rPr>
          <w:rFonts w:ascii="Arial" w:hAnsi="Arial" w:cs="Arial"/>
          <w:sz w:val="22"/>
          <w:szCs w:val="22"/>
        </w:rPr>
        <w:t>The Title IX report must include all expenditures for student athletics</w:t>
      </w:r>
      <w:r w:rsidR="001C254E">
        <w:rPr>
          <w:rFonts w:ascii="Arial" w:hAnsi="Arial" w:cs="Arial"/>
          <w:sz w:val="22"/>
          <w:szCs w:val="22"/>
        </w:rPr>
        <w:t>,</w:t>
      </w:r>
      <w:r w:rsidRPr="002A0E64">
        <w:rPr>
          <w:rFonts w:ascii="Arial" w:hAnsi="Arial" w:cs="Arial"/>
          <w:sz w:val="22"/>
          <w:szCs w:val="22"/>
        </w:rPr>
        <w:t xml:space="preserve"> including external support/booster organizations, school activity fund monies, SBDM allocations, and grants.</w:t>
      </w:r>
    </w:p>
    <w:p w14:paraId="64E5B6C7" w14:textId="77777777" w:rsidR="008D2D2F" w:rsidRPr="002A0E64" w:rsidRDefault="008D2D2F" w:rsidP="008D2D2F">
      <w:pPr>
        <w:numPr>
          <w:ilvl w:val="0"/>
          <w:numId w:val="30"/>
        </w:numPr>
        <w:tabs>
          <w:tab w:val="left" w:pos="0"/>
          <w:tab w:val="left" w:pos="0"/>
        </w:tabs>
        <w:suppressAutoHyphens/>
        <w:rPr>
          <w:rFonts w:ascii="Arial" w:hAnsi="Arial" w:cs="Arial"/>
          <w:sz w:val="22"/>
          <w:szCs w:val="22"/>
        </w:rPr>
      </w:pPr>
      <w:r w:rsidRPr="002A0E64">
        <w:rPr>
          <w:rFonts w:ascii="Arial" w:hAnsi="Arial" w:cs="Arial"/>
          <w:sz w:val="22"/>
          <w:szCs w:val="22"/>
        </w:rPr>
        <w:t xml:space="preserve">The school or district, with approval of the local board of education, may establish additional guidelines/requirements for the external support/booster organizations. This doesn’t state the SBDM council, but that is what is meant by “school.” </w:t>
      </w:r>
    </w:p>
    <w:p w14:paraId="5BA1E076" w14:textId="5E97DC02" w:rsidR="008D2D2F" w:rsidRPr="002A0E64" w:rsidRDefault="008D2D2F" w:rsidP="008D2D2F">
      <w:pPr>
        <w:numPr>
          <w:ilvl w:val="0"/>
          <w:numId w:val="30"/>
        </w:numPr>
        <w:tabs>
          <w:tab w:val="left" w:pos="0"/>
          <w:tab w:val="left" w:pos="0"/>
          <w:tab w:val="left" w:pos="270"/>
        </w:tabs>
        <w:suppressAutoHyphens/>
        <w:rPr>
          <w:rFonts w:ascii="Arial" w:hAnsi="Arial" w:cs="Arial"/>
          <w:sz w:val="22"/>
          <w:szCs w:val="22"/>
        </w:rPr>
      </w:pPr>
      <w:r w:rsidRPr="002A0E64">
        <w:rPr>
          <w:rFonts w:ascii="Arial" w:hAnsi="Arial" w:cs="Arial"/>
          <w:sz w:val="22"/>
          <w:szCs w:val="22"/>
        </w:rPr>
        <w:t xml:space="preserve"> There is a School Activity Fund Fundraiser Approval Form that has a signature line for the SBDM council, (Required IF council policy requires approval of fundraisers)</w:t>
      </w:r>
      <w:r w:rsidR="0053028D">
        <w:rPr>
          <w:rFonts w:ascii="Arial" w:hAnsi="Arial" w:cs="Arial"/>
          <w:sz w:val="22"/>
          <w:szCs w:val="22"/>
        </w:rPr>
        <w:t>.</w:t>
      </w:r>
    </w:p>
    <w:p w14:paraId="4914F68D" w14:textId="77777777" w:rsidR="008D2D2F" w:rsidRPr="002A0E64" w:rsidRDefault="008D2D2F" w:rsidP="008D2D2F">
      <w:pPr>
        <w:rPr>
          <w:rFonts w:ascii="Arial" w:hAnsi="Arial" w:cs="Arial"/>
          <w:sz w:val="22"/>
          <w:szCs w:val="22"/>
        </w:rPr>
      </w:pPr>
    </w:p>
    <w:p w14:paraId="77FA170D" w14:textId="77777777" w:rsidR="002A0E64" w:rsidRPr="002A0E64" w:rsidRDefault="002A0E64" w:rsidP="00B60265">
      <w:pPr>
        <w:rPr>
          <w:rFonts w:ascii="Arial" w:hAnsi="Arial" w:cs="Arial"/>
          <w:sz w:val="20"/>
        </w:rPr>
      </w:pPr>
    </w:p>
    <w:p w14:paraId="50533785" w14:textId="77777777" w:rsidR="002A0E64" w:rsidRPr="002A0E64" w:rsidRDefault="002A0E64" w:rsidP="00B60265">
      <w:pPr>
        <w:pStyle w:val="topic"/>
        <w:jc w:val="left"/>
        <w:rPr>
          <w:rFonts w:eastAsia="Times" w:cs="Arial"/>
          <w:sz w:val="20"/>
        </w:rPr>
      </w:pPr>
      <w:r w:rsidRPr="002A0E64">
        <w:rPr>
          <w:rFonts w:eastAsia="Times" w:cs="Arial"/>
          <w:sz w:val="20"/>
        </w:rPr>
        <w:t>POLICY EVALUATION</w:t>
      </w:r>
    </w:p>
    <w:p w14:paraId="2385D571" w14:textId="68A83CAF" w:rsidR="002A0E64" w:rsidRPr="002A0E64" w:rsidRDefault="002A0E64" w:rsidP="00B60265">
      <w:pPr>
        <w:rPr>
          <w:rFonts w:ascii="Arial" w:eastAsia="Times" w:hAnsi="Arial" w:cs="Arial"/>
          <w:sz w:val="20"/>
        </w:rPr>
      </w:pPr>
      <w:r w:rsidRPr="002A0E64">
        <w:rPr>
          <w:rFonts w:ascii="Arial" w:hAnsi="Arial" w:cs="Arial"/>
          <w:sz w:val="20"/>
        </w:rPr>
        <w:t xml:space="preserve">We will evaluate the effectiveness of this policy through our school </w:t>
      </w:r>
      <w:r w:rsidR="0053028D">
        <w:rPr>
          <w:rFonts w:ascii="Arial" w:hAnsi="Arial" w:cs="Arial"/>
          <w:sz w:val="20"/>
        </w:rPr>
        <w:t>i</w:t>
      </w:r>
      <w:r w:rsidRPr="002A0E64">
        <w:rPr>
          <w:rFonts w:ascii="Arial" w:hAnsi="Arial" w:cs="Arial"/>
          <w:sz w:val="20"/>
        </w:rPr>
        <w:t>mprovement planning process.</w:t>
      </w:r>
    </w:p>
    <w:p w14:paraId="605A07A5" w14:textId="77777777" w:rsidR="002A0E64" w:rsidRPr="002A0E64" w:rsidRDefault="002A0E64" w:rsidP="00B60265">
      <w:pPr>
        <w:rPr>
          <w:rFonts w:ascii="Arial" w:hAnsi="Arial" w:cs="Arial"/>
          <w:sz w:val="20"/>
        </w:rPr>
      </w:pPr>
    </w:p>
    <w:p w14:paraId="78E43C99" w14:textId="3D9D0D2A" w:rsidR="002A0E64" w:rsidRPr="002A0E64" w:rsidRDefault="002A0E64" w:rsidP="00B60265">
      <w:pPr>
        <w:rPr>
          <w:rFonts w:ascii="Arial" w:hAnsi="Arial" w:cs="Arial"/>
          <w:sz w:val="20"/>
        </w:rPr>
      </w:pPr>
      <w:r w:rsidRPr="002A0E64">
        <w:rPr>
          <w:rFonts w:ascii="Arial" w:hAnsi="Arial" w:cs="Arial"/>
          <w:sz w:val="20"/>
        </w:rPr>
        <w:t xml:space="preserve">Date Adopted:  </w:t>
      </w:r>
      <w:r w:rsidR="00167720">
        <w:rPr>
          <w:rFonts w:ascii="Arial" w:hAnsi="Arial" w:cs="Arial"/>
          <w:sz w:val="20"/>
        </w:rPr>
        <w:t>8-31-20</w:t>
      </w:r>
    </w:p>
    <w:p w14:paraId="66F5BCDB" w14:textId="77777777" w:rsidR="002A0E64" w:rsidRPr="002A0E64" w:rsidRDefault="002A0E64" w:rsidP="00B60265">
      <w:pPr>
        <w:rPr>
          <w:rFonts w:ascii="Arial" w:hAnsi="Arial" w:cs="Arial"/>
          <w:sz w:val="20"/>
        </w:rPr>
      </w:pPr>
    </w:p>
    <w:p w14:paraId="7C5B0063" w14:textId="77777777" w:rsidR="002A0E64" w:rsidRPr="002A0E64" w:rsidRDefault="002A0E64" w:rsidP="00B60265">
      <w:pPr>
        <w:rPr>
          <w:rFonts w:ascii="Arial" w:hAnsi="Arial" w:cs="Arial"/>
          <w:sz w:val="20"/>
        </w:rPr>
      </w:pPr>
      <w:r w:rsidRPr="002A0E64">
        <w:rPr>
          <w:rFonts w:ascii="Arial" w:hAnsi="Arial" w:cs="Arial"/>
          <w:sz w:val="20"/>
        </w:rPr>
        <w:t>D</w:t>
      </w:r>
      <w:r w:rsidR="00972240">
        <w:rPr>
          <w:rFonts w:ascii="Arial" w:hAnsi="Arial" w:cs="Arial"/>
          <w:sz w:val="20"/>
        </w:rPr>
        <w:t xml:space="preserve">ate(s) Reviewed or Revised: </w:t>
      </w:r>
    </w:p>
    <w:p w14:paraId="4A2AC635" w14:textId="6F01203D" w:rsidR="00EF7AD2" w:rsidRPr="00A60FCF" w:rsidRDefault="00EF7AD2" w:rsidP="00F8351B">
      <w:bookmarkStart w:id="0" w:name="_GoBack"/>
      <w:bookmarkEnd w:id="0"/>
    </w:p>
    <w:sectPr w:rsidR="00EF7AD2" w:rsidRPr="00A60FCF" w:rsidSect="007702C5">
      <w:type w:val="continuous"/>
      <w:pgSz w:w="12240" w:h="15840" w:code="1"/>
      <w:pgMar w:top="1152" w:right="1152" w:bottom="1440" w:left="1152" w:header="720" w:footer="864" w:gutter="0"/>
      <w:pgNumType w:start="1"/>
      <w:cols w:space="720"/>
      <w:vAlign w:val="both"/>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5B602" w14:textId="77777777" w:rsidR="001B0C50" w:rsidRDefault="001B0C50" w:rsidP="00486096">
      <w:r>
        <w:separator/>
      </w:r>
    </w:p>
  </w:endnote>
  <w:endnote w:type="continuationSeparator" w:id="0">
    <w:p w14:paraId="7A3FAE4C" w14:textId="77777777" w:rsidR="001B0C50" w:rsidRDefault="001B0C50" w:rsidP="0048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58F2" w14:textId="77777777" w:rsidR="001B0C50" w:rsidRDefault="001B0C50" w:rsidP="00486096">
      <w:r>
        <w:separator/>
      </w:r>
    </w:p>
  </w:footnote>
  <w:footnote w:type="continuationSeparator" w:id="0">
    <w:p w14:paraId="73B75876" w14:textId="77777777" w:rsidR="001B0C50" w:rsidRDefault="001B0C50" w:rsidP="00486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7BBC4D72"/>
    <w:lvl w:ilvl="0">
      <w:start w:val="1"/>
      <w:numFmt w:val="lowerLetter"/>
      <w:lvlText w:val="%1)"/>
      <w:lvlJc w:val="left"/>
      <w:pPr>
        <w:tabs>
          <w:tab w:val="num" w:pos="270"/>
        </w:tabs>
        <w:ind w:left="270" w:firstLine="450"/>
      </w:pPr>
      <w:rPr>
        <w:rFonts w:hint="default"/>
        <w:color w:val="000000"/>
        <w:position w:val="0"/>
        <w:sz w:val="24"/>
      </w:rPr>
    </w:lvl>
    <w:lvl w:ilvl="1">
      <w:start w:val="1"/>
      <w:numFmt w:val="lowerLetter"/>
      <w:lvlText w:val="%2."/>
      <w:lvlJc w:val="left"/>
      <w:pPr>
        <w:tabs>
          <w:tab w:val="num" w:pos="360"/>
        </w:tabs>
        <w:ind w:left="360" w:firstLine="1170"/>
      </w:pPr>
      <w:rPr>
        <w:rFonts w:hint="default"/>
        <w:color w:val="000000"/>
        <w:position w:val="0"/>
        <w:sz w:val="24"/>
      </w:rPr>
    </w:lvl>
    <w:lvl w:ilvl="2">
      <w:start w:val="1"/>
      <w:numFmt w:val="lowerRoman"/>
      <w:lvlText w:val="%3."/>
      <w:lvlJc w:val="left"/>
      <w:pPr>
        <w:tabs>
          <w:tab w:val="num" w:pos="360"/>
        </w:tabs>
        <w:ind w:left="360" w:firstLine="1890"/>
      </w:pPr>
      <w:rPr>
        <w:rFonts w:hint="default"/>
        <w:color w:val="000000"/>
        <w:position w:val="0"/>
        <w:sz w:val="24"/>
      </w:rPr>
    </w:lvl>
    <w:lvl w:ilvl="3">
      <w:start w:val="1"/>
      <w:numFmt w:val="decimal"/>
      <w:isLgl/>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330"/>
      </w:pPr>
      <w:rPr>
        <w:rFonts w:hint="default"/>
        <w:color w:val="000000"/>
        <w:position w:val="0"/>
        <w:sz w:val="24"/>
      </w:rPr>
    </w:lvl>
    <w:lvl w:ilvl="5">
      <w:start w:val="1"/>
      <w:numFmt w:val="lowerRoman"/>
      <w:lvlText w:val="%6."/>
      <w:lvlJc w:val="left"/>
      <w:pPr>
        <w:tabs>
          <w:tab w:val="num" w:pos="360"/>
        </w:tabs>
        <w:ind w:left="360" w:firstLine="4050"/>
      </w:pPr>
      <w:rPr>
        <w:rFonts w:hint="default"/>
        <w:color w:val="000000"/>
        <w:position w:val="0"/>
        <w:sz w:val="24"/>
      </w:rPr>
    </w:lvl>
    <w:lvl w:ilvl="6">
      <w:start w:val="1"/>
      <w:numFmt w:val="decimal"/>
      <w:isLgl/>
      <w:lvlText w:val="%7."/>
      <w:lvlJc w:val="left"/>
      <w:pPr>
        <w:tabs>
          <w:tab w:val="num" w:pos="360"/>
        </w:tabs>
        <w:ind w:left="360" w:firstLine="4770"/>
      </w:pPr>
      <w:rPr>
        <w:rFonts w:hint="default"/>
        <w:color w:val="000000"/>
        <w:position w:val="0"/>
        <w:sz w:val="24"/>
      </w:rPr>
    </w:lvl>
    <w:lvl w:ilvl="7">
      <w:start w:val="1"/>
      <w:numFmt w:val="lowerLetter"/>
      <w:lvlText w:val="%8."/>
      <w:lvlJc w:val="left"/>
      <w:pPr>
        <w:tabs>
          <w:tab w:val="num" w:pos="360"/>
        </w:tabs>
        <w:ind w:left="360" w:firstLine="5490"/>
      </w:pPr>
      <w:rPr>
        <w:rFonts w:hint="default"/>
        <w:color w:val="000000"/>
        <w:position w:val="0"/>
        <w:sz w:val="24"/>
      </w:rPr>
    </w:lvl>
    <w:lvl w:ilvl="8">
      <w:start w:val="1"/>
      <w:numFmt w:val="lowerRoman"/>
      <w:lvlText w:val="%9."/>
      <w:lvlJc w:val="left"/>
      <w:pPr>
        <w:tabs>
          <w:tab w:val="num" w:pos="360"/>
        </w:tabs>
        <w:ind w:left="360" w:firstLine="6210"/>
      </w:pPr>
      <w:rPr>
        <w:rFonts w:hint="default"/>
        <w:color w:val="000000"/>
        <w:position w:val="0"/>
        <w:sz w:val="24"/>
      </w:rPr>
    </w:lvl>
  </w:abstractNum>
  <w:abstractNum w:abstractNumId="1" w15:restartNumberingAfterBreak="0">
    <w:nsid w:val="00B83DA8"/>
    <w:multiLevelType w:val="hybridMultilevel"/>
    <w:tmpl w:val="C368EB6A"/>
    <w:lvl w:ilvl="0" w:tplc="AD341F36">
      <w:start w:val="1"/>
      <w:numFmt w:val="decimal"/>
      <w:lvlText w:val="%1."/>
      <w:lvlJc w:val="left"/>
      <w:pPr>
        <w:tabs>
          <w:tab w:val="num" w:pos="360"/>
        </w:tabs>
        <w:ind w:left="360" w:hanging="360"/>
      </w:pPr>
      <w:rPr>
        <w:rFonts w:hint="default"/>
        <w:sz w:val="20"/>
      </w:rPr>
    </w:lvl>
    <w:lvl w:ilvl="1" w:tplc="E7902988">
      <w:start w:val="1"/>
      <w:numFmt w:val="bullet"/>
      <w:lvlText w:val=""/>
      <w:lvlJc w:val="left"/>
      <w:pPr>
        <w:tabs>
          <w:tab w:val="num" w:pos="720"/>
        </w:tabs>
        <w:ind w:left="720" w:hanging="360"/>
      </w:pPr>
      <w:rPr>
        <w:rFonts w:ascii="Symbol" w:hAnsi="Symbol" w:hint="default"/>
        <w:b w:val="0"/>
        <w:i w:val="0"/>
        <w:sz w:val="20"/>
        <w:szCs w:val="24"/>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1E97D22"/>
    <w:multiLevelType w:val="hybridMultilevel"/>
    <w:tmpl w:val="AE9E6A26"/>
    <w:lvl w:ilvl="0" w:tplc="9C946B36">
      <w:start w:val="1"/>
      <w:numFmt w:val="bullet"/>
      <w:lvlText w:val=""/>
      <w:lvlJc w:val="left"/>
      <w:pPr>
        <w:tabs>
          <w:tab w:val="num" w:pos="1152"/>
        </w:tabs>
        <w:ind w:left="1152" w:hanging="288"/>
      </w:pPr>
      <w:rPr>
        <w:rFonts w:ascii="Symbol" w:hAnsi="Symbol" w:hint="default"/>
        <w:b w:val="0"/>
        <w:i w:val="0"/>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97CEB"/>
    <w:multiLevelType w:val="hybridMultilevel"/>
    <w:tmpl w:val="E65E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3228"/>
    <w:multiLevelType w:val="hybridMultilevel"/>
    <w:tmpl w:val="E0E44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B40D3"/>
    <w:multiLevelType w:val="hybridMultilevel"/>
    <w:tmpl w:val="56F0A6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9C946B36">
      <w:start w:val="1"/>
      <w:numFmt w:val="bullet"/>
      <w:lvlText w:val=""/>
      <w:lvlJc w:val="left"/>
      <w:pPr>
        <w:tabs>
          <w:tab w:val="num" w:pos="1152"/>
        </w:tabs>
        <w:ind w:left="1152" w:hanging="288"/>
      </w:pPr>
      <w:rPr>
        <w:rFonts w:ascii="Symbol" w:hAnsi="Symbol" w:hint="default"/>
        <w:b w:val="0"/>
        <w:i w:val="0"/>
        <w:sz w:val="20"/>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FF822C7"/>
    <w:multiLevelType w:val="hybridMultilevel"/>
    <w:tmpl w:val="A9EE9EDA"/>
    <w:lvl w:ilvl="0" w:tplc="6778DA2A">
      <w:start w:val="1"/>
      <w:numFmt w:val="lowerLetter"/>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263F080A"/>
    <w:multiLevelType w:val="hybridMultilevel"/>
    <w:tmpl w:val="3AD6B6EA"/>
    <w:lvl w:ilvl="0" w:tplc="AD341F36">
      <w:start w:val="1"/>
      <w:numFmt w:val="decimal"/>
      <w:lvlText w:val="%1."/>
      <w:lvlJc w:val="left"/>
      <w:pPr>
        <w:tabs>
          <w:tab w:val="num" w:pos="360"/>
        </w:tabs>
        <w:ind w:left="360" w:hanging="360"/>
      </w:pPr>
      <w:rPr>
        <w:rFonts w:hint="default"/>
        <w:sz w:val="20"/>
      </w:rPr>
    </w:lvl>
    <w:lvl w:ilvl="1" w:tplc="E7902988">
      <w:start w:val="1"/>
      <w:numFmt w:val="bullet"/>
      <w:lvlText w:val=""/>
      <w:lvlJc w:val="left"/>
      <w:pPr>
        <w:tabs>
          <w:tab w:val="num" w:pos="720"/>
        </w:tabs>
        <w:ind w:left="720" w:hanging="360"/>
      </w:pPr>
      <w:rPr>
        <w:rFonts w:ascii="Symbol" w:hAnsi="Symbol" w:hint="default"/>
        <w:b w:val="0"/>
        <w:i w:val="0"/>
        <w:sz w:val="20"/>
        <w:szCs w:val="24"/>
      </w:rPr>
    </w:lvl>
    <w:lvl w:ilvl="2" w:tplc="9C946B36">
      <w:start w:val="1"/>
      <w:numFmt w:val="bullet"/>
      <w:lvlText w:val=""/>
      <w:lvlJc w:val="left"/>
      <w:pPr>
        <w:tabs>
          <w:tab w:val="num" w:pos="1152"/>
        </w:tabs>
        <w:ind w:left="1152" w:hanging="288"/>
      </w:pPr>
      <w:rPr>
        <w:rFonts w:ascii="Symbol" w:hAnsi="Symbol" w:hint="default"/>
        <w:b w:val="0"/>
        <w:i w:val="0"/>
        <w:sz w:val="20"/>
        <w:szCs w:val="24"/>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7DC6607"/>
    <w:multiLevelType w:val="multilevel"/>
    <w:tmpl w:val="AE9E6A26"/>
    <w:lvl w:ilvl="0">
      <w:start w:val="1"/>
      <w:numFmt w:val="bullet"/>
      <w:lvlText w:val=""/>
      <w:lvlJc w:val="left"/>
      <w:pPr>
        <w:tabs>
          <w:tab w:val="num" w:pos="1152"/>
        </w:tabs>
        <w:ind w:left="1152" w:hanging="288"/>
      </w:pPr>
      <w:rPr>
        <w:rFonts w:ascii="Symbol" w:hAnsi="Symbol" w:hint="default"/>
        <w:b w:val="0"/>
        <w:i w:val="0"/>
        <w:sz w:val="20"/>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240CC4"/>
    <w:multiLevelType w:val="multilevel"/>
    <w:tmpl w:val="EF58A678"/>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3B8A6AFD"/>
    <w:multiLevelType w:val="multilevel"/>
    <w:tmpl w:val="97B445E4"/>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3DD7311F"/>
    <w:multiLevelType w:val="hybridMultilevel"/>
    <w:tmpl w:val="718458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9DB1828"/>
    <w:multiLevelType w:val="hybridMultilevel"/>
    <w:tmpl w:val="D862E750"/>
    <w:lvl w:ilvl="0" w:tplc="D72420F2">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3E5931"/>
    <w:multiLevelType w:val="multilevel"/>
    <w:tmpl w:val="38DCA798"/>
    <w:lvl w:ilvl="0">
      <w:start w:val="1"/>
      <w:numFmt w:val="bullet"/>
      <w:lvlText w:val=""/>
      <w:lvlJc w:val="left"/>
      <w:pPr>
        <w:tabs>
          <w:tab w:val="num" w:pos="720"/>
        </w:tabs>
        <w:ind w:left="720" w:firstLine="0"/>
      </w:pPr>
      <w:rPr>
        <w:rFonts w:ascii="Wingdings 2" w:hAnsi="Wingdings 2"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D408AC"/>
    <w:multiLevelType w:val="multilevel"/>
    <w:tmpl w:val="EF58A678"/>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56892093"/>
    <w:multiLevelType w:val="multilevel"/>
    <w:tmpl w:val="3B220148"/>
    <w:lvl w:ilvl="0">
      <w:start w:val="1"/>
      <w:numFmt w:val="lowerLetter"/>
      <w:lvlText w:val="%1."/>
      <w:lvlJc w:val="left"/>
      <w:pPr>
        <w:tabs>
          <w:tab w:val="num" w:pos="720"/>
        </w:tabs>
        <w:ind w:left="720" w:hanging="360"/>
      </w:pPr>
      <w:rPr>
        <w:rFonts w:ascii="Arial" w:hAnsi="Arial" w:hint="default"/>
        <w:b w:val="0"/>
        <w:i w:val="0"/>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69B44B8"/>
    <w:multiLevelType w:val="hybridMultilevel"/>
    <w:tmpl w:val="B6BE47D0"/>
    <w:lvl w:ilvl="0" w:tplc="E46CA252">
      <w:start w:val="1"/>
      <w:numFmt w:val="decimal"/>
      <w:lvlText w:val="%1."/>
      <w:lvlJc w:val="left"/>
      <w:pPr>
        <w:tabs>
          <w:tab w:val="num" w:pos="730"/>
        </w:tabs>
        <w:ind w:left="730" w:hanging="3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D621EC"/>
    <w:multiLevelType w:val="hybridMultilevel"/>
    <w:tmpl w:val="38DCA798"/>
    <w:lvl w:ilvl="0" w:tplc="EF5C657C">
      <w:start w:val="1"/>
      <w:numFmt w:val="bullet"/>
      <w:lvlText w:val=""/>
      <w:lvlJc w:val="left"/>
      <w:pPr>
        <w:tabs>
          <w:tab w:val="num" w:pos="720"/>
        </w:tabs>
        <w:ind w:left="720" w:firstLine="0"/>
      </w:pPr>
      <w:rPr>
        <w:rFonts w:ascii="Wingdings 2" w:hAnsi="Wingdings 2" w:hint="default"/>
        <w:sz w:val="20"/>
        <w:szCs w:val="20"/>
      </w:rPr>
    </w:lvl>
    <w:lvl w:ilvl="1" w:tplc="FFFFFFFF">
      <w:start w:val="1"/>
      <w:numFmt w:val="decimal"/>
      <w:lvlText w:val="%2."/>
      <w:lvlJc w:val="left"/>
      <w:pPr>
        <w:tabs>
          <w:tab w:val="num" w:pos="1800"/>
        </w:tabs>
        <w:ind w:left="1800" w:hanging="360"/>
      </w:pPr>
      <w:rPr>
        <w:rFonts w:hint="default"/>
        <w:sz w:val="20"/>
        <w:szCs w:val="2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A410C7"/>
    <w:multiLevelType w:val="multilevel"/>
    <w:tmpl w:val="5862F9AE"/>
    <w:lvl w:ilvl="0">
      <w:start w:val="1"/>
      <w:numFmt w:val="bullet"/>
      <w:lvlText w:val=""/>
      <w:lvlJc w:val="left"/>
      <w:pPr>
        <w:tabs>
          <w:tab w:val="num" w:pos="2160"/>
        </w:tabs>
        <w:ind w:left="2160" w:hanging="360"/>
      </w:pPr>
      <w:rPr>
        <w:rFonts w:ascii="Wingdings 2" w:hAnsi="Wingdings 2" w:hint="default"/>
        <w:sz w:val="20"/>
        <w:szCs w:val="20"/>
      </w:rPr>
    </w:lvl>
    <w:lvl w:ilvl="1">
      <w:start w:val="1"/>
      <w:numFmt w:val="decimal"/>
      <w:lvlText w:val="%2."/>
      <w:lvlJc w:val="left"/>
      <w:pPr>
        <w:tabs>
          <w:tab w:val="num" w:pos="2880"/>
        </w:tabs>
        <w:ind w:left="2880" w:hanging="360"/>
      </w:pPr>
      <w:rPr>
        <w:rFonts w:hint="default"/>
        <w:sz w:val="20"/>
        <w:szCs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Wingdings"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Wingdings"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E5F2313"/>
    <w:multiLevelType w:val="singleLevel"/>
    <w:tmpl w:val="92EC1176"/>
    <w:lvl w:ilvl="0">
      <w:start w:val="1"/>
      <w:numFmt w:val="decimal"/>
      <w:lvlText w:val="%1."/>
      <w:legacy w:legacy="1" w:legacySpace="120" w:legacyIndent="360"/>
      <w:lvlJc w:val="left"/>
      <w:pPr>
        <w:ind w:left="720" w:hanging="360"/>
      </w:pPr>
    </w:lvl>
  </w:abstractNum>
  <w:abstractNum w:abstractNumId="20" w15:restartNumberingAfterBreak="0">
    <w:nsid w:val="609A3B8F"/>
    <w:multiLevelType w:val="hybridMultilevel"/>
    <w:tmpl w:val="599055C6"/>
    <w:lvl w:ilvl="0" w:tplc="EAC64EE8">
      <w:start w:val="6"/>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1CF0573"/>
    <w:multiLevelType w:val="hybridMultilevel"/>
    <w:tmpl w:val="EF58A678"/>
    <w:lvl w:ilvl="0" w:tplc="E40A0392">
      <w:start w:val="1"/>
      <w:numFmt w:val="decimal"/>
      <w:lvlText w:val="%1."/>
      <w:lvlJc w:val="left"/>
      <w:pPr>
        <w:tabs>
          <w:tab w:val="num" w:pos="360"/>
        </w:tabs>
        <w:ind w:left="360" w:hanging="360"/>
      </w:pPr>
      <w:rPr>
        <w:rFonts w:hint="default"/>
        <w:sz w:val="20"/>
      </w:rPr>
    </w:lvl>
    <w:lvl w:ilvl="1" w:tplc="6778DA2A">
      <w:start w:val="1"/>
      <w:numFmt w:val="lowerLetter"/>
      <w:lvlText w:val="%2."/>
      <w:lvlJc w:val="left"/>
      <w:pPr>
        <w:tabs>
          <w:tab w:val="num" w:pos="720"/>
        </w:tabs>
        <w:ind w:left="720" w:hanging="360"/>
      </w:pPr>
      <w:rPr>
        <w:rFonts w:ascii="Arial" w:hAnsi="Arial" w:hint="default"/>
        <w:b w:val="0"/>
        <w:i w:val="0"/>
        <w:sz w:val="20"/>
      </w:rPr>
    </w:lvl>
    <w:lvl w:ilvl="2" w:tplc="FE188A58">
      <w:start w:val="1"/>
      <w:numFmt w:val="low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632675B1"/>
    <w:multiLevelType w:val="hybridMultilevel"/>
    <w:tmpl w:val="B890DC94"/>
    <w:lvl w:ilvl="0" w:tplc="E7902988">
      <w:start w:val="1"/>
      <w:numFmt w:val="bullet"/>
      <w:lvlText w:val=""/>
      <w:lvlJc w:val="left"/>
      <w:pPr>
        <w:tabs>
          <w:tab w:val="num" w:pos="720"/>
        </w:tabs>
        <w:ind w:left="720" w:hanging="360"/>
      </w:pPr>
      <w:rPr>
        <w:rFonts w:ascii="Symbol" w:hAnsi="Symbol" w:hint="default"/>
        <w:b w:val="0"/>
        <w:i w:val="0"/>
        <w:sz w:val="20"/>
        <w:szCs w:val="24"/>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23" w15:restartNumberingAfterBreak="0">
    <w:nsid w:val="648216B6"/>
    <w:multiLevelType w:val="hybridMultilevel"/>
    <w:tmpl w:val="128A9644"/>
    <w:lvl w:ilvl="0" w:tplc="FFFFFFFF">
      <w:start w:val="1"/>
      <w:numFmt w:val="decimal"/>
      <w:lvlText w:val="%1."/>
      <w:legacy w:legacy="1" w:legacySpace="120" w:legacyIndent="360"/>
      <w:lvlJc w:val="left"/>
      <w:pPr>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5692834"/>
    <w:multiLevelType w:val="hybridMultilevel"/>
    <w:tmpl w:val="5862F9AE"/>
    <w:lvl w:ilvl="0" w:tplc="FFFFFFFF">
      <w:start w:val="1"/>
      <w:numFmt w:val="bullet"/>
      <w:lvlText w:val=""/>
      <w:lvlJc w:val="left"/>
      <w:pPr>
        <w:tabs>
          <w:tab w:val="num" w:pos="2160"/>
        </w:tabs>
        <w:ind w:left="2160" w:hanging="360"/>
      </w:pPr>
      <w:rPr>
        <w:rFonts w:ascii="Wingdings 2" w:hAnsi="Wingdings 2" w:hint="default"/>
        <w:sz w:val="20"/>
        <w:szCs w:val="20"/>
      </w:rPr>
    </w:lvl>
    <w:lvl w:ilvl="1" w:tplc="FFFFFFFF">
      <w:start w:val="1"/>
      <w:numFmt w:val="decimal"/>
      <w:lvlText w:val="%2."/>
      <w:lvlJc w:val="left"/>
      <w:pPr>
        <w:tabs>
          <w:tab w:val="num" w:pos="2880"/>
        </w:tabs>
        <w:ind w:left="2880" w:hanging="360"/>
      </w:pPr>
      <w:rPr>
        <w:rFonts w:hint="default"/>
        <w:sz w:val="20"/>
        <w:szCs w:val="20"/>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Wingdings"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Wingdings"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6C46078E"/>
    <w:multiLevelType w:val="multilevel"/>
    <w:tmpl w:val="128A9644"/>
    <w:lvl w:ilvl="0">
      <w:start w:val="1"/>
      <w:numFmt w:val="decimal"/>
      <w:lvlText w:val="%1."/>
      <w:legacy w:legacy="1" w:legacySpace="120" w:legacyIndent="360"/>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E073C6"/>
    <w:multiLevelType w:val="hybridMultilevel"/>
    <w:tmpl w:val="AD148478"/>
    <w:lvl w:ilvl="0" w:tplc="9C946B36">
      <w:start w:val="1"/>
      <w:numFmt w:val="bullet"/>
      <w:lvlText w:val=""/>
      <w:lvlJc w:val="left"/>
      <w:pPr>
        <w:tabs>
          <w:tab w:val="num" w:pos="288"/>
        </w:tabs>
        <w:ind w:left="288" w:hanging="288"/>
      </w:pPr>
      <w:rPr>
        <w:rFonts w:ascii="Symbol" w:hAnsi="Symbol" w:hint="default"/>
        <w:b w:val="0"/>
        <w:i w:val="0"/>
        <w:sz w:val="20"/>
        <w:szCs w:val="24"/>
      </w:rPr>
    </w:lvl>
    <w:lvl w:ilvl="1" w:tplc="6778DA2A">
      <w:start w:val="1"/>
      <w:numFmt w:val="lowerLetter"/>
      <w:lvlText w:val="%2."/>
      <w:lvlJc w:val="left"/>
      <w:pPr>
        <w:tabs>
          <w:tab w:val="num" w:pos="720"/>
        </w:tabs>
        <w:ind w:left="720" w:hanging="360"/>
      </w:pPr>
      <w:rPr>
        <w:rFonts w:ascii="Arial" w:hAnsi="Arial" w:hint="default"/>
        <w:b w:val="0"/>
        <w:i w:val="0"/>
        <w:sz w:val="20"/>
      </w:rPr>
    </w:lvl>
    <w:lvl w:ilvl="2" w:tplc="FE188A58">
      <w:start w:val="1"/>
      <w:numFmt w:val="low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1127E5D"/>
    <w:multiLevelType w:val="singleLevel"/>
    <w:tmpl w:val="15BE69FA"/>
    <w:lvl w:ilvl="0">
      <w:start w:val="1"/>
      <w:numFmt w:val="decimal"/>
      <w:lvlText w:val="%1."/>
      <w:legacy w:legacy="1" w:legacySpace="120" w:legacyIndent="360"/>
      <w:lvlJc w:val="left"/>
      <w:pPr>
        <w:ind w:left="720" w:hanging="360"/>
      </w:pPr>
    </w:lvl>
  </w:abstractNum>
  <w:abstractNum w:abstractNumId="28" w15:restartNumberingAfterBreak="0">
    <w:nsid w:val="718C607E"/>
    <w:multiLevelType w:val="hybridMultilevel"/>
    <w:tmpl w:val="3B220148"/>
    <w:lvl w:ilvl="0" w:tplc="1D60330A">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8B216F8"/>
    <w:multiLevelType w:val="hybridMultilevel"/>
    <w:tmpl w:val="D05CF5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EA1C8B"/>
    <w:multiLevelType w:val="hybridMultilevel"/>
    <w:tmpl w:val="E6B686C6"/>
    <w:lvl w:ilvl="0" w:tplc="AD341F36">
      <w:start w:val="1"/>
      <w:numFmt w:val="decimal"/>
      <w:lvlText w:val="%1."/>
      <w:lvlJc w:val="left"/>
      <w:pPr>
        <w:tabs>
          <w:tab w:val="num" w:pos="1080"/>
        </w:tabs>
        <w:ind w:left="1080" w:hanging="360"/>
      </w:pPr>
      <w:rPr>
        <w:rFonts w:hint="default"/>
        <w:sz w:val="20"/>
      </w:rPr>
    </w:lvl>
    <w:lvl w:ilvl="1" w:tplc="9C946B36">
      <w:start w:val="1"/>
      <w:numFmt w:val="bullet"/>
      <w:lvlText w:val=""/>
      <w:lvlJc w:val="left"/>
      <w:pPr>
        <w:tabs>
          <w:tab w:val="num" w:pos="1368"/>
        </w:tabs>
        <w:ind w:left="1368" w:hanging="288"/>
      </w:pPr>
      <w:rPr>
        <w:rFonts w:ascii="Symbol" w:hAnsi="Symbol" w:hint="default"/>
        <w:b w:val="0"/>
        <w:i w:val="0"/>
        <w:sz w:val="20"/>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lvlOverride w:ilvl="0">
      <w:startOverride w:val="1"/>
    </w:lvlOverride>
  </w:num>
  <w:num w:numId="2">
    <w:abstractNumId w:val="27"/>
    <w:lvlOverride w:ilvl="0">
      <w:lvl w:ilvl="0">
        <w:start w:val="1"/>
        <w:numFmt w:val="decimal"/>
        <w:lvlText w:val="%1."/>
        <w:legacy w:legacy="1" w:legacySpace="120" w:legacyIndent="360"/>
        <w:lvlJc w:val="left"/>
        <w:pPr>
          <w:ind w:left="720" w:hanging="360"/>
        </w:pPr>
      </w:lvl>
    </w:lvlOverride>
  </w:num>
  <w:num w:numId="3">
    <w:abstractNumId w:val="24"/>
  </w:num>
  <w:num w:numId="4">
    <w:abstractNumId w:val="23"/>
  </w:num>
  <w:num w:numId="5">
    <w:abstractNumId w:val="29"/>
  </w:num>
  <w:num w:numId="6">
    <w:abstractNumId w:val="19"/>
  </w:num>
  <w:num w:numId="7">
    <w:abstractNumId w:val="11"/>
  </w:num>
  <w:num w:numId="8">
    <w:abstractNumId w:val="12"/>
  </w:num>
  <w:num w:numId="9">
    <w:abstractNumId w:val="22"/>
  </w:num>
  <w:num w:numId="10">
    <w:abstractNumId w:val="1"/>
  </w:num>
  <w:num w:numId="11">
    <w:abstractNumId w:val="7"/>
  </w:num>
  <w:num w:numId="12">
    <w:abstractNumId w:val="5"/>
  </w:num>
  <w:num w:numId="13">
    <w:abstractNumId w:val="2"/>
  </w:num>
  <w:num w:numId="14">
    <w:abstractNumId w:val="8"/>
  </w:num>
  <w:num w:numId="15">
    <w:abstractNumId w:val="25"/>
  </w:num>
  <w:num w:numId="16">
    <w:abstractNumId w:val="30"/>
  </w:num>
  <w:num w:numId="17">
    <w:abstractNumId w:val="18"/>
  </w:num>
  <w:num w:numId="18">
    <w:abstractNumId w:val="17"/>
  </w:num>
  <w:num w:numId="19">
    <w:abstractNumId w:val="13"/>
  </w:num>
  <w:num w:numId="20">
    <w:abstractNumId w:val="0"/>
  </w:num>
  <w:num w:numId="21">
    <w:abstractNumId w:val="6"/>
  </w:num>
  <w:num w:numId="22">
    <w:abstractNumId w:val="21"/>
  </w:num>
  <w:num w:numId="23">
    <w:abstractNumId w:val="16"/>
  </w:num>
  <w:num w:numId="24">
    <w:abstractNumId w:val="10"/>
  </w:num>
  <w:num w:numId="25">
    <w:abstractNumId w:val="26"/>
  </w:num>
  <w:num w:numId="26">
    <w:abstractNumId w:val="9"/>
  </w:num>
  <w:num w:numId="27">
    <w:abstractNumId w:val="28"/>
  </w:num>
  <w:num w:numId="28">
    <w:abstractNumId w:val="14"/>
  </w:num>
  <w:num w:numId="29">
    <w:abstractNumId w:val="15"/>
  </w:num>
  <w:num w:numId="30">
    <w:abstractNumId w:val="20"/>
  </w:num>
  <w:num w:numId="31">
    <w:abstractNumId w:val="27"/>
    <w:lvlOverride w:ilvl="0">
      <w:lvl w:ilvl="0">
        <w:start w:val="1"/>
        <w:numFmt w:val="decimal"/>
        <w:lvlText w:val="%1."/>
        <w:legacy w:legacy="1" w:legacySpace="120" w:legacyIndent="360"/>
        <w:lvlJc w:val="left"/>
        <w:pPr>
          <w:ind w:left="720" w:hanging="360"/>
        </w:pPr>
      </w:lvl>
    </w:lvlOverride>
  </w:num>
  <w:num w:numId="32">
    <w:abstractNumId w:val="4"/>
  </w:num>
  <w:num w:numId="3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BE"/>
    <w:rsid w:val="00002C1D"/>
    <w:rsid w:val="00010542"/>
    <w:rsid w:val="000230DA"/>
    <w:rsid w:val="00026449"/>
    <w:rsid w:val="00042396"/>
    <w:rsid w:val="0004503C"/>
    <w:rsid w:val="00055D6D"/>
    <w:rsid w:val="00057A2E"/>
    <w:rsid w:val="0006533C"/>
    <w:rsid w:val="00087416"/>
    <w:rsid w:val="000A3060"/>
    <w:rsid w:val="000B1F9C"/>
    <w:rsid w:val="000E63BD"/>
    <w:rsid w:val="0011083E"/>
    <w:rsid w:val="00111714"/>
    <w:rsid w:val="00117141"/>
    <w:rsid w:val="001211E5"/>
    <w:rsid w:val="00160864"/>
    <w:rsid w:val="00167720"/>
    <w:rsid w:val="0018370E"/>
    <w:rsid w:val="00196191"/>
    <w:rsid w:val="00196FFA"/>
    <w:rsid w:val="001A2F73"/>
    <w:rsid w:val="001B0C50"/>
    <w:rsid w:val="001B5F4C"/>
    <w:rsid w:val="001C254E"/>
    <w:rsid w:val="001D420D"/>
    <w:rsid w:val="001E0FA4"/>
    <w:rsid w:val="001F6C49"/>
    <w:rsid w:val="0020426D"/>
    <w:rsid w:val="0020769A"/>
    <w:rsid w:val="00220BC9"/>
    <w:rsid w:val="00221D1B"/>
    <w:rsid w:val="002407EC"/>
    <w:rsid w:val="002428AC"/>
    <w:rsid w:val="00275AB9"/>
    <w:rsid w:val="00287C84"/>
    <w:rsid w:val="00292D29"/>
    <w:rsid w:val="0029337A"/>
    <w:rsid w:val="002A0E64"/>
    <w:rsid w:val="002B60DC"/>
    <w:rsid w:val="002B6A77"/>
    <w:rsid w:val="002C727B"/>
    <w:rsid w:val="002C7C44"/>
    <w:rsid w:val="002D36EC"/>
    <w:rsid w:val="002E1F52"/>
    <w:rsid w:val="002E5197"/>
    <w:rsid w:val="00317A34"/>
    <w:rsid w:val="00317EF6"/>
    <w:rsid w:val="003457B9"/>
    <w:rsid w:val="00362369"/>
    <w:rsid w:val="003678B5"/>
    <w:rsid w:val="00370E47"/>
    <w:rsid w:val="00384632"/>
    <w:rsid w:val="00393C6E"/>
    <w:rsid w:val="003A0C29"/>
    <w:rsid w:val="003A20AD"/>
    <w:rsid w:val="003C2E1E"/>
    <w:rsid w:val="003C56B4"/>
    <w:rsid w:val="003D2D8C"/>
    <w:rsid w:val="003E0538"/>
    <w:rsid w:val="00402DCC"/>
    <w:rsid w:val="00405B17"/>
    <w:rsid w:val="0041434F"/>
    <w:rsid w:val="00417339"/>
    <w:rsid w:val="00432507"/>
    <w:rsid w:val="00436EB8"/>
    <w:rsid w:val="00443E47"/>
    <w:rsid w:val="00454321"/>
    <w:rsid w:val="00461A73"/>
    <w:rsid w:val="00461B4F"/>
    <w:rsid w:val="00486096"/>
    <w:rsid w:val="004A404E"/>
    <w:rsid w:val="004D4934"/>
    <w:rsid w:val="00520DF1"/>
    <w:rsid w:val="005228FF"/>
    <w:rsid w:val="00523997"/>
    <w:rsid w:val="0052744F"/>
    <w:rsid w:val="0053028D"/>
    <w:rsid w:val="0054209B"/>
    <w:rsid w:val="00545079"/>
    <w:rsid w:val="00551820"/>
    <w:rsid w:val="00593F22"/>
    <w:rsid w:val="005A1845"/>
    <w:rsid w:val="005A1D94"/>
    <w:rsid w:val="005A4C4C"/>
    <w:rsid w:val="005A5069"/>
    <w:rsid w:val="005B1111"/>
    <w:rsid w:val="005B75AA"/>
    <w:rsid w:val="005C4CD0"/>
    <w:rsid w:val="005D1A36"/>
    <w:rsid w:val="005D7579"/>
    <w:rsid w:val="005E4407"/>
    <w:rsid w:val="005E58C6"/>
    <w:rsid w:val="005E5CF2"/>
    <w:rsid w:val="005F755C"/>
    <w:rsid w:val="00600553"/>
    <w:rsid w:val="00606261"/>
    <w:rsid w:val="00613F5A"/>
    <w:rsid w:val="00616EE5"/>
    <w:rsid w:val="006177F0"/>
    <w:rsid w:val="006212B4"/>
    <w:rsid w:val="006220CD"/>
    <w:rsid w:val="00643013"/>
    <w:rsid w:val="00660780"/>
    <w:rsid w:val="00677C45"/>
    <w:rsid w:val="00690353"/>
    <w:rsid w:val="006A3593"/>
    <w:rsid w:val="006A7531"/>
    <w:rsid w:val="006D0EB3"/>
    <w:rsid w:val="006D1E54"/>
    <w:rsid w:val="006D3926"/>
    <w:rsid w:val="006D47BA"/>
    <w:rsid w:val="006E2A98"/>
    <w:rsid w:val="007140A4"/>
    <w:rsid w:val="00722548"/>
    <w:rsid w:val="00730F5E"/>
    <w:rsid w:val="0073233E"/>
    <w:rsid w:val="00747AF5"/>
    <w:rsid w:val="00764823"/>
    <w:rsid w:val="00767D3F"/>
    <w:rsid w:val="007702C5"/>
    <w:rsid w:val="007705E4"/>
    <w:rsid w:val="00773000"/>
    <w:rsid w:val="007854E8"/>
    <w:rsid w:val="007A5F07"/>
    <w:rsid w:val="007A7899"/>
    <w:rsid w:val="007B44D1"/>
    <w:rsid w:val="007C2D7D"/>
    <w:rsid w:val="007C5D77"/>
    <w:rsid w:val="007E09C9"/>
    <w:rsid w:val="007E315E"/>
    <w:rsid w:val="007F2674"/>
    <w:rsid w:val="007F55E1"/>
    <w:rsid w:val="00801A39"/>
    <w:rsid w:val="0080558D"/>
    <w:rsid w:val="00805CC0"/>
    <w:rsid w:val="00824694"/>
    <w:rsid w:val="0082680F"/>
    <w:rsid w:val="00826992"/>
    <w:rsid w:val="00837F42"/>
    <w:rsid w:val="00844565"/>
    <w:rsid w:val="00853F32"/>
    <w:rsid w:val="0086579E"/>
    <w:rsid w:val="008671A8"/>
    <w:rsid w:val="00877E00"/>
    <w:rsid w:val="00887954"/>
    <w:rsid w:val="008953F4"/>
    <w:rsid w:val="008A5617"/>
    <w:rsid w:val="008B1911"/>
    <w:rsid w:val="008B638F"/>
    <w:rsid w:val="008C414B"/>
    <w:rsid w:val="008D03E9"/>
    <w:rsid w:val="008D04C1"/>
    <w:rsid w:val="008D2D2F"/>
    <w:rsid w:val="008E275B"/>
    <w:rsid w:val="008E4E40"/>
    <w:rsid w:val="008F5682"/>
    <w:rsid w:val="00903D21"/>
    <w:rsid w:val="0090514B"/>
    <w:rsid w:val="0091677A"/>
    <w:rsid w:val="0094581E"/>
    <w:rsid w:val="009527AD"/>
    <w:rsid w:val="009555DA"/>
    <w:rsid w:val="0097207D"/>
    <w:rsid w:val="00972240"/>
    <w:rsid w:val="00993C13"/>
    <w:rsid w:val="0099524D"/>
    <w:rsid w:val="009B19C5"/>
    <w:rsid w:val="009B53F9"/>
    <w:rsid w:val="009D2262"/>
    <w:rsid w:val="009E3A32"/>
    <w:rsid w:val="009E7AC8"/>
    <w:rsid w:val="009F5649"/>
    <w:rsid w:val="00A0026B"/>
    <w:rsid w:val="00A01B19"/>
    <w:rsid w:val="00A10809"/>
    <w:rsid w:val="00A21733"/>
    <w:rsid w:val="00A2369A"/>
    <w:rsid w:val="00A32ABA"/>
    <w:rsid w:val="00A34978"/>
    <w:rsid w:val="00A36279"/>
    <w:rsid w:val="00A421D1"/>
    <w:rsid w:val="00A53097"/>
    <w:rsid w:val="00A55FFA"/>
    <w:rsid w:val="00A60FCF"/>
    <w:rsid w:val="00A61865"/>
    <w:rsid w:val="00A64095"/>
    <w:rsid w:val="00A64A55"/>
    <w:rsid w:val="00A73AEF"/>
    <w:rsid w:val="00A75D7C"/>
    <w:rsid w:val="00A817A6"/>
    <w:rsid w:val="00A86432"/>
    <w:rsid w:val="00A97D89"/>
    <w:rsid w:val="00AB1109"/>
    <w:rsid w:val="00AD08D9"/>
    <w:rsid w:val="00AD4F37"/>
    <w:rsid w:val="00AE5594"/>
    <w:rsid w:val="00AE7A7C"/>
    <w:rsid w:val="00AF4C08"/>
    <w:rsid w:val="00B14771"/>
    <w:rsid w:val="00B25034"/>
    <w:rsid w:val="00B2651A"/>
    <w:rsid w:val="00B30BBE"/>
    <w:rsid w:val="00B31415"/>
    <w:rsid w:val="00B46208"/>
    <w:rsid w:val="00B550A2"/>
    <w:rsid w:val="00B60265"/>
    <w:rsid w:val="00B81538"/>
    <w:rsid w:val="00B9102D"/>
    <w:rsid w:val="00B9342F"/>
    <w:rsid w:val="00BA784C"/>
    <w:rsid w:val="00BB1B93"/>
    <w:rsid w:val="00BD0C58"/>
    <w:rsid w:val="00BD304A"/>
    <w:rsid w:val="00BD5427"/>
    <w:rsid w:val="00BD6550"/>
    <w:rsid w:val="00BE33D9"/>
    <w:rsid w:val="00BF2C64"/>
    <w:rsid w:val="00C10FF4"/>
    <w:rsid w:val="00C40FEA"/>
    <w:rsid w:val="00C671DD"/>
    <w:rsid w:val="00C80874"/>
    <w:rsid w:val="00C8123D"/>
    <w:rsid w:val="00C81DAA"/>
    <w:rsid w:val="00C83567"/>
    <w:rsid w:val="00C83F0C"/>
    <w:rsid w:val="00C94FEF"/>
    <w:rsid w:val="00CB2F58"/>
    <w:rsid w:val="00CB3A55"/>
    <w:rsid w:val="00CB5527"/>
    <w:rsid w:val="00CE3311"/>
    <w:rsid w:val="00CE3826"/>
    <w:rsid w:val="00CE429A"/>
    <w:rsid w:val="00CE47B8"/>
    <w:rsid w:val="00D0157B"/>
    <w:rsid w:val="00D03F4F"/>
    <w:rsid w:val="00D05AAA"/>
    <w:rsid w:val="00D071B1"/>
    <w:rsid w:val="00D12D07"/>
    <w:rsid w:val="00D223B0"/>
    <w:rsid w:val="00D27B20"/>
    <w:rsid w:val="00D527C6"/>
    <w:rsid w:val="00D53CCF"/>
    <w:rsid w:val="00D60859"/>
    <w:rsid w:val="00D60C21"/>
    <w:rsid w:val="00D714A3"/>
    <w:rsid w:val="00D92E56"/>
    <w:rsid w:val="00DB53D2"/>
    <w:rsid w:val="00DB7B7E"/>
    <w:rsid w:val="00DC572E"/>
    <w:rsid w:val="00DD3C5C"/>
    <w:rsid w:val="00DE341B"/>
    <w:rsid w:val="00DE77EF"/>
    <w:rsid w:val="00DF0B84"/>
    <w:rsid w:val="00DF5C69"/>
    <w:rsid w:val="00E13BFB"/>
    <w:rsid w:val="00E16DF4"/>
    <w:rsid w:val="00E233CA"/>
    <w:rsid w:val="00E477BE"/>
    <w:rsid w:val="00E61FF6"/>
    <w:rsid w:val="00E65DD7"/>
    <w:rsid w:val="00E83289"/>
    <w:rsid w:val="00E93F2E"/>
    <w:rsid w:val="00E9472B"/>
    <w:rsid w:val="00EA7709"/>
    <w:rsid w:val="00ED18B9"/>
    <w:rsid w:val="00EE338B"/>
    <w:rsid w:val="00EF7AD2"/>
    <w:rsid w:val="00F13D32"/>
    <w:rsid w:val="00F21D2A"/>
    <w:rsid w:val="00F3433F"/>
    <w:rsid w:val="00F35CEC"/>
    <w:rsid w:val="00F45478"/>
    <w:rsid w:val="00F54C44"/>
    <w:rsid w:val="00F63A5E"/>
    <w:rsid w:val="00F71C21"/>
    <w:rsid w:val="00F758BD"/>
    <w:rsid w:val="00F80654"/>
    <w:rsid w:val="00F8351B"/>
    <w:rsid w:val="00F8511F"/>
    <w:rsid w:val="00FA2DB0"/>
    <w:rsid w:val="00FB7C85"/>
    <w:rsid w:val="00FD0473"/>
    <w:rsid w:val="00FD77BC"/>
    <w:rsid w:val="00FF212E"/>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54AE4"/>
  <w14:defaultImageDpi w14:val="300"/>
  <w15:docId w15:val="{6FFAB0AF-B831-0340-9118-6BFEC518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F5E"/>
    <w:rPr>
      <w:sz w:val="24"/>
    </w:rPr>
  </w:style>
  <w:style w:type="paragraph" w:styleId="Heading1">
    <w:name w:val="heading 1"/>
    <w:basedOn w:val="Normal"/>
    <w:next w:val="Normal"/>
    <w:qFormat/>
    <w:rsid w:val="00087416"/>
    <w:pPr>
      <w:keepNext/>
      <w:spacing w:before="240" w:after="60"/>
      <w:outlineLvl w:val="0"/>
    </w:pPr>
    <w:rPr>
      <w:rFonts w:cs="Arial"/>
      <w:b/>
      <w:bCs/>
      <w:kern w:val="32"/>
    </w:rPr>
  </w:style>
  <w:style w:type="paragraph" w:styleId="Heading2">
    <w:name w:val="heading 2"/>
    <w:aliases w:val="Heading 16"/>
    <w:basedOn w:val="Normal"/>
    <w:autoRedefine/>
    <w:qFormat/>
    <w:rsid w:val="00C80874"/>
    <w:pPr>
      <w:keepNext/>
      <w:spacing w:before="240" w:after="60"/>
      <w:outlineLvl w:val="1"/>
    </w:pPr>
    <w:rPr>
      <w:rFonts w:cs="Arial"/>
      <w:b/>
      <w:bCs/>
      <w:iCs/>
      <w:szCs w:val="28"/>
    </w:rPr>
  </w:style>
  <w:style w:type="paragraph" w:styleId="Heading3">
    <w:name w:val="heading 3"/>
    <w:basedOn w:val="Normal"/>
    <w:next w:val="Normal"/>
    <w:qFormat/>
    <w:rsid w:val="00DF0B84"/>
    <w:pPr>
      <w:keepNext/>
      <w:spacing w:before="240" w:after="60"/>
      <w:outlineLvl w:val="2"/>
    </w:pPr>
    <w:rPr>
      <w:rFonts w:ascii="Arial" w:hAnsi="Arial" w:cs="Arial"/>
      <w:b/>
      <w:bCs/>
      <w:sz w:val="26"/>
      <w:szCs w:val="26"/>
    </w:rPr>
  </w:style>
  <w:style w:type="paragraph" w:styleId="Heading4">
    <w:name w:val="heading 4"/>
    <w:basedOn w:val="Normal"/>
    <w:next w:val="Normal"/>
    <w:qFormat/>
    <w:rsid w:val="00DF0B84"/>
    <w:pPr>
      <w:keepNext/>
      <w:spacing w:before="240" w:after="60"/>
      <w:outlineLvl w:val="3"/>
    </w:pPr>
    <w:rPr>
      <w:b/>
      <w:bCs/>
      <w:sz w:val="28"/>
      <w:szCs w:val="28"/>
    </w:rPr>
  </w:style>
  <w:style w:type="paragraph" w:styleId="Heading6">
    <w:name w:val="heading 6"/>
    <w:basedOn w:val="Normal"/>
    <w:next w:val="Normal"/>
    <w:qFormat/>
    <w:rsid w:val="0029337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old20">
    <w:name w:val="Heading Bold 20"/>
    <w:basedOn w:val="Heading1"/>
    <w:autoRedefine/>
    <w:rsid w:val="00087416"/>
    <w:rPr>
      <w:sz w:val="40"/>
    </w:rPr>
  </w:style>
  <w:style w:type="paragraph" w:customStyle="1" w:styleId="Heading12">
    <w:name w:val="Heading 12"/>
    <w:basedOn w:val="Normal"/>
    <w:autoRedefine/>
    <w:rsid w:val="002B60DC"/>
    <w:pPr>
      <w:jc w:val="center"/>
    </w:pPr>
    <w:rPr>
      <w:rFonts w:cs="Arial"/>
      <w:b/>
    </w:rPr>
  </w:style>
  <w:style w:type="paragraph" w:customStyle="1" w:styleId="Heading10">
    <w:name w:val="Heading 10"/>
    <w:basedOn w:val="Normal"/>
    <w:autoRedefine/>
    <w:rsid w:val="00C8123D"/>
    <w:rPr>
      <w:rFonts w:cs="Arial"/>
      <w:b/>
      <w:sz w:val="20"/>
    </w:rPr>
  </w:style>
  <w:style w:type="paragraph" w:styleId="Caption">
    <w:name w:val="caption"/>
    <w:basedOn w:val="Normal"/>
    <w:next w:val="Normal"/>
    <w:qFormat/>
    <w:rsid w:val="002B60DC"/>
    <w:rPr>
      <w:b/>
      <w:bCs/>
      <w:sz w:val="20"/>
    </w:rPr>
  </w:style>
  <w:style w:type="paragraph" w:customStyle="1" w:styleId="Heading20">
    <w:name w:val="Heading 20"/>
    <w:basedOn w:val="Normal"/>
    <w:next w:val="BodyText"/>
    <w:autoRedefine/>
    <w:rsid w:val="008E4E40"/>
    <w:pPr>
      <w:jc w:val="center"/>
    </w:pPr>
    <w:rPr>
      <w:b/>
    </w:rPr>
  </w:style>
  <w:style w:type="paragraph" w:styleId="BodyText">
    <w:name w:val="Body Text"/>
    <w:basedOn w:val="Normal"/>
    <w:rsid w:val="008E4E40"/>
    <w:pPr>
      <w:spacing w:after="120"/>
    </w:pPr>
  </w:style>
  <w:style w:type="table" w:styleId="TableGrid5">
    <w:name w:val="Table Grid 5"/>
    <w:basedOn w:val="TableNormal"/>
    <w:rsid w:val="008953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pple-converted-space">
    <w:name w:val="apple-converted-space"/>
    <w:basedOn w:val="DefaultParagraphFont"/>
    <w:rsid w:val="00A421D1"/>
  </w:style>
  <w:style w:type="character" w:customStyle="1" w:styleId="grame">
    <w:name w:val="grame"/>
    <w:basedOn w:val="DefaultParagraphFont"/>
    <w:rsid w:val="00A421D1"/>
  </w:style>
  <w:style w:type="character" w:styleId="Hyperlink">
    <w:name w:val="Hyperlink"/>
    <w:rsid w:val="00BD5427"/>
    <w:rPr>
      <w:color w:val="0000FF"/>
      <w:u w:val="single"/>
    </w:rPr>
  </w:style>
  <w:style w:type="paragraph" w:styleId="BalloonText">
    <w:name w:val="Balloon Text"/>
    <w:basedOn w:val="Normal"/>
    <w:semiHidden/>
    <w:rsid w:val="00CE3311"/>
    <w:rPr>
      <w:rFonts w:ascii="Tahoma" w:hAnsi="Tahoma" w:cs="Tahoma"/>
      <w:sz w:val="16"/>
      <w:szCs w:val="16"/>
    </w:rPr>
  </w:style>
  <w:style w:type="paragraph" w:styleId="BodyTextIndent">
    <w:name w:val="Body Text Indent"/>
    <w:basedOn w:val="Normal"/>
    <w:rsid w:val="00DF0B84"/>
    <w:pPr>
      <w:spacing w:after="120"/>
      <w:ind w:left="360"/>
    </w:pPr>
  </w:style>
  <w:style w:type="paragraph" w:styleId="BodyText3">
    <w:name w:val="Body Text 3"/>
    <w:basedOn w:val="Normal"/>
    <w:rsid w:val="00DF0B84"/>
    <w:pPr>
      <w:spacing w:after="120"/>
    </w:pPr>
    <w:rPr>
      <w:sz w:val="16"/>
      <w:szCs w:val="16"/>
    </w:rPr>
  </w:style>
  <w:style w:type="paragraph" w:customStyle="1" w:styleId="topic">
    <w:name w:val="topic"/>
    <w:basedOn w:val="Normal"/>
    <w:autoRedefine/>
    <w:rsid w:val="00DF0B84"/>
    <w:pPr>
      <w:pBdr>
        <w:bottom w:val="single" w:sz="6" w:space="1" w:color="auto"/>
      </w:pBdr>
      <w:jc w:val="both"/>
    </w:pPr>
    <w:rPr>
      <w:rFonts w:ascii="Arial" w:hAnsi="Arial"/>
      <w:b/>
      <w:caps/>
    </w:rPr>
  </w:style>
  <w:style w:type="paragraph" w:styleId="Title">
    <w:name w:val="Title"/>
    <w:basedOn w:val="Normal"/>
    <w:qFormat/>
    <w:rsid w:val="00DF0B84"/>
    <w:pPr>
      <w:overflowPunct w:val="0"/>
      <w:autoSpaceDE w:val="0"/>
      <w:autoSpaceDN w:val="0"/>
      <w:adjustRightInd w:val="0"/>
      <w:spacing w:after="200"/>
      <w:jc w:val="center"/>
      <w:textAlignment w:val="baseline"/>
    </w:pPr>
    <w:rPr>
      <w:rFonts w:ascii="Times" w:hAnsi="Times"/>
      <w:caps/>
      <w:sz w:val="28"/>
    </w:rPr>
  </w:style>
  <w:style w:type="paragraph" w:customStyle="1" w:styleId="msolistparagraph0">
    <w:name w:val="msolistparagraph"/>
    <w:basedOn w:val="Normal"/>
    <w:rsid w:val="002428AC"/>
    <w:pPr>
      <w:spacing w:before="100" w:beforeAutospacing="1" w:after="100" w:afterAutospacing="1"/>
    </w:pPr>
    <w:rPr>
      <w:szCs w:val="24"/>
    </w:rPr>
  </w:style>
  <w:style w:type="paragraph" w:customStyle="1" w:styleId="msonospacing0">
    <w:name w:val="msonospacing"/>
    <w:basedOn w:val="Normal"/>
    <w:rsid w:val="002428AC"/>
    <w:pPr>
      <w:spacing w:before="100" w:beforeAutospacing="1" w:after="100" w:afterAutospacing="1"/>
    </w:pPr>
    <w:rPr>
      <w:szCs w:val="24"/>
    </w:rPr>
  </w:style>
  <w:style w:type="table" w:styleId="TableGrid">
    <w:name w:val="Table Grid"/>
    <w:basedOn w:val="TableNormal"/>
    <w:rsid w:val="006D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9337A"/>
    <w:pPr>
      <w:spacing w:before="100" w:beforeAutospacing="1" w:after="100" w:afterAutospacing="1"/>
    </w:pPr>
    <w:rPr>
      <w:szCs w:val="24"/>
    </w:rPr>
  </w:style>
  <w:style w:type="character" w:styleId="Strong">
    <w:name w:val="Strong"/>
    <w:qFormat/>
    <w:rsid w:val="0029337A"/>
    <w:rPr>
      <w:b/>
      <w:bCs/>
    </w:rPr>
  </w:style>
  <w:style w:type="paragraph" w:styleId="Header">
    <w:name w:val="header"/>
    <w:basedOn w:val="Normal"/>
    <w:link w:val="HeaderChar"/>
    <w:rsid w:val="00486096"/>
    <w:pPr>
      <w:tabs>
        <w:tab w:val="center" w:pos="4320"/>
        <w:tab w:val="right" w:pos="8640"/>
      </w:tabs>
    </w:pPr>
  </w:style>
  <w:style w:type="character" w:customStyle="1" w:styleId="HeaderChar">
    <w:name w:val="Header Char"/>
    <w:link w:val="Header"/>
    <w:rsid w:val="00486096"/>
    <w:rPr>
      <w:sz w:val="24"/>
    </w:rPr>
  </w:style>
  <w:style w:type="paragraph" w:styleId="Footer">
    <w:name w:val="footer"/>
    <w:basedOn w:val="Normal"/>
    <w:link w:val="FooterChar"/>
    <w:rsid w:val="00486096"/>
    <w:pPr>
      <w:tabs>
        <w:tab w:val="center" w:pos="4320"/>
        <w:tab w:val="right" w:pos="8640"/>
      </w:tabs>
    </w:pPr>
  </w:style>
  <w:style w:type="character" w:customStyle="1" w:styleId="FooterChar">
    <w:name w:val="Footer Char"/>
    <w:link w:val="Footer"/>
    <w:rsid w:val="00486096"/>
    <w:rPr>
      <w:sz w:val="24"/>
    </w:rPr>
  </w:style>
  <w:style w:type="character" w:styleId="PageNumber">
    <w:name w:val="page number"/>
    <w:rsid w:val="001211E5"/>
  </w:style>
  <w:style w:type="paragraph" w:styleId="ListParagraph">
    <w:name w:val="List Paragraph"/>
    <w:basedOn w:val="Normal"/>
    <w:uiPriority w:val="34"/>
    <w:qFormat/>
    <w:rsid w:val="00B55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0914">
      <w:bodyDiv w:val="1"/>
      <w:marLeft w:val="0"/>
      <w:marRight w:val="0"/>
      <w:marTop w:val="0"/>
      <w:marBottom w:val="0"/>
      <w:divBdr>
        <w:top w:val="none" w:sz="0" w:space="0" w:color="auto"/>
        <w:left w:val="none" w:sz="0" w:space="0" w:color="auto"/>
        <w:bottom w:val="none" w:sz="0" w:space="0" w:color="auto"/>
        <w:right w:val="none" w:sz="0" w:space="0" w:color="auto"/>
      </w:divBdr>
    </w:div>
    <w:div w:id="121924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90735">
              <w:marLeft w:val="0"/>
              <w:marRight w:val="0"/>
              <w:marTop w:val="0"/>
              <w:marBottom w:val="0"/>
              <w:divBdr>
                <w:top w:val="none" w:sz="0" w:space="0" w:color="auto"/>
                <w:left w:val="none" w:sz="0" w:space="0" w:color="auto"/>
                <w:bottom w:val="none" w:sz="0" w:space="0" w:color="auto"/>
                <w:right w:val="none" w:sz="0" w:space="0" w:color="auto"/>
              </w:divBdr>
              <w:divsChild>
                <w:div w:id="3511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871">
      <w:bodyDiv w:val="1"/>
      <w:marLeft w:val="0"/>
      <w:marRight w:val="0"/>
      <w:marTop w:val="0"/>
      <w:marBottom w:val="0"/>
      <w:divBdr>
        <w:top w:val="none" w:sz="0" w:space="0" w:color="auto"/>
        <w:left w:val="none" w:sz="0" w:space="0" w:color="auto"/>
        <w:bottom w:val="none" w:sz="0" w:space="0" w:color="auto"/>
        <w:right w:val="none" w:sz="0" w:space="0" w:color="auto"/>
      </w:divBdr>
    </w:div>
    <w:div w:id="312803503">
      <w:bodyDiv w:val="1"/>
      <w:marLeft w:val="0"/>
      <w:marRight w:val="0"/>
      <w:marTop w:val="0"/>
      <w:marBottom w:val="0"/>
      <w:divBdr>
        <w:top w:val="none" w:sz="0" w:space="0" w:color="auto"/>
        <w:left w:val="none" w:sz="0" w:space="0" w:color="auto"/>
        <w:bottom w:val="none" w:sz="0" w:space="0" w:color="auto"/>
        <w:right w:val="none" w:sz="0" w:space="0" w:color="auto"/>
      </w:divBdr>
    </w:div>
    <w:div w:id="489910515">
      <w:bodyDiv w:val="1"/>
      <w:marLeft w:val="0"/>
      <w:marRight w:val="0"/>
      <w:marTop w:val="0"/>
      <w:marBottom w:val="0"/>
      <w:divBdr>
        <w:top w:val="none" w:sz="0" w:space="0" w:color="auto"/>
        <w:left w:val="none" w:sz="0" w:space="0" w:color="auto"/>
        <w:bottom w:val="none" w:sz="0" w:space="0" w:color="auto"/>
        <w:right w:val="none" w:sz="0" w:space="0" w:color="auto"/>
      </w:divBdr>
    </w:div>
    <w:div w:id="572087348">
      <w:bodyDiv w:val="1"/>
      <w:marLeft w:val="0"/>
      <w:marRight w:val="0"/>
      <w:marTop w:val="0"/>
      <w:marBottom w:val="0"/>
      <w:divBdr>
        <w:top w:val="none" w:sz="0" w:space="0" w:color="auto"/>
        <w:left w:val="none" w:sz="0" w:space="0" w:color="auto"/>
        <w:bottom w:val="none" w:sz="0" w:space="0" w:color="auto"/>
        <w:right w:val="none" w:sz="0" w:space="0" w:color="auto"/>
      </w:divBdr>
    </w:div>
    <w:div w:id="751856045">
      <w:bodyDiv w:val="1"/>
      <w:marLeft w:val="0"/>
      <w:marRight w:val="0"/>
      <w:marTop w:val="0"/>
      <w:marBottom w:val="0"/>
      <w:divBdr>
        <w:top w:val="none" w:sz="0" w:space="0" w:color="auto"/>
        <w:left w:val="none" w:sz="0" w:space="0" w:color="auto"/>
        <w:bottom w:val="none" w:sz="0" w:space="0" w:color="auto"/>
        <w:right w:val="none" w:sz="0" w:space="0" w:color="auto"/>
      </w:divBdr>
      <w:divsChild>
        <w:div w:id="603071045">
          <w:marLeft w:val="0"/>
          <w:marRight w:val="0"/>
          <w:marTop w:val="0"/>
          <w:marBottom w:val="0"/>
          <w:divBdr>
            <w:top w:val="none" w:sz="0" w:space="0" w:color="auto"/>
            <w:left w:val="none" w:sz="0" w:space="0" w:color="auto"/>
            <w:bottom w:val="none" w:sz="0" w:space="0" w:color="auto"/>
            <w:right w:val="none" w:sz="0" w:space="0" w:color="auto"/>
          </w:divBdr>
        </w:div>
        <w:div w:id="885483626">
          <w:marLeft w:val="1440"/>
          <w:marRight w:val="0"/>
          <w:marTop w:val="0"/>
          <w:marBottom w:val="0"/>
          <w:divBdr>
            <w:top w:val="none" w:sz="0" w:space="0" w:color="auto"/>
            <w:left w:val="none" w:sz="0" w:space="0" w:color="auto"/>
            <w:bottom w:val="none" w:sz="0" w:space="0" w:color="auto"/>
            <w:right w:val="none" w:sz="0" w:space="0" w:color="auto"/>
          </w:divBdr>
        </w:div>
        <w:div w:id="1086993466">
          <w:marLeft w:val="1440"/>
          <w:marRight w:val="0"/>
          <w:marTop w:val="0"/>
          <w:marBottom w:val="0"/>
          <w:divBdr>
            <w:top w:val="none" w:sz="0" w:space="0" w:color="auto"/>
            <w:left w:val="none" w:sz="0" w:space="0" w:color="auto"/>
            <w:bottom w:val="none" w:sz="0" w:space="0" w:color="auto"/>
            <w:right w:val="none" w:sz="0" w:space="0" w:color="auto"/>
          </w:divBdr>
        </w:div>
        <w:div w:id="1148787228">
          <w:marLeft w:val="1440"/>
          <w:marRight w:val="0"/>
          <w:marTop w:val="0"/>
          <w:marBottom w:val="0"/>
          <w:divBdr>
            <w:top w:val="none" w:sz="0" w:space="0" w:color="auto"/>
            <w:left w:val="none" w:sz="0" w:space="0" w:color="auto"/>
            <w:bottom w:val="none" w:sz="0" w:space="0" w:color="auto"/>
            <w:right w:val="none" w:sz="0" w:space="0" w:color="auto"/>
          </w:divBdr>
        </w:div>
        <w:div w:id="1164589853">
          <w:marLeft w:val="1440"/>
          <w:marRight w:val="0"/>
          <w:marTop w:val="0"/>
          <w:marBottom w:val="0"/>
          <w:divBdr>
            <w:top w:val="none" w:sz="0" w:space="0" w:color="auto"/>
            <w:left w:val="none" w:sz="0" w:space="0" w:color="auto"/>
            <w:bottom w:val="none" w:sz="0" w:space="0" w:color="auto"/>
            <w:right w:val="none" w:sz="0" w:space="0" w:color="auto"/>
          </w:divBdr>
        </w:div>
        <w:div w:id="1198201863">
          <w:marLeft w:val="1440"/>
          <w:marRight w:val="0"/>
          <w:marTop w:val="0"/>
          <w:marBottom w:val="0"/>
          <w:divBdr>
            <w:top w:val="none" w:sz="0" w:space="0" w:color="auto"/>
            <w:left w:val="none" w:sz="0" w:space="0" w:color="auto"/>
            <w:bottom w:val="none" w:sz="0" w:space="0" w:color="auto"/>
            <w:right w:val="none" w:sz="0" w:space="0" w:color="auto"/>
          </w:divBdr>
        </w:div>
        <w:div w:id="1834636355">
          <w:marLeft w:val="1440"/>
          <w:marRight w:val="0"/>
          <w:marTop w:val="0"/>
          <w:marBottom w:val="0"/>
          <w:divBdr>
            <w:top w:val="none" w:sz="0" w:space="0" w:color="auto"/>
            <w:left w:val="none" w:sz="0" w:space="0" w:color="auto"/>
            <w:bottom w:val="none" w:sz="0" w:space="0" w:color="auto"/>
            <w:right w:val="none" w:sz="0" w:space="0" w:color="auto"/>
          </w:divBdr>
        </w:div>
      </w:divsChild>
    </w:div>
    <w:div w:id="802774863">
      <w:bodyDiv w:val="1"/>
      <w:marLeft w:val="0"/>
      <w:marRight w:val="0"/>
      <w:marTop w:val="0"/>
      <w:marBottom w:val="0"/>
      <w:divBdr>
        <w:top w:val="none" w:sz="0" w:space="0" w:color="auto"/>
        <w:left w:val="none" w:sz="0" w:space="0" w:color="auto"/>
        <w:bottom w:val="none" w:sz="0" w:space="0" w:color="auto"/>
        <w:right w:val="none" w:sz="0" w:space="0" w:color="auto"/>
      </w:divBdr>
    </w:div>
    <w:div w:id="1769233316">
      <w:bodyDiv w:val="1"/>
      <w:marLeft w:val="0"/>
      <w:marRight w:val="0"/>
      <w:marTop w:val="0"/>
      <w:marBottom w:val="0"/>
      <w:divBdr>
        <w:top w:val="none" w:sz="0" w:space="0" w:color="auto"/>
        <w:left w:val="none" w:sz="0" w:space="0" w:color="auto"/>
        <w:bottom w:val="none" w:sz="0" w:space="0" w:color="auto"/>
        <w:right w:val="none" w:sz="0" w:space="0" w:color="auto"/>
      </w:divBdr>
    </w:div>
    <w:div w:id="1998805578">
      <w:bodyDiv w:val="1"/>
      <w:marLeft w:val="0"/>
      <w:marRight w:val="0"/>
      <w:marTop w:val="0"/>
      <w:marBottom w:val="0"/>
      <w:divBdr>
        <w:top w:val="none" w:sz="0" w:space="0" w:color="auto"/>
        <w:left w:val="none" w:sz="0" w:space="0" w:color="auto"/>
        <w:bottom w:val="none" w:sz="0" w:space="0" w:color="auto"/>
        <w:right w:val="none" w:sz="0" w:space="0" w:color="auto"/>
      </w:divBdr>
    </w:div>
    <w:div w:id="212457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D16C-2E59-4906-8BC1-A4068272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 used Mary Kay for many years</vt:lpstr>
    </vt:vector>
  </TitlesOfParts>
  <Company/>
  <LinksUpToDate>false</LinksUpToDate>
  <CharactersWithSpaces>8116</CharactersWithSpaces>
  <SharedDoc>false</SharedDoc>
  <HLinks>
    <vt:vector size="6" baseType="variant">
      <vt:variant>
        <vt:i4>7995489</vt:i4>
      </vt:variant>
      <vt:variant>
        <vt:i4>2081</vt:i4>
      </vt:variant>
      <vt:variant>
        <vt:i4>1025</vt:i4>
      </vt:variant>
      <vt:variant>
        <vt:i4>1</vt:i4>
      </vt:variant>
      <vt:variant>
        <vt:lpwstr>Finger With String Tied 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used Mary Kay for many years</dc:title>
  <dc:subject/>
  <dc:creator>CHRISTY</dc:creator>
  <cp:keywords/>
  <dc:description/>
  <cp:lastModifiedBy>Napier, Carol</cp:lastModifiedBy>
  <cp:revision>5</cp:revision>
  <cp:lastPrinted>2021-06-28T16:13:00Z</cp:lastPrinted>
  <dcterms:created xsi:type="dcterms:W3CDTF">2020-07-27T18:33:00Z</dcterms:created>
  <dcterms:modified xsi:type="dcterms:W3CDTF">2021-07-09T17:52:00Z</dcterms:modified>
</cp:coreProperties>
</file>