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horzAnchor="margin" w:tblpY="-914"/>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144"/>
        <w:gridCol w:w="4872"/>
        <w:gridCol w:w="1992"/>
        <w:gridCol w:w="3258"/>
      </w:tblGrid>
      <w:tr w:rsidR="004A15D8" w:rsidRPr="00721AB9" w:rsidTr="0086539D">
        <w:tc>
          <w:tcPr>
            <w:tcW w:w="14778" w:type="dxa"/>
            <w:gridSpan w:val="5"/>
            <w:tcBorders>
              <w:top w:val="nil"/>
              <w:left w:val="nil"/>
              <w:bottom w:val="single" w:sz="2" w:space="0" w:color="auto"/>
              <w:right w:val="nil"/>
            </w:tcBorders>
            <w:shd w:val="clear" w:color="auto" w:fill="B8CCE4"/>
            <w:vAlign w:val="center"/>
          </w:tcPr>
          <w:p w:rsidR="004A15D8" w:rsidRPr="00721AB9" w:rsidRDefault="004A15D8" w:rsidP="0086539D">
            <w:pPr>
              <w:pStyle w:val="NoSpacing"/>
              <w:rPr>
                <w:rFonts w:ascii="Cambria" w:hAnsi="Cambria"/>
                <w:i/>
                <w:sz w:val="18"/>
                <w:szCs w:val="18"/>
              </w:rPr>
            </w:pPr>
            <w:r w:rsidRPr="0086539D">
              <w:rPr>
                <w:rFonts w:ascii="Cambria" w:hAnsi="Cambria"/>
                <w:sz w:val="24"/>
              </w:rPr>
              <w:t>ESY DATA/QUESTIONS</w:t>
            </w:r>
            <w:r w:rsidR="005977E5" w:rsidRPr="0086539D">
              <w:rPr>
                <w:rFonts w:ascii="Cambria" w:hAnsi="Cambria"/>
                <w:sz w:val="24"/>
              </w:rPr>
              <w:t xml:space="preserve">          </w:t>
            </w:r>
            <w:r w:rsidR="0086539D">
              <w:rPr>
                <w:rFonts w:ascii="Cambria" w:hAnsi="Cambria"/>
                <w:i/>
                <w:sz w:val="18"/>
                <w:szCs w:val="18"/>
              </w:rPr>
              <w:t xml:space="preserve">                                           </w:t>
            </w:r>
            <w:r w:rsidR="005977E5" w:rsidRPr="0086539D">
              <w:rPr>
                <w:rFonts w:ascii="Cambria" w:hAnsi="Cambria"/>
                <w:i/>
                <w:sz w:val="18"/>
                <w:szCs w:val="18"/>
              </w:rPr>
              <w:t xml:space="preserve">                                                                                                                                                                              </w:t>
            </w:r>
            <w:r w:rsidR="005A1DFB" w:rsidRPr="0086539D">
              <w:rPr>
                <w:rFonts w:ascii="Cambria" w:hAnsi="Cambria"/>
                <w:i/>
                <w:sz w:val="18"/>
                <w:szCs w:val="18"/>
              </w:rPr>
              <w:t xml:space="preserve">                        </w:t>
            </w:r>
            <w:r w:rsidR="005977E5" w:rsidRPr="0086539D">
              <w:rPr>
                <w:rFonts w:ascii="Cambria" w:hAnsi="Cambria"/>
                <w:i/>
                <w:sz w:val="18"/>
                <w:szCs w:val="18"/>
              </w:rPr>
              <w:t xml:space="preserve"> </w:t>
            </w:r>
            <w:r w:rsidR="005A1DFB" w:rsidRPr="0086539D">
              <w:rPr>
                <w:rFonts w:ascii="Cambria" w:hAnsi="Cambria"/>
                <w:i/>
                <w:sz w:val="18"/>
                <w:szCs w:val="18"/>
              </w:rPr>
              <w:t xml:space="preserve"> </w:t>
            </w:r>
            <w:r w:rsidR="005A1DFB" w:rsidRPr="00721AB9">
              <w:rPr>
                <w:rFonts w:ascii="Cambria" w:hAnsi="Cambria"/>
                <w:i/>
                <w:sz w:val="18"/>
                <w:szCs w:val="18"/>
              </w:rPr>
              <w:t xml:space="preserve">ESY Worksheet Page </w:t>
            </w:r>
            <w:r w:rsidR="00A04A44" w:rsidRPr="00721AB9">
              <w:rPr>
                <w:rFonts w:ascii="Cambria" w:hAnsi="Cambria"/>
                <w:i/>
                <w:sz w:val="18"/>
                <w:szCs w:val="18"/>
              </w:rPr>
              <w:fldChar w:fldCharType="begin"/>
            </w:r>
            <w:r w:rsidR="005A1DFB" w:rsidRPr="00721AB9">
              <w:rPr>
                <w:rFonts w:ascii="Cambria" w:hAnsi="Cambria"/>
                <w:i/>
                <w:sz w:val="18"/>
                <w:szCs w:val="18"/>
              </w:rPr>
              <w:instrText xml:space="preserve"> PAGE </w:instrText>
            </w:r>
            <w:r w:rsidR="00A04A44" w:rsidRPr="00721AB9">
              <w:rPr>
                <w:rFonts w:ascii="Cambria" w:hAnsi="Cambria"/>
                <w:i/>
                <w:sz w:val="18"/>
                <w:szCs w:val="18"/>
              </w:rPr>
              <w:fldChar w:fldCharType="separate"/>
            </w:r>
            <w:r w:rsidR="00775973">
              <w:rPr>
                <w:rFonts w:ascii="Cambria" w:hAnsi="Cambria"/>
                <w:i/>
                <w:noProof/>
                <w:sz w:val="18"/>
                <w:szCs w:val="18"/>
              </w:rPr>
              <w:t>1</w:t>
            </w:r>
            <w:r w:rsidR="00A04A44" w:rsidRPr="00721AB9">
              <w:rPr>
                <w:rFonts w:ascii="Cambria" w:hAnsi="Cambria"/>
                <w:i/>
                <w:sz w:val="18"/>
                <w:szCs w:val="18"/>
              </w:rPr>
              <w:fldChar w:fldCharType="end"/>
            </w:r>
            <w:r w:rsidR="005A1DFB" w:rsidRPr="00721AB9">
              <w:rPr>
                <w:rFonts w:ascii="Cambria" w:hAnsi="Cambria"/>
                <w:i/>
                <w:sz w:val="18"/>
                <w:szCs w:val="18"/>
              </w:rPr>
              <w:t xml:space="preserve"> of </w:t>
            </w:r>
            <w:r w:rsidR="00A04A44" w:rsidRPr="00721AB9">
              <w:rPr>
                <w:rFonts w:ascii="Cambria" w:hAnsi="Cambria"/>
                <w:i/>
                <w:sz w:val="18"/>
                <w:szCs w:val="18"/>
              </w:rPr>
              <w:fldChar w:fldCharType="begin"/>
            </w:r>
            <w:r w:rsidR="005A1DFB" w:rsidRPr="00721AB9">
              <w:rPr>
                <w:rFonts w:ascii="Cambria" w:hAnsi="Cambria"/>
                <w:i/>
                <w:sz w:val="18"/>
                <w:szCs w:val="18"/>
              </w:rPr>
              <w:instrText xml:space="preserve"> NUMPAGES  </w:instrText>
            </w:r>
            <w:r w:rsidR="00A04A44" w:rsidRPr="00721AB9">
              <w:rPr>
                <w:rFonts w:ascii="Cambria" w:hAnsi="Cambria"/>
                <w:i/>
                <w:sz w:val="18"/>
                <w:szCs w:val="18"/>
              </w:rPr>
              <w:fldChar w:fldCharType="separate"/>
            </w:r>
            <w:r w:rsidR="00775973">
              <w:rPr>
                <w:rFonts w:ascii="Cambria" w:hAnsi="Cambria"/>
                <w:i/>
                <w:noProof/>
                <w:sz w:val="18"/>
                <w:szCs w:val="18"/>
              </w:rPr>
              <w:t>2</w:t>
            </w:r>
            <w:r w:rsidR="00A04A44" w:rsidRPr="00721AB9">
              <w:rPr>
                <w:rFonts w:ascii="Cambria" w:hAnsi="Cambria"/>
                <w:i/>
                <w:sz w:val="18"/>
                <w:szCs w:val="18"/>
              </w:rPr>
              <w:fldChar w:fldCharType="end"/>
            </w:r>
          </w:p>
        </w:tc>
      </w:tr>
      <w:tr w:rsidR="004A15D8" w:rsidRPr="00721AB9" w:rsidTr="0086539D">
        <w:tc>
          <w:tcPr>
            <w:tcW w:w="4656" w:type="dxa"/>
            <w:gridSpan w:val="2"/>
            <w:tcBorders>
              <w:top w:val="nil"/>
              <w:left w:val="nil"/>
              <w:bottom w:val="single" w:sz="2" w:space="0" w:color="auto"/>
              <w:right w:val="sing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Student Name:</w:t>
            </w:r>
          </w:p>
          <w:p w:rsidR="004A15D8" w:rsidRPr="00721AB9" w:rsidRDefault="004A15D8" w:rsidP="0086539D">
            <w:pPr>
              <w:pStyle w:val="NoSpacing"/>
              <w:rPr>
                <w:rFonts w:ascii="Cambria" w:hAnsi="Cambria"/>
                <w:sz w:val="18"/>
              </w:rPr>
            </w:pPr>
          </w:p>
        </w:tc>
        <w:tc>
          <w:tcPr>
            <w:tcW w:w="4872" w:type="dxa"/>
            <w:tcBorders>
              <w:top w:val="nil"/>
              <w:left w:val="single" w:sz="2" w:space="0" w:color="auto"/>
              <w:bottom w:val="single" w:sz="2" w:space="0" w:color="auto"/>
              <w:right w:val="sing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Data Collector’s Name(s):</w:t>
            </w:r>
          </w:p>
          <w:p w:rsidR="004A15D8" w:rsidRPr="00721AB9" w:rsidRDefault="004A15D8" w:rsidP="0086539D">
            <w:pPr>
              <w:pStyle w:val="NoSpacing"/>
              <w:rPr>
                <w:rFonts w:ascii="Cambria" w:hAnsi="Cambria"/>
              </w:rPr>
            </w:pPr>
          </w:p>
        </w:tc>
        <w:tc>
          <w:tcPr>
            <w:tcW w:w="5250" w:type="dxa"/>
            <w:gridSpan w:val="2"/>
            <w:tcBorders>
              <w:top w:val="nil"/>
              <w:left w:val="single" w:sz="2" w:space="0" w:color="auto"/>
              <w:bottom w:val="single" w:sz="2" w:space="0" w:color="auto"/>
              <w:right w:val="nil"/>
            </w:tcBorders>
          </w:tcPr>
          <w:p w:rsidR="004A15D8" w:rsidRPr="00721AB9" w:rsidRDefault="004A15D8" w:rsidP="0086539D">
            <w:pPr>
              <w:pStyle w:val="NoSpacing"/>
              <w:rPr>
                <w:rFonts w:ascii="Cambria" w:hAnsi="Cambria"/>
                <w:sz w:val="18"/>
              </w:rPr>
            </w:pPr>
            <w:r w:rsidRPr="00721AB9">
              <w:rPr>
                <w:rFonts w:ascii="Cambria" w:hAnsi="Cambria"/>
                <w:sz w:val="18"/>
              </w:rPr>
              <w:t>Date(s) of Data Collection:</w:t>
            </w:r>
          </w:p>
          <w:p w:rsidR="004A15D8" w:rsidRPr="00721AB9" w:rsidRDefault="004A15D8" w:rsidP="0086539D">
            <w:pPr>
              <w:pStyle w:val="NoSpacing"/>
              <w:rPr>
                <w:rFonts w:ascii="Cambria" w:hAnsi="Cambria"/>
              </w:rPr>
            </w:pPr>
          </w:p>
        </w:tc>
      </w:tr>
      <w:tr w:rsidR="0086539D" w:rsidRPr="00721AB9" w:rsidTr="0086539D">
        <w:tc>
          <w:tcPr>
            <w:tcW w:w="4656" w:type="dxa"/>
            <w:gridSpan w:val="2"/>
            <w:tcBorders>
              <w:top w:val="nil"/>
              <w:left w:val="nil"/>
              <w:bottom w:val="single" w:sz="2" w:space="0" w:color="auto"/>
              <w:right w:val="single" w:sz="2" w:space="0" w:color="auto"/>
            </w:tcBorders>
          </w:tcPr>
          <w:p w:rsidR="0086539D" w:rsidRPr="00721AB9" w:rsidRDefault="0086539D" w:rsidP="0086539D">
            <w:pPr>
              <w:pStyle w:val="NoSpacing"/>
              <w:rPr>
                <w:rFonts w:ascii="Cambria" w:hAnsi="Cambria"/>
                <w:sz w:val="18"/>
              </w:rPr>
            </w:pPr>
            <w:r w:rsidRPr="00721AB9">
              <w:rPr>
                <w:rFonts w:ascii="Cambria" w:hAnsi="Cambria"/>
                <w:sz w:val="18"/>
              </w:rPr>
              <w:t xml:space="preserve">Date(s) of </w:t>
            </w:r>
            <w:r>
              <w:rPr>
                <w:rFonts w:ascii="Cambria" w:hAnsi="Cambria"/>
                <w:sz w:val="18"/>
              </w:rPr>
              <w:t>Current IEP:</w:t>
            </w:r>
          </w:p>
          <w:p w:rsidR="0086539D" w:rsidRPr="00721AB9" w:rsidRDefault="0086539D" w:rsidP="0086539D">
            <w:pPr>
              <w:pStyle w:val="NoSpacing"/>
              <w:rPr>
                <w:rFonts w:ascii="Cambria" w:hAnsi="Cambria"/>
                <w:sz w:val="18"/>
              </w:rPr>
            </w:pPr>
          </w:p>
        </w:tc>
        <w:tc>
          <w:tcPr>
            <w:tcW w:w="4872" w:type="dxa"/>
            <w:tcBorders>
              <w:top w:val="nil"/>
              <w:left w:val="single" w:sz="2" w:space="0" w:color="auto"/>
              <w:bottom w:val="single" w:sz="2" w:space="0" w:color="auto"/>
              <w:right w:val="single" w:sz="2" w:space="0" w:color="auto"/>
            </w:tcBorders>
          </w:tcPr>
          <w:p w:rsidR="0086539D" w:rsidRDefault="0086539D" w:rsidP="0086539D">
            <w:pPr>
              <w:pStyle w:val="NoSpacing"/>
              <w:rPr>
                <w:rFonts w:ascii="Cambria" w:hAnsi="Cambria"/>
                <w:sz w:val="18"/>
              </w:rPr>
            </w:pPr>
            <w:r>
              <w:rPr>
                <w:rFonts w:ascii="Cambria" w:hAnsi="Cambria"/>
                <w:sz w:val="18"/>
              </w:rPr>
              <w:t>Determination for ESY:</w:t>
            </w:r>
          </w:p>
          <w:p w:rsidR="0086539D" w:rsidRPr="00721AB9" w:rsidRDefault="0086539D" w:rsidP="0086539D">
            <w:pPr>
              <w:pStyle w:val="NoSpacing"/>
              <w:rPr>
                <w:rFonts w:ascii="Cambria" w:hAnsi="Cambria"/>
                <w:sz w:val="18"/>
              </w:rPr>
            </w:pPr>
            <w:r>
              <w:rPr>
                <w:rFonts w:ascii="Cambria" w:hAnsi="Cambria"/>
                <w:sz w:val="18"/>
              </w:rPr>
              <w:t>Summer 20____________</w:t>
            </w:r>
          </w:p>
        </w:tc>
        <w:tc>
          <w:tcPr>
            <w:tcW w:w="5250" w:type="dxa"/>
            <w:gridSpan w:val="2"/>
            <w:tcBorders>
              <w:top w:val="nil"/>
              <w:left w:val="single" w:sz="2" w:space="0" w:color="auto"/>
              <w:bottom w:val="single" w:sz="2" w:space="0" w:color="auto"/>
              <w:right w:val="nil"/>
            </w:tcBorders>
          </w:tcPr>
          <w:p w:rsidR="0086539D" w:rsidRPr="00721AB9" w:rsidRDefault="0086539D" w:rsidP="0086539D">
            <w:pPr>
              <w:pStyle w:val="NoSpacing"/>
              <w:rPr>
                <w:rFonts w:ascii="Cambria" w:hAnsi="Cambria"/>
                <w:sz w:val="18"/>
              </w:rPr>
            </w:pPr>
            <w:r>
              <w:rPr>
                <w:rFonts w:ascii="Cambria" w:hAnsi="Cambria"/>
                <w:sz w:val="18"/>
              </w:rPr>
              <w:t>Date of ESY Review:</w:t>
            </w:r>
          </w:p>
        </w:tc>
      </w:tr>
      <w:tr w:rsidR="004A15D8" w:rsidRPr="00721AB9" w:rsidTr="0086539D">
        <w:trPr>
          <w:trHeight w:val="940"/>
        </w:trPr>
        <w:tc>
          <w:tcPr>
            <w:tcW w:w="14778" w:type="dxa"/>
            <w:gridSpan w:val="5"/>
            <w:tcBorders>
              <w:top w:val="single" w:sz="2" w:space="0" w:color="auto"/>
              <w:left w:val="nil"/>
              <w:bottom w:val="nil"/>
              <w:right w:val="nil"/>
            </w:tcBorders>
            <w:vAlign w:val="center"/>
          </w:tcPr>
          <w:p w:rsidR="004A15D8" w:rsidRPr="00721AB9" w:rsidRDefault="004A15D8" w:rsidP="0086539D">
            <w:pPr>
              <w:pStyle w:val="NoSpacing"/>
              <w:rPr>
                <w:rFonts w:ascii="Cambria" w:hAnsi="Cambria"/>
              </w:rPr>
            </w:pPr>
            <w:r w:rsidRPr="00721AB9">
              <w:rPr>
                <w:rFonts w:ascii="Cambria" w:hAnsi="Cambria"/>
                <w:sz w:val="20"/>
                <w:u w:val="single"/>
              </w:rPr>
              <w:t>SECTION I:</w:t>
            </w:r>
            <w:r w:rsidRPr="00721AB9">
              <w:rPr>
                <w:rFonts w:ascii="Cambria" w:hAnsi="Cambria"/>
                <w:sz w:val="20"/>
              </w:rPr>
              <w:t xml:space="preserve"> </w:t>
            </w:r>
            <w:r w:rsidRPr="00721AB9">
              <w:rPr>
                <w:rFonts w:ascii="Cambria" w:hAnsi="Cambria"/>
                <w:sz w:val="16"/>
              </w:rPr>
              <w:t>The first step in the ESY decision-making process is to gather the information that will be used by the IEP team to make the ESY decision. ESY determination must be based on data and other reliable sources of information regarding a student’s educational needs, propensity to progress, recoupment potential and year-to-year progress. It should be noted that quantitative “data” are only one of the types of information that can be used to make ESY decisions. Predictive data, such as reports b</w:t>
            </w:r>
            <w:r w:rsidR="005B19B6" w:rsidRPr="00721AB9">
              <w:rPr>
                <w:rFonts w:ascii="Cambria" w:hAnsi="Cambria"/>
                <w:sz w:val="16"/>
              </w:rPr>
              <w:t>y</w:t>
            </w:r>
            <w:r w:rsidRPr="00721AB9">
              <w:rPr>
                <w:rFonts w:ascii="Cambria" w:hAnsi="Cambria"/>
                <w:sz w:val="16"/>
              </w:rPr>
              <w:t xml:space="preserve"> parents, medical or other agency reports, observations, and opinions by educators and others, can also provide a basis for an eligibility determination. </w:t>
            </w:r>
          </w:p>
        </w:tc>
      </w:tr>
      <w:tr w:rsidR="004A15D8" w:rsidRPr="00721AB9" w:rsidTr="0086539D">
        <w:trPr>
          <w:trHeight w:val="360"/>
        </w:trPr>
        <w:tc>
          <w:tcPr>
            <w:tcW w:w="1512" w:type="dxa"/>
            <w:tcBorders>
              <w:top w:val="nil"/>
              <w:bottom w:val="single" w:sz="12" w:space="0" w:color="auto"/>
            </w:tcBorders>
            <w:shd w:val="clear" w:color="auto" w:fill="244061"/>
            <w:vAlign w:val="bottom"/>
          </w:tcPr>
          <w:p w:rsidR="004A15D8" w:rsidRPr="00721AB9" w:rsidRDefault="004A15D8" w:rsidP="0086539D">
            <w:pPr>
              <w:pStyle w:val="NoSpacing"/>
              <w:rPr>
                <w:rFonts w:ascii="Cambria" w:hAnsi="Cambria" w:cs="Estrangelo Edessa"/>
                <w:color w:val="DBE5F1"/>
              </w:rPr>
            </w:pPr>
          </w:p>
        </w:tc>
        <w:tc>
          <w:tcPr>
            <w:tcW w:w="3144" w:type="dxa"/>
            <w:tcBorders>
              <w:top w:val="nil"/>
              <w:bottom w:val="single" w:sz="12" w:space="0" w:color="auto"/>
            </w:tcBorders>
            <w:shd w:val="clear" w:color="auto" w:fill="244061"/>
            <w:vAlign w:val="bottom"/>
          </w:tcPr>
          <w:p w:rsidR="004A15D8" w:rsidRPr="00721AB9" w:rsidRDefault="004A15D8" w:rsidP="0086539D">
            <w:pPr>
              <w:pStyle w:val="NoSpacing"/>
              <w:rPr>
                <w:rFonts w:ascii="Cambria" w:hAnsi="Cambria" w:cs="Estrangelo Edessa"/>
                <w:color w:val="DBE5F1"/>
              </w:rPr>
            </w:pPr>
            <w:r w:rsidRPr="00721AB9">
              <w:rPr>
                <w:rFonts w:ascii="Cambria" w:hAnsi="Cambria" w:cs="Estrangelo Edessa"/>
                <w:color w:val="DBE5F1"/>
              </w:rPr>
              <w:t>INFORMATION TO REVIEW</w:t>
            </w:r>
          </w:p>
        </w:tc>
        <w:tc>
          <w:tcPr>
            <w:tcW w:w="6864" w:type="dxa"/>
            <w:gridSpan w:val="2"/>
            <w:tcBorders>
              <w:top w:val="nil"/>
              <w:bottom w:val="single" w:sz="12" w:space="0" w:color="auto"/>
              <w:right w:val="single" w:sz="2" w:space="0" w:color="auto"/>
            </w:tcBorders>
            <w:shd w:val="clear" w:color="auto" w:fill="244061"/>
            <w:vAlign w:val="bottom"/>
          </w:tcPr>
          <w:p w:rsidR="004A15D8" w:rsidRPr="00721AB9" w:rsidRDefault="004A15D8" w:rsidP="0086539D">
            <w:pPr>
              <w:pStyle w:val="NoSpacing"/>
              <w:rPr>
                <w:rFonts w:ascii="Cambria" w:hAnsi="Cambria" w:cs="Estrangelo Edessa"/>
                <w:color w:val="DBE5F1"/>
              </w:rPr>
            </w:pPr>
            <w:r w:rsidRPr="00721AB9">
              <w:rPr>
                <w:rFonts w:ascii="Cambria" w:hAnsi="Cambria" w:cs="Estrangelo Edessa"/>
                <w:color w:val="DBE5F1"/>
              </w:rPr>
              <w:t>QUESTIONS</w:t>
            </w:r>
          </w:p>
        </w:tc>
        <w:tc>
          <w:tcPr>
            <w:tcW w:w="3258" w:type="dxa"/>
            <w:tcBorders>
              <w:top w:val="nil"/>
              <w:left w:val="single" w:sz="2" w:space="0" w:color="auto"/>
              <w:bottom w:val="single" w:sz="12" w:space="0" w:color="auto"/>
            </w:tcBorders>
            <w:shd w:val="clear" w:color="auto" w:fill="244061"/>
            <w:vAlign w:val="bottom"/>
          </w:tcPr>
          <w:p w:rsidR="004A15D8" w:rsidRPr="00721AB9" w:rsidRDefault="004A15D8" w:rsidP="0086539D">
            <w:pPr>
              <w:pStyle w:val="NoSpacing"/>
              <w:rPr>
                <w:rFonts w:ascii="Cambria" w:hAnsi="Cambria" w:cs="Estrangelo Edessa"/>
                <w:color w:val="DBE5F1"/>
              </w:rPr>
            </w:pPr>
            <w:r w:rsidRPr="00721AB9">
              <w:rPr>
                <w:rFonts w:ascii="Cambria" w:hAnsi="Cambria" w:cs="Estrangelo Edessa"/>
                <w:color w:val="DBE5F1"/>
              </w:rPr>
              <w:t>DATA/ANSWERS</w:t>
            </w:r>
          </w:p>
        </w:tc>
      </w:tr>
      <w:tr w:rsidR="004A15D8" w:rsidRPr="00721AB9" w:rsidTr="0086539D">
        <w:trPr>
          <w:trHeight w:val="720"/>
        </w:trPr>
        <w:tc>
          <w:tcPr>
            <w:tcW w:w="1512" w:type="dxa"/>
            <w:vMerge w:val="restart"/>
            <w:tcBorders>
              <w:top w:val="single" w:sz="12" w:space="0" w:color="auto"/>
            </w:tcBorders>
            <w:shd w:val="clear" w:color="auto" w:fill="DBE5F1"/>
          </w:tcPr>
          <w:p w:rsidR="004A15D8" w:rsidRPr="00721AB9" w:rsidRDefault="004A15D8" w:rsidP="0086539D">
            <w:pPr>
              <w:pStyle w:val="NoSpacing"/>
              <w:rPr>
                <w:rFonts w:ascii="Cambria" w:hAnsi="Cambria"/>
                <w:sz w:val="18"/>
              </w:rPr>
            </w:pPr>
            <w:r w:rsidRPr="00721AB9">
              <w:rPr>
                <w:rFonts w:ascii="Cambria" w:hAnsi="Cambria"/>
                <w:sz w:val="18"/>
              </w:rPr>
              <w:t>Progress on Goals and Consecutive IEP’s</w:t>
            </w:r>
          </w:p>
        </w:tc>
        <w:tc>
          <w:tcPr>
            <w:tcW w:w="3144" w:type="dxa"/>
            <w:tcBorders>
              <w:top w:val="single" w:sz="12" w:space="0" w:color="auto"/>
              <w:bottom w:val="sing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Review previous IEPs</w:t>
            </w:r>
          </w:p>
          <w:p w:rsidR="004A15D8" w:rsidRPr="00721AB9" w:rsidRDefault="004A15D8" w:rsidP="0086539D">
            <w:pPr>
              <w:pStyle w:val="NoSpacing"/>
              <w:rPr>
                <w:rFonts w:ascii="Cambria" w:hAnsi="Cambria"/>
                <w:sz w:val="18"/>
              </w:rPr>
            </w:pPr>
            <w:r w:rsidRPr="00721AB9">
              <w:rPr>
                <w:rFonts w:ascii="Cambria" w:hAnsi="Cambria"/>
                <w:sz w:val="18"/>
              </w:rPr>
              <w:t>(ESY Eligibility)</w:t>
            </w:r>
          </w:p>
        </w:tc>
        <w:tc>
          <w:tcPr>
            <w:tcW w:w="6864" w:type="dxa"/>
            <w:gridSpan w:val="2"/>
            <w:tcBorders>
              <w:top w:val="single" w:sz="12" w:space="0" w:color="auto"/>
              <w:bottom w:val="single" w:sz="2" w:space="0" w:color="auto"/>
              <w:right w:val="sing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Did the student receive ESY services in the past?</w:t>
            </w:r>
          </w:p>
        </w:tc>
        <w:tc>
          <w:tcPr>
            <w:tcW w:w="3258" w:type="dxa"/>
            <w:tcBorders>
              <w:top w:val="single" w:sz="12" w:space="0" w:color="auto"/>
              <w:left w:val="single" w:sz="2" w:space="0" w:color="auto"/>
              <w:bottom w:val="single" w:sz="2" w:space="0" w:color="auto"/>
            </w:tcBorders>
          </w:tcPr>
          <w:p w:rsidR="00AF6C49" w:rsidRDefault="004A15D8" w:rsidP="0086539D">
            <w:pPr>
              <w:pStyle w:val="NoSpacing"/>
              <w:rPr>
                <w:rFonts w:ascii="Cambria" w:hAnsi="Cambria"/>
                <w:sz w:val="18"/>
                <w:szCs w:val="20"/>
              </w:rPr>
            </w:pPr>
            <w:r w:rsidRPr="00721AB9">
              <w:rPr>
                <w:rFonts w:ascii="Cambria" w:hAnsi="Cambria"/>
                <w:sz w:val="18"/>
                <w:szCs w:val="20"/>
              </w:rPr>
              <w:sym w:font="Symbol" w:char="F0F0"/>
            </w:r>
            <w:r w:rsidRPr="00721AB9">
              <w:rPr>
                <w:rFonts w:ascii="Cambria" w:hAnsi="Cambria"/>
                <w:sz w:val="18"/>
                <w:szCs w:val="20"/>
              </w:rPr>
              <w:t xml:space="preserve"> </w:t>
            </w:r>
            <w:r w:rsidRPr="00721AB9">
              <w:rPr>
                <w:rFonts w:ascii="Cambria" w:hAnsi="Cambria"/>
                <w:sz w:val="18"/>
                <w:szCs w:val="20"/>
                <w:u w:val="single"/>
              </w:rPr>
              <w:t>YES</w:t>
            </w:r>
            <w:r w:rsidRPr="00721AB9">
              <w:rPr>
                <w:rFonts w:ascii="Cambria" w:hAnsi="Cambria"/>
                <w:sz w:val="18"/>
                <w:szCs w:val="20"/>
              </w:rPr>
              <w:t xml:space="preserve">      </w:t>
            </w:r>
            <w:r w:rsidRPr="00721AB9">
              <w:rPr>
                <w:rFonts w:ascii="Cambria" w:hAnsi="Cambria"/>
                <w:sz w:val="18"/>
                <w:szCs w:val="20"/>
              </w:rPr>
              <w:sym w:font="Symbol" w:char="F0F0"/>
            </w:r>
            <w:r w:rsidRPr="00721AB9">
              <w:rPr>
                <w:rFonts w:ascii="Cambria" w:hAnsi="Cambria"/>
                <w:sz w:val="18"/>
                <w:szCs w:val="20"/>
              </w:rPr>
              <w:t xml:space="preserve"> No</w:t>
            </w:r>
            <w:r w:rsidR="00AF6C49">
              <w:rPr>
                <w:rFonts w:ascii="Cambria" w:hAnsi="Cambria"/>
                <w:sz w:val="18"/>
                <w:szCs w:val="20"/>
              </w:rPr>
              <w:t xml:space="preserve"> </w:t>
            </w:r>
            <w:r w:rsidR="00AF6C49">
              <w:rPr>
                <w:rFonts w:ascii="Cambria" w:hAnsi="Cambria"/>
                <w:i/>
                <w:sz w:val="16"/>
                <w:szCs w:val="16"/>
              </w:rPr>
              <w:t xml:space="preserve"> If yes, indicate date(s)</w:t>
            </w:r>
          </w:p>
          <w:p w:rsidR="004A15D8" w:rsidRPr="00AF6C49" w:rsidRDefault="00AF6C49" w:rsidP="0086539D">
            <w:pPr>
              <w:pStyle w:val="NoSpacing"/>
              <w:rPr>
                <w:rFonts w:ascii="Cambria" w:hAnsi="Cambria"/>
                <w:sz w:val="18"/>
                <w:szCs w:val="20"/>
              </w:rPr>
            </w:pPr>
            <w:r>
              <w:rPr>
                <w:rFonts w:ascii="Cambria" w:hAnsi="Cambria"/>
                <w:i/>
                <w:sz w:val="16"/>
                <w:szCs w:val="16"/>
              </w:rPr>
              <w:t xml:space="preserve"> [ex: 2013-2014]</w:t>
            </w:r>
          </w:p>
          <w:p w:rsidR="004A15D8" w:rsidRPr="00721AB9" w:rsidRDefault="004A15D8" w:rsidP="0086539D">
            <w:pPr>
              <w:pStyle w:val="NoSpacing"/>
              <w:rPr>
                <w:rFonts w:ascii="Cambria" w:hAnsi="Cambria"/>
              </w:rPr>
            </w:pPr>
          </w:p>
        </w:tc>
      </w:tr>
      <w:tr w:rsidR="005977E5" w:rsidRPr="00721AB9" w:rsidTr="0086539D">
        <w:trPr>
          <w:trHeight w:val="458"/>
        </w:trPr>
        <w:tc>
          <w:tcPr>
            <w:tcW w:w="1512" w:type="dxa"/>
            <w:vMerge/>
            <w:shd w:val="clear" w:color="auto" w:fill="DBE5F1"/>
          </w:tcPr>
          <w:p w:rsidR="005977E5" w:rsidRPr="00721AB9" w:rsidRDefault="005977E5" w:rsidP="0086539D">
            <w:pPr>
              <w:pStyle w:val="NoSpacing"/>
              <w:rPr>
                <w:rFonts w:ascii="Cambria" w:hAnsi="Cambria"/>
                <w:sz w:val="18"/>
              </w:rPr>
            </w:pPr>
          </w:p>
        </w:tc>
        <w:tc>
          <w:tcPr>
            <w:tcW w:w="3144" w:type="dxa"/>
            <w:tcBorders>
              <w:top w:val="single" w:sz="2" w:space="0" w:color="auto"/>
              <w:bottom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Review the last and current IEPs</w:t>
            </w:r>
          </w:p>
          <w:p w:rsidR="005977E5" w:rsidRPr="00721AB9" w:rsidRDefault="005977E5" w:rsidP="0086539D">
            <w:pPr>
              <w:pStyle w:val="NoSpacing"/>
              <w:rPr>
                <w:rFonts w:ascii="Cambria" w:hAnsi="Cambria"/>
                <w:sz w:val="18"/>
              </w:rPr>
            </w:pPr>
            <w:r w:rsidRPr="00721AB9">
              <w:rPr>
                <w:rFonts w:ascii="Cambria" w:hAnsi="Cambria"/>
                <w:sz w:val="18"/>
              </w:rPr>
              <w:t>(Present Levels)</w:t>
            </w:r>
          </w:p>
        </w:tc>
        <w:tc>
          <w:tcPr>
            <w:tcW w:w="6864" w:type="dxa"/>
            <w:gridSpan w:val="2"/>
            <w:tcBorders>
              <w:top w:val="single" w:sz="2" w:space="0" w:color="auto"/>
              <w:bottom w:val="single" w:sz="2" w:space="0" w:color="auto"/>
              <w:right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Do the present levels of academic achievement and functional performance between the student’s current IEP and previous IEPs indicate progress toward goals?</w:t>
            </w:r>
          </w:p>
        </w:tc>
        <w:tc>
          <w:tcPr>
            <w:tcW w:w="3258" w:type="dxa"/>
            <w:tcBorders>
              <w:top w:val="single" w:sz="2" w:space="0" w:color="auto"/>
              <w:left w:val="single" w:sz="2" w:space="0" w:color="auto"/>
              <w:bottom w:val="single" w:sz="2" w:space="0" w:color="auto"/>
            </w:tcBorders>
          </w:tcPr>
          <w:p w:rsidR="005977E5" w:rsidRPr="00721AB9" w:rsidRDefault="005977E5" w:rsidP="0086539D">
            <w:pPr>
              <w:pStyle w:val="NoSpacing"/>
              <w:rPr>
                <w:rFonts w:ascii="Cambria" w:hAnsi="Cambria"/>
              </w:rPr>
            </w:pPr>
            <w:r w:rsidRPr="00721AB9">
              <w:rPr>
                <w:rFonts w:ascii="Cambria" w:hAnsi="Cambria"/>
                <w:sz w:val="18"/>
              </w:rPr>
              <w:sym w:font="Symbol" w:char="F0F0"/>
            </w:r>
            <w:r w:rsidRPr="00721AB9">
              <w:rPr>
                <w:rFonts w:ascii="Cambria" w:hAnsi="Cambria"/>
                <w:sz w:val="18"/>
              </w:rPr>
              <w:t xml:space="preserve"> Yes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w:t>
            </w:r>
          </w:p>
        </w:tc>
      </w:tr>
      <w:tr w:rsidR="005977E5" w:rsidRPr="00721AB9" w:rsidTr="0086539D">
        <w:trPr>
          <w:trHeight w:val="461"/>
        </w:trPr>
        <w:tc>
          <w:tcPr>
            <w:tcW w:w="1512" w:type="dxa"/>
            <w:vMerge/>
            <w:shd w:val="clear" w:color="auto" w:fill="DBE5F1"/>
          </w:tcPr>
          <w:p w:rsidR="005977E5" w:rsidRPr="00721AB9" w:rsidRDefault="005977E5" w:rsidP="0086539D">
            <w:pPr>
              <w:pStyle w:val="NoSpacing"/>
              <w:rPr>
                <w:rFonts w:ascii="Cambria" w:hAnsi="Cambria"/>
                <w:sz w:val="18"/>
              </w:rPr>
            </w:pPr>
          </w:p>
        </w:tc>
        <w:tc>
          <w:tcPr>
            <w:tcW w:w="3144" w:type="dxa"/>
            <w:tcBorders>
              <w:top w:val="single" w:sz="2" w:space="0" w:color="auto"/>
              <w:bottom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Review the last and current IEPs</w:t>
            </w:r>
          </w:p>
          <w:p w:rsidR="005977E5" w:rsidRPr="00721AB9" w:rsidRDefault="005977E5" w:rsidP="0086539D">
            <w:pPr>
              <w:pStyle w:val="NoSpacing"/>
              <w:rPr>
                <w:rFonts w:ascii="Cambria" w:hAnsi="Cambria"/>
                <w:sz w:val="18"/>
              </w:rPr>
            </w:pPr>
            <w:r w:rsidRPr="00721AB9">
              <w:rPr>
                <w:rFonts w:ascii="Cambria" w:hAnsi="Cambria"/>
                <w:sz w:val="18"/>
              </w:rPr>
              <w:t>(Goals/Objectives)</w:t>
            </w:r>
          </w:p>
        </w:tc>
        <w:tc>
          <w:tcPr>
            <w:tcW w:w="6864" w:type="dxa"/>
            <w:gridSpan w:val="2"/>
            <w:tcBorders>
              <w:top w:val="single" w:sz="2" w:space="0" w:color="auto"/>
              <w:bottom w:val="single" w:sz="2" w:space="0" w:color="auto"/>
              <w:right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Do the goals and objectives between the student’s current IEP and previous IEPs indicate progress toward the goals?</w:t>
            </w:r>
          </w:p>
        </w:tc>
        <w:tc>
          <w:tcPr>
            <w:tcW w:w="3258" w:type="dxa"/>
            <w:tcBorders>
              <w:top w:val="single" w:sz="2" w:space="0" w:color="auto"/>
              <w:left w:val="single" w:sz="2" w:space="0" w:color="auto"/>
              <w:bottom w:val="single" w:sz="2" w:space="0" w:color="auto"/>
            </w:tcBorders>
          </w:tcPr>
          <w:p w:rsidR="005977E5" w:rsidRPr="00721AB9" w:rsidRDefault="005977E5" w:rsidP="0086539D">
            <w:pPr>
              <w:pStyle w:val="NoSpacing"/>
              <w:rPr>
                <w:rFonts w:ascii="Cambria" w:hAnsi="Cambria"/>
              </w:rPr>
            </w:pPr>
            <w:r w:rsidRPr="00721AB9">
              <w:rPr>
                <w:rFonts w:ascii="Cambria" w:hAnsi="Cambria"/>
                <w:sz w:val="18"/>
              </w:rPr>
              <w:sym w:font="Symbol" w:char="F0F0"/>
            </w:r>
            <w:r w:rsidRPr="00721AB9">
              <w:rPr>
                <w:rFonts w:ascii="Cambria" w:hAnsi="Cambria"/>
                <w:sz w:val="18"/>
              </w:rPr>
              <w:t xml:space="preserve"> Yes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w:t>
            </w:r>
          </w:p>
        </w:tc>
      </w:tr>
      <w:tr w:rsidR="005977E5" w:rsidRPr="00721AB9" w:rsidTr="0086539D">
        <w:trPr>
          <w:trHeight w:val="461"/>
        </w:trPr>
        <w:tc>
          <w:tcPr>
            <w:tcW w:w="1512" w:type="dxa"/>
            <w:vMerge/>
            <w:shd w:val="clear" w:color="auto" w:fill="DBE5F1"/>
          </w:tcPr>
          <w:p w:rsidR="005977E5" w:rsidRPr="00721AB9" w:rsidRDefault="005977E5" w:rsidP="0086539D">
            <w:pPr>
              <w:pStyle w:val="NoSpacing"/>
              <w:rPr>
                <w:rFonts w:ascii="Cambria" w:hAnsi="Cambria"/>
                <w:sz w:val="18"/>
              </w:rPr>
            </w:pPr>
          </w:p>
        </w:tc>
        <w:tc>
          <w:tcPr>
            <w:tcW w:w="3144" w:type="dxa"/>
            <w:tcBorders>
              <w:top w:val="single" w:sz="2" w:space="0" w:color="auto"/>
              <w:bottom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Review the last and current IEPs</w:t>
            </w:r>
          </w:p>
          <w:p w:rsidR="005977E5" w:rsidRPr="00721AB9" w:rsidRDefault="005977E5" w:rsidP="0086539D">
            <w:pPr>
              <w:pStyle w:val="NoSpacing"/>
              <w:rPr>
                <w:rFonts w:ascii="Cambria" w:hAnsi="Cambria"/>
                <w:sz w:val="18"/>
              </w:rPr>
            </w:pPr>
            <w:r w:rsidRPr="00721AB9">
              <w:rPr>
                <w:rFonts w:ascii="Cambria" w:hAnsi="Cambria"/>
                <w:sz w:val="18"/>
              </w:rPr>
              <w:t>(Goals/Objectives)</w:t>
            </w:r>
          </w:p>
        </w:tc>
        <w:tc>
          <w:tcPr>
            <w:tcW w:w="6864" w:type="dxa"/>
            <w:gridSpan w:val="2"/>
            <w:tcBorders>
              <w:top w:val="single" w:sz="2" w:space="0" w:color="auto"/>
              <w:bottom w:val="single" w:sz="2" w:space="0" w:color="auto"/>
              <w:right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Did the student master any of his/her goals from the previous or current IEP?</w:t>
            </w:r>
          </w:p>
        </w:tc>
        <w:tc>
          <w:tcPr>
            <w:tcW w:w="3258" w:type="dxa"/>
            <w:tcBorders>
              <w:top w:val="single" w:sz="2" w:space="0" w:color="auto"/>
              <w:left w:val="single" w:sz="2" w:space="0" w:color="auto"/>
              <w:bottom w:val="single" w:sz="2" w:space="0" w:color="auto"/>
            </w:tcBorders>
          </w:tcPr>
          <w:p w:rsidR="005977E5" w:rsidRPr="00721AB9" w:rsidRDefault="005977E5" w:rsidP="0086539D">
            <w:pPr>
              <w:pStyle w:val="NoSpacing"/>
              <w:rPr>
                <w:rFonts w:ascii="Cambria" w:hAnsi="Cambria"/>
              </w:rPr>
            </w:pPr>
            <w:r w:rsidRPr="00721AB9">
              <w:rPr>
                <w:rFonts w:ascii="Cambria" w:hAnsi="Cambria"/>
                <w:sz w:val="18"/>
              </w:rPr>
              <w:sym w:font="Symbol" w:char="F0F0"/>
            </w:r>
            <w:r w:rsidRPr="00721AB9">
              <w:rPr>
                <w:rFonts w:ascii="Cambria" w:hAnsi="Cambria"/>
                <w:sz w:val="18"/>
              </w:rPr>
              <w:t xml:space="preserve"> Yes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w:t>
            </w:r>
          </w:p>
        </w:tc>
      </w:tr>
      <w:tr w:rsidR="005977E5" w:rsidRPr="00721AB9" w:rsidTr="0086539D">
        <w:trPr>
          <w:trHeight w:val="461"/>
        </w:trPr>
        <w:tc>
          <w:tcPr>
            <w:tcW w:w="1512" w:type="dxa"/>
            <w:vMerge/>
            <w:shd w:val="clear" w:color="auto" w:fill="DBE5F1"/>
          </w:tcPr>
          <w:p w:rsidR="005977E5" w:rsidRPr="00721AB9" w:rsidRDefault="005977E5" w:rsidP="0086539D">
            <w:pPr>
              <w:pStyle w:val="NoSpacing"/>
              <w:rPr>
                <w:rFonts w:ascii="Cambria" w:hAnsi="Cambria"/>
                <w:sz w:val="18"/>
              </w:rPr>
            </w:pPr>
          </w:p>
        </w:tc>
        <w:tc>
          <w:tcPr>
            <w:tcW w:w="3144" w:type="dxa"/>
            <w:tcBorders>
              <w:top w:val="single" w:sz="2" w:space="0" w:color="auto"/>
              <w:bottom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Review the current IEP (Goals/ Objectives) or other appropriate documentation</w:t>
            </w:r>
          </w:p>
        </w:tc>
        <w:tc>
          <w:tcPr>
            <w:tcW w:w="6864" w:type="dxa"/>
            <w:gridSpan w:val="2"/>
            <w:tcBorders>
              <w:top w:val="single" w:sz="2" w:space="0" w:color="auto"/>
              <w:bottom w:val="single" w:sz="2" w:space="0" w:color="auto"/>
              <w:right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Does the student’s IEP progress report indicate progress made on current goals and objectives?</w:t>
            </w:r>
          </w:p>
        </w:tc>
        <w:tc>
          <w:tcPr>
            <w:tcW w:w="3258" w:type="dxa"/>
            <w:tcBorders>
              <w:top w:val="single" w:sz="2" w:space="0" w:color="auto"/>
              <w:left w:val="single" w:sz="2" w:space="0" w:color="auto"/>
              <w:bottom w:val="single" w:sz="2" w:space="0" w:color="auto"/>
            </w:tcBorders>
          </w:tcPr>
          <w:p w:rsidR="005977E5" w:rsidRPr="00721AB9" w:rsidRDefault="005977E5" w:rsidP="0086539D">
            <w:pPr>
              <w:pStyle w:val="NoSpacing"/>
              <w:rPr>
                <w:rFonts w:ascii="Cambria" w:hAnsi="Cambria"/>
              </w:rPr>
            </w:pPr>
            <w:r w:rsidRPr="00721AB9">
              <w:rPr>
                <w:rFonts w:ascii="Cambria" w:hAnsi="Cambria"/>
                <w:sz w:val="18"/>
              </w:rPr>
              <w:sym w:font="Symbol" w:char="F0F0"/>
            </w:r>
            <w:r w:rsidRPr="00721AB9">
              <w:rPr>
                <w:rFonts w:ascii="Cambria" w:hAnsi="Cambria"/>
                <w:sz w:val="18"/>
              </w:rPr>
              <w:t xml:space="preserve"> Yes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w:t>
            </w:r>
          </w:p>
        </w:tc>
      </w:tr>
      <w:tr w:rsidR="005977E5" w:rsidRPr="00721AB9" w:rsidTr="0086539D">
        <w:trPr>
          <w:trHeight w:val="461"/>
        </w:trPr>
        <w:tc>
          <w:tcPr>
            <w:tcW w:w="1512" w:type="dxa"/>
            <w:vMerge/>
            <w:tcBorders>
              <w:bottom w:val="double" w:sz="4" w:space="0" w:color="auto"/>
            </w:tcBorders>
            <w:shd w:val="clear" w:color="auto" w:fill="DBE5F1"/>
          </w:tcPr>
          <w:p w:rsidR="005977E5" w:rsidRPr="00721AB9" w:rsidRDefault="005977E5" w:rsidP="0086539D">
            <w:pPr>
              <w:pStyle w:val="NoSpacing"/>
              <w:rPr>
                <w:rFonts w:ascii="Cambria" w:hAnsi="Cambria"/>
                <w:sz w:val="18"/>
              </w:rPr>
            </w:pPr>
          </w:p>
        </w:tc>
        <w:tc>
          <w:tcPr>
            <w:tcW w:w="3144" w:type="dxa"/>
            <w:tcBorders>
              <w:top w:val="single" w:sz="2" w:space="0" w:color="auto"/>
              <w:bottom w:val="double" w:sz="4" w:space="0" w:color="auto"/>
            </w:tcBorders>
          </w:tcPr>
          <w:p w:rsidR="005977E5" w:rsidRPr="00721AB9" w:rsidRDefault="005977E5" w:rsidP="0086539D">
            <w:pPr>
              <w:pStyle w:val="NoSpacing"/>
              <w:rPr>
                <w:rFonts w:ascii="Cambria" w:hAnsi="Cambria"/>
                <w:sz w:val="18"/>
              </w:rPr>
            </w:pPr>
            <w:r w:rsidRPr="00721AB9">
              <w:rPr>
                <w:rFonts w:ascii="Cambria" w:hAnsi="Cambria"/>
                <w:sz w:val="18"/>
              </w:rPr>
              <w:t>Review the current IEP,</w:t>
            </w:r>
          </w:p>
          <w:p w:rsidR="005977E5" w:rsidRPr="00721AB9" w:rsidRDefault="005977E5" w:rsidP="0086539D">
            <w:pPr>
              <w:pStyle w:val="NoSpacing"/>
              <w:rPr>
                <w:rFonts w:ascii="Cambria" w:hAnsi="Cambria"/>
                <w:sz w:val="18"/>
              </w:rPr>
            </w:pPr>
            <w:r w:rsidRPr="00721AB9">
              <w:rPr>
                <w:rFonts w:ascii="Cambria" w:hAnsi="Cambria"/>
                <w:sz w:val="18"/>
              </w:rPr>
              <w:t>(Goals/Objectives)</w:t>
            </w:r>
          </w:p>
        </w:tc>
        <w:tc>
          <w:tcPr>
            <w:tcW w:w="6864" w:type="dxa"/>
            <w:gridSpan w:val="2"/>
            <w:tcBorders>
              <w:top w:val="single" w:sz="2" w:space="0" w:color="auto"/>
              <w:bottom w:val="double" w:sz="4" w:space="0" w:color="auto"/>
              <w:right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Has the student demonstrated self-sufficiency and independence from caretakers on any of his/her goals, if appropriate?</w:t>
            </w:r>
          </w:p>
        </w:tc>
        <w:tc>
          <w:tcPr>
            <w:tcW w:w="3258" w:type="dxa"/>
            <w:tcBorders>
              <w:top w:val="single" w:sz="2" w:space="0" w:color="auto"/>
              <w:left w:val="single" w:sz="2" w:space="0" w:color="auto"/>
              <w:bottom w:val="double" w:sz="4" w:space="0" w:color="auto"/>
            </w:tcBorders>
          </w:tcPr>
          <w:p w:rsidR="005977E5" w:rsidRPr="00721AB9" w:rsidRDefault="005977E5" w:rsidP="0086539D">
            <w:pPr>
              <w:pStyle w:val="NoSpacing"/>
              <w:rPr>
                <w:rFonts w:ascii="Cambria" w:hAnsi="Cambria"/>
              </w:rPr>
            </w:pPr>
            <w:r w:rsidRPr="00721AB9">
              <w:rPr>
                <w:rFonts w:ascii="Cambria" w:hAnsi="Cambria"/>
                <w:sz w:val="18"/>
              </w:rPr>
              <w:sym w:font="Symbol" w:char="F0F0"/>
            </w:r>
            <w:r w:rsidRPr="00721AB9">
              <w:rPr>
                <w:rFonts w:ascii="Cambria" w:hAnsi="Cambria"/>
                <w:sz w:val="18"/>
              </w:rPr>
              <w:t xml:space="preserve"> Yes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w:t>
            </w:r>
          </w:p>
        </w:tc>
      </w:tr>
      <w:tr w:rsidR="004A15D8" w:rsidRPr="00721AB9" w:rsidTr="0086539D">
        <w:trPr>
          <w:trHeight w:val="720"/>
        </w:trPr>
        <w:tc>
          <w:tcPr>
            <w:tcW w:w="1512" w:type="dxa"/>
            <w:tcBorders>
              <w:top w:val="double" w:sz="4" w:space="0" w:color="auto"/>
              <w:bottom w:val="double" w:sz="4" w:space="0" w:color="auto"/>
            </w:tcBorders>
            <w:shd w:val="clear" w:color="auto" w:fill="DBE5F1"/>
          </w:tcPr>
          <w:p w:rsidR="004A15D8" w:rsidRPr="00721AB9" w:rsidRDefault="004A15D8" w:rsidP="0086539D">
            <w:pPr>
              <w:pStyle w:val="NoSpacing"/>
              <w:rPr>
                <w:rFonts w:ascii="Cambria" w:hAnsi="Cambria"/>
                <w:sz w:val="18"/>
              </w:rPr>
            </w:pPr>
            <w:r w:rsidRPr="00721AB9">
              <w:rPr>
                <w:rFonts w:ascii="Cambria" w:hAnsi="Cambria"/>
                <w:sz w:val="18"/>
              </w:rPr>
              <w:t>Progress Reports and Data from Therapists</w:t>
            </w:r>
          </w:p>
        </w:tc>
        <w:tc>
          <w:tcPr>
            <w:tcW w:w="3144" w:type="dxa"/>
            <w:tcBorders>
              <w:top w:val="double" w:sz="4" w:space="0" w:color="auto"/>
              <w:bottom w:val="double" w:sz="4" w:space="0" w:color="auto"/>
            </w:tcBorders>
          </w:tcPr>
          <w:p w:rsidR="004A15D8" w:rsidRPr="00721AB9" w:rsidRDefault="004A15D8" w:rsidP="0086539D">
            <w:pPr>
              <w:pStyle w:val="NoSpacing"/>
              <w:rPr>
                <w:rFonts w:ascii="Cambria" w:hAnsi="Cambria"/>
                <w:sz w:val="18"/>
              </w:rPr>
            </w:pPr>
            <w:r w:rsidRPr="00721AB9">
              <w:rPr>
                <w:rFonts w:ascii="Cambria" w:hAnsi="Cambria"/>
                <w:sz w:val="18"/>
              </w:rPr>
              <w:t>Consult with therapist(s) involved and check cumulative record file for reports</w:t>
            </w:r>
          </w:p>
        </w:tc>
        <w:tc>
          <w:tcPr>
            <w:tcW w:w="6864" w:type="dxa"/>
            <w:gridSpan w:val="2"/>
            <w:tcBorders>
              <w:top w:val="double" w:sz="4" w:space="0" w:color="auto"/>
              <w:bottom w:val="double" w:sz="4" w:space="0" w:color="auto"/>
              <w:right w:val="sing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If the student receives therapy (e.g., speech/language therapy, occupational therapy, physical therapy), do reports of the therapist (s) indicate the student made progress</w:t>
            </w:r>
          </w:p>
        </w:tc>
        <w:tc>
          <w:tcPr>
            <w:tcW w:w="3258" w:type="dxa"/>
            <w:tcBorders>
              <w:top w:val="double" w:sz="4" w:space="0" w:color="auto"/>
              <w:left w:val="single" w:sz="2" w:space="0" w:color="auto"/>
              <w:bottom w:val="double" w:sz="4" w:space="0" w:color="auto"/>
            </w:tcBorders>
          </w:tcPr>
          <w:p w:rsidR="004A15D8" w:rsidRPr="00721AB9" w:rsidRDefault="004A15D8" w:rsidP="0086539D">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Yes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Not Applicable</w:t>
            </w:r>
          </w:p>
        </w:tc>
      </w:tr>
      <w:tr w:rsidR="004A15D8" w:rsidRPr="00721AB9" w:rsidTr="0086539D">
        <w:trPr>
          <w:trHeight w:val="708"/>
        </w:trPr>
        <w:tc>
          <w:tcPr>
            <w:tcW w:w="1512" w:type="dxa"/>
            <w:tcBorders>
              <w:top w:val="double" w:sz="4" w:space="0" w:color="auto"/>
              <w:bottom w:val="double" w:sz="4" w:space="0" w:color="auto"/>
            </w:tcBorders>
            <w:shd w:val="clear" w:color="auto" w:fill="DBE5F1"/>
          </w:tcPr>
          <w:p w:rsidR="004A15D8" w:rsidRPr="00721AB9" w:rsidRDefault="004A15D8" w:rsidP="0086539D">
            <w:pPr>
              <w:pStyle w:val="NoSpacing"/>
              <w:rPr>
                <w:rFonts w:ascii="Cambria" w:hAnsi="Cambria"/>
                <w:sz w:val="18"/>
              </w:rPr>
            </w:pPr>
            <w:r w:rsidRPr="00721AB9">
              <w:rPr>
                <w:rFonts w:ascii="Cambria" w:hAnsi="Cambria"/>
                <w:sz w:val="18"/>
              </w:rPr>
              <w:t>Reports by Parents</w:t>
            </w:r>
          </w:p>
        </w:tc>
        <w:tc>
          <w:tcPr>
            <w:tcW w:w="3144" w:type="dxa"/>
            <w:tcBorders>
              <w:top w:val="double" w:sz="4" w:space="0" w:color="auto"/>
              <w:bottom w:val="double" w:sz="4" w:space="0" w:color="auto"/>
            </w:tcBorders>
          </w:tcPr>
          <w:p w:rsidR="004A15D8" w:rsidRPr="00721AB9" w:rsidRDefault="004A15D8" w:rsidP="0086539D">
            <w:pPr>
              <w:pStyle w:val="NoSpacing"/>
              <w:rPr>
                <w:rFonts w:ascii="Cambria" w:hAnsi="Cambria"/>
                <w:sz w:val="18"/>
              </w:rPr>
            </w:pPr>
            <w:r w:rsidRPr="00721AB9">
              <w:rPr>
                <w:rFonts w:ascii="Cambria" w:hAnsi="Cambria"/>
                <w:sz w:val="18"/>
              </w:rPr>
              <w:t>Check files for letters or notes, communication book, program book, etc. for parent reports</w:t>
            </w:r>
          </w:p>
        </w:tc>
        <w:tc>
          <w:tcPr>
            <w:tcW w:w="6864" w:type="dxa"/>
            <w:gridSpan w:val="2"/>
            <w:tcBorders>
              <w:top w:val="double" w:sz="4" w:space="0" w:color="auto"/>
              <w:bottom w:val="double" w:sz="4" w:space="0" w:color="auto"/>
              <w:right w:val="sing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Are there any reports by the parent(s) regarding negative changes in adaptive behaviors or in other skill areas?</w:t>
            </w:r>
          </w:p>
        </w:tc>
        <w:tc>
          <w:tcPr>
            <w:tcW w:w="3258" w:type="dxa"/>
            <w:tcBorders>
              <w:top w:val="double" w:sz="4" w:space="0" w:color="auto"/>
              <w:left w:val="single" w:sz="2" w:space="0" w:color="auto"/>
              <w:bottom w:val="double" w:sz="4" w:space="0" w:color="auto"/>
            </w:tcBorders>
          </w:tcPr>
          <w:p w:rsidR="004A15D8" w:rsidRPr="00721AB9" w:rsidRDefault="004A15D8" w:rsidP="0086539D">
            <w:pPr>
              <w:pStyle w:val="NoSpacing"/>
              <w:rPr>
                <w:rFonts w:ascii="Cambria" w:hAnsi="Cambria"/>
                <w:sz w:val="18"/>
              </w:rPr>
            </w:pP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r>
      <w:tr w:rsidR="005977E5" w:rsidRPr="00721AB9" w:rsidTr="0086539D">
        <w:trPr>
          <w:trHeight w:val="461"/>
        </w:trPr>
        <w:tc>
          <w:tcPr>
            <w:tcW w:w="1512" w:type="dxa"/>
            <w:tcBorders>
              <w:top w:val="double" w:sz="4" w:space="0" w:color="auto"/>
              <w:bottom w:val="double" w:sz="4" w:space="0" w:color="auto"/>
            </w:tcBorders>
            <w:shd w:val="clear" w:color="auto" w:fill="DBE5F1"/>
          </w:tcPr>
          <w:p w:rsidR="005977E5" w:rsidRPr="00721AB9" w:rsidRDefault="005977E5" w:rsidP="0086539D">
            <w:pPr>
              <w:pStyle w:val="NoSpacing"/>
              <w:rPr>
                <w:rFonts w:ascii="Cambria" w:hAnsi="Cambria"/>
                <w:sz w:val="18"/>
              </w:rPr>
            </w:pPr>
            <w:r w:rsidRPr="00721AB9">
              <w:rPr>
                <w:rFonts w:ascii="Cambria" w:hAnsi="Cambria"/>
                <w:sz w:val="18"/>
              </w:rPr>
              <w:t>Medical Reports</w:t>
            </w:r>
          </w:p>
        </w:tc>
        <w:tc>
          <w:tcPr>
            <w:tcW w:w="3144" w:type="dxa"/>
            <w:tcBorders>
              <w:top w:val="double" w:sz="4" w:space="0" w:color="auto"/>
              <w:bottom w:val="double" w:sz="4" w:space="0" w:color="auto"/>
            </w:tcBorders>
          </w:tcPr>
          <w:p w:rsidR="005977E5" w:rsidRPr="00721AB9" w:rsidRDefault="005977E5" w:rsidP="0086539D">
            <w:pPr>
              <w:pStyle w:val="NoSpacing"/>
              <w:rPr>
                <w:rFonts w:ascii="Cambria" w:hAnsi="Cambria"/>
                <w:sz w:val="18"/>
              </w:rPr>
            </w:pPr>
            <w:r w:rsidRPr="00721AB9">
              <w:rPr>
                <w:rFonts w:ascii="Cambria" w:hAnsi="Cambria"/>
                <w:sz w:val="18"/>
              </w:rPr>
              <w:t>Review file, health records, and consult with nurse as applicable</w:t>
            </w:r>
          </w:p>
        </w:tc>
        <w:tc>
          <w:tcPr>
            <w:tcW w:w="6864" w:type="dxa"/>
            <w:gridSpan w:val="2"/>
            <w:tcBorders>
              <w:top w:val="double" w:sz="4" w:space="0" w:color="auto"/>
              <w:bottom w:val="double" w:sz="4" w:space="0" w:color="auto"/>
              <w:right w:val="single" w:sz="2" w:space="0" w:color="auto"/>
            </w:tcBorders>
          </w:tcPr>
          <w:p w:rsidR="005977E5" w:rsidRPr="00721AB9" w:rsidRDefault="005977E5" w:rsidP="0086539D">
            <w:pPr>
              <w:pStyle w:val="NoSpacing"/>
              <w:rPr>
                <w:rFonts w:ascii="Cambria" w:hAnsi="Cambria"/>
                <w:sz w:val="18"/>
              </w:rPr>
            </w:pPr>
            <w:r w:rsidRPr="00721AB9">
              <w:rPr>
                <w:rFonts w:ascii="Cambria" w:hAnsi="Cambria"/>
                <w:sz w:val="18"/>
              </w:rPr>
              <w:t>Are there any medical or other agency reports indicating degenerative-type difficulties which become exacerbated during breaks in educational services?</w:t>
            </w:r>
          </w:p>
        </w:tc>
        <w:tc>
          <w:tcPr>
            <w:tcW w:w="3258" w:type="dxa"/>
            <w:tcBorders>
              <w:top w:val="double" w:sz="4" w:space="0" w:color="auto"/>
              <w:left w:val="single" w:sz="2" w:space="0" w:color="auto"/>
              <w:bottom w:val="double" w:sz="4" w:space="0" w:color="auto"/>
            </w:tcBorders>
          </w:tcPr>
          <w:p w:rsidR="005977E5" w:rsidRPr="00721AB9" w:rsidRDefault="005977E5" w:rsidP="0086539D">
            <w:pPr>
              <w:pStyle w:val="NoSpacing"/>
              <w:rPr>
                <w:rFonts w:ascii="Cambria" w:hAnsi="Cambria"/>
              </w:rPr>
            </w:pP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r>
      <w:tr w:rsidR="006F4E2F" w:rsidRPr="00721AB9" w:rsidTr="0086539D">
        <w:trPr>
          <w:trHeight w:val="687"/>
        </w:trPr>
        <w:tc>
          <w:tcPr>
            <w:tcW w:w="1512" w:type="dxa"/>
            <w:vMerge w:val="restart"/>
            <w:tcBorders>
              <w:top w:val="double" w:sz="4" w:space="0" w:color="auto"/>
            </w:tcBorders>
            <w:shd w:val="clear" w:color="auto" w:fill="DBE5F1"/>
          </w:tcPr>
          <w:p w:rsidR="006F4E2F" w:rsidRPr="00721AB9" w:rsidRDefault="006F4E2F" w:rsidP="0086539D">
            <w:pPr>
              <w:pStyle w:val="NoSpacing"/>
              <w:rPr>
                <w:rFonts w:ascii="Cambria" w:hAnsi="Cambria"/>
                <w:sz w:val="18"/>
              </w:rPr>
            </w:pPr>
            <w:r w:rsidRPr="00721AB9">
              <w:rPr>
                <w:rFonts w:ascii="Cambria" w:hAnsi="Cambria"/>
                <w:sz w:val="18"/>
              </w:rPr>
              <w:t>Observation and Opinions of Educators</w:t>
            </w:r>
          </w:p>
        </w:tc>
        <w:tc>
          <w:tcPr>
            <w:tcW w:w="3144" w:type="dxa"/>
            <w:tcBorders>
              <w:top w:val="double" w:sz="4" w:space="0" w:color="auto"/>
              <w:bottom w:val="single" w:sz="2" w:space="0" w:color="244061"/>
            </w:tcBorders>
          </w:tcPr>
          <w:p w:rsidR="006F4E2F" w:rsidRPr="00721AB9" w:rsidRDefault="006F4E2F" w:rsidP="0086539D">
            <w:pPr>
              <w:pStyle w:val="NoSpacing"/>
              <w:rPr>
                <w:rFonts w:ascii="Cambria" w:hAnsi="Cambria"/>
                <w:sz w:val="18"/>
              </w:rPr>
            </w:pPr>
            <w:r w:rsidRPr="00721AB9">
              <w:rPr>
                <w:rFonts w:ascii="Cambria" w:hAnsi="Cambria"/>
                <w:sz w:val="18"/>
              </w:rPr>
              <w:t>Review report cards, monthly progress monitoring, consult with  staff, etc.</w:t>
            </w:r>
          </w:p>
        </w:tc>
        <w:tc>
          <w:tcPr>
            <w:tcW w:w="6864" w:type="dxa"/>
            <w:gridSpan w:val="2"/>
            <w:tcBorders>
              <w:top w:val="double" w:sz="4" w:space="0" w:color="auto"/>
              <w:bottom w:val="single" w:sz="2" w:space="0" w:color="244061"/>
              <w:right w:val="single" w:sz="2" w:space="0" w:color="auto"/>
            </w:tcBorders>
          </w:tcPr>
          <w:p w:rsidR="006F4E2F" w:rsidRPr="00721AB9" w:rsidRDefault="006F4E2F" w:rsidP="0086539D">
            <w:pPr>
              <w:pStyle w:val="NoSpacing"/>
              <w:rPr>
                <w:rFonts w:ascii="Cambria" w:hAnsi="Cambria"/>
                <w:sz w:val="18"/>
              </w:rPr>
            </w:pPr>
            <w:r w:rsidRPr="00721AB9">
              <w:rPr>
                <w:rFonts w:ascii="Cambria" w:hAnsi="Cambria"/>
                <w:sz w:val="18"/>
              </w:rPr>
              <w:t>Has information from school staff that work with this student been provided regarding the relevant factors (i.e., regression/recoupment, mastery, self-sufficiency, or successive interruption) that indicates any concerns in one or more of these areas?</w:t>
            </w:r>
          </w:p>
        </w:tc>
        <w:tc>
          <w:tcPr>
            <w:tcW w:w="3258" w:type="dxa"/>
            <w:tcBorders>
              <w:top w:val="double" w:sz="4" w:space="0" w:color="auto"/>
              <w:left w:val="single" w:sz="2" w:space="0" w:color="auto"/>
              <w:bottom w:val="single" w:sz="2" w:space="0" w:color="244061"/>
            </w:tcBorders>
          </w:tcPr>
          <w:p w:rsidR="006F4E2F" w:rsidRPr="00721AB9" w:rsidRDefault="006F4E2F" w:rsidP="0086539D">
            <w:pPr>
              <w:pStyle w:val="NoSpacing"/>
              <w:rPr>
                <w:rFonts w:ascii="Cambria" w:hAnsi="Cambria"/>
              </w:rPr>
            </w:pP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r>
      <w:tr w:rsidR="006F4E2F" w:rsidRPr="00721AB9" w:rsidTr="0086539D">
        <w:trPr>
          <w:trHeight w:val="648"/>
        </w:trPr>
        <w:tc>
          <w:tcPr>
            <w:tcW w:w="1512" w:type="dxa"/>
            <w:vMerge/>
            <w:tcBorders>
              <w:bottom w:val="double" w:sz="4" w:space="0" w:color="auto"/>
            </w:tcBorders>
            <w:shd w:val="clear" w:color="auto" w:fill="DBE5F1"/>
          </w:tcPr>
          <w:p w:rsidR="006F4E2F" w:rsidRPr="00721AB9" w:rsidRDefault="006F4E2F" w:rsidP="0086539D">
            <w:pPr>
              <w:pStyle w:val="NoSpacing"/>
              <w:rPr>
                <w:rFonts w:ascii="Cambria" w:hAnsi="Cambria"/>
                <w:sz w:val="18"/>
              </w:rPr>
            </w:pPr>
          </w:p>
        </w:tc>
        <w:tc>
          <w:tcPr>
            <w:tcW w:w="3144" w:type="dxa"/>
            <w:tcBorders>
              <w:top w:val="single" w:sz="2" w:space="0" w:color="244061"/>
              <w:bottom w:val="double" w:sz="4" w:space="0" w:color="auto"/>
            </w:tcBorders>
          </w:tcPr>
          <w:p w:rsidR="006F4E2F" w:rsidRPr="00721AB9" w:rsidRDefault="006F4E2F" w:rsidP="0086539D">
            <w:pPr>
              <w:pStyle w:val="NoSpacing"/>
              <w:rPr>
                <w:rFonts w:ascii="Cambria" w:hAnsi="Cambria"/>
                <w:sz w:val="18"/>
              </w:rPr>
            </w:pPr>
            <w:r w:rsidRPr="00721AB9">
              <w:rPr>
                <w:rFonts w:ascii="Cambria" w:hAnsi="Cambria"/>
                <w:sz w:val="18"/>
              </w:rPr>
              <w:t>Check baseline data, anecdotal records or interview staff</w:t>
            </w:r>
          </w:p>
        </w:tc>
        <w:tc>
          <w:tcPr>
            <w:tcW w:w="6864" w:type="dxa"/>
            <w:gridSpan w:val="2"/>
            <w:tcBorders>
              <w:top w:val="single" w:sz="2" w:space="0" w:color="244061"/>
              <w:bottom w:val="double" w:sz="4" w:space="0" w:color="auto"/>
              <w:right w:val="single" w:sz="2" w:space="0" w:color="auto"/>
            </w:tcBorders>
          </w:tcPr>
          <w:p w:rsidR="006F4E2F" w:rsidRPr="00721AB9" w:rsidRDefault="006F4E2F" w:rsidP="0086539D">
            <w:pPr>
              <w:pStyle w:val="NoSpacing"/>
              <w:rPr>
                <w:rFonts w:ascii="Cambria" w:hAnsi="Cambria"/>
                <w:sz w:val="18"/>
              </w:rPr>
            </w:pPr>
            <w:r w:rsidRPr="00721AB9">
              <w:rPr>
                <w:rFonts w:ascii="Cambria" w:hAnsi="Cambria"/>
                <w:sz w:val="18"/>
              </w:rPr>
              <w:t>Is there data indicating that successive interruptions in educational programming (e.g., winter break, summer vacation, etc.) resulted in a consistent pattern of withdrawal from the learning process?</w:t>
            </w:r>
          </w:p>
        </w:tc>
        <w:tc>
          <w:tcPr>
            <w:tcW w:w="3258" w:type="dxa"/>
            <w:tcBorders>
              <w:top w:val="single" w:sz="2" w:space="0" w:color="244061"/>
              <w:left w:val="single" w:sz="2" w:space="0" w:color="auto"/>
              <w:bottom w:val="double" w:sz="4" w:space="0" w:color="auto"/>
            </w:tcBorders>
          </w:tcPr>
          <w:p w:rsidR="006F4E2F" w:rsidRPr="00721AB9" w:rsidRDefault="006F4E2F" w:rsidP="0086539D">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r>
      <w:tr w:rsidR="004A15D8" w:rsidRPr="00721AB9" w:rsidTr="0086539D">
        <w:trPr>
          <w:trHeight w:val="648"/>
        </w:trPr>
        <w:tc>
          <w:tcPr>
            <w:tcW w:w="1512" w:type="dxa"/>
            <w:tcBorders>
              <w:top w:val="double" w:sz="4" w:space="0" w:color="auto"/>
              <w:bottom w:val="double" w:sz="2" w:space="0" w:color="auto"/>
            </w:tcBorders>
            <w:shd w:val="clear" w:color="auto" w:fill="DBE5F1"/>
          </w:tcPr>
          <w:p w:rsidR="004A15D8" w:rsidRPr="00721AB9" w:rsidRDefault="004A15D8" w:rsidP="0086539D">
            <w:pPr>
              <w:pStyle w:val="NoSpacing"/>
              <w:rPr>
                <w:rFonts w:ascii="Cambria" w:hAnsi="Cambria"/>
                <w:sz w:val="18"/>
              </w:rPr>
            </w:pPr>
            <w:r w:rsidRPr="00721AB9">
              <w:rPr>
                <w:rFonts w:ascii="Cambria" w:hAnsi="Cambria"/>
                <w:sz w:val="18"/>
              </w:rPr>
              <w:t>Results of Tests</w:t>
            </w:r>
          </w:p>
        </w:tc>
        <w:tc>
          <w:tcPr>
            <w:tcW w:w="3144" w:type="dxa"/>
            <w:tcBorders>
              <w:top w:val="double" w:sz="4" w:space="0" w:color="auto"/>
              <w:bottom w:val="doub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Review progress/report cards, program books, and assessment data</w:t>
            </w:r>
          </w:p>
        </w:tc>
        <w:tc>
          <w:tcPr>
            <w:tcW w:w="6864" w:type="dxa"/>
            <w:gridSpan w:val="2"/>
            <w:tcBorders>
              <w:top w:val="double" w:sz="4" w:space="0" w:color="auto"/>
              <w:bottom w:val="double" w:sz="2" w:space="0" w:color="auto"/>
              <w:right w:val="sing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t>Do results of tests such as criterion-referenced tests, curriculum-based assessments, ecological life skills, assessments, or other equivalent measures (e.g., portfolio assessment, end of unit tests, etc.) indicate progress?</w:t>
            </w:r>
          </w:p>
        </w:tc>
        <w:tc>
          <w:tcPr>
            <w:tcW w:w="3258" w:type="dxa"/>
            <w:tcBorders>
              <w:top w:val="double" w:sz="4" w:space="0" w:color="auto"/>
              <w:left w:val="single" w:sz="2" w:space="0" w:color="auto"/>
              <w:bottom w:val="double" w:sz="2" w:space="0" w:color="auto"/>
            </w:tcBorders>
          </w:tcPr>
          <w:p w:rsidR="004A15D8" w:rsidRPr="00721AB9" w:rsidRDefault="004A15D8" w:rsidP="0086539D">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Yes      </w:t>
            </w: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NO</w:t>
            </w:r>
          </w:p>
        </w:tc>
      </w:tr>
      <w:tr w:rsidR="004A15D8" w:rsidRPr="00721AB9" w:rsidTr="00775973">
        <w:trPr>
          <w:trHeight w:val="528"/>
        </w:trPr>
        <w:tc>
          <w:tcPr>
            <w:tcW w:w="14778" w:type="dxa"/>
            <w:gridSpan w:val="5"/>
            <w:tcBorders>
              <w:top w:val="double" w:sz="2" w:space="0" w:color="auto"/>
              <w:bottom w:val="double" w:sz="2" w:space="0" w:color="auto"/>
            </w:tcBorders>
            <w:shd w:val="clear" w:color="auto" w:fill="943634"/>
            <w:vAlign w:val="center"/>
          </w:tcPr>
          <w:p w:rsidR="00775973" w:rsidRPr="003436EE" w:rsidRDefault="00775973" w:rsidP="0086539D">
            <w:pPr>
              <w:pStyle w:val="NoSpacing"/>
              <w:rPr>
                <w:rFonts w:ascii="Cambria" w:hAnsi="Cambria"/>
                <w:i/>
                <w:color w:val="FFFFFF"/>
                <w:sz w:val="6"/>
                <w:szCs w:val="6"/>
              </w:rPr>
            </w:pPr>
          </w:p>
          <w:p w:rsidR="005A1DFB" w:rsidRPr="00721AB9" w:rsidRDefault="005A1DFB" w:rsidP="0086539D">
            <w:pPr>
              <w:pStyle w:val="NoSpacing"/>
              <w:rPr>
                <w:rFonts w:ascii="Cambria" w:hAnsi="Cambria"/>
                <w:i/>
                <w:color w:val="FFFFFF"/>
                <w:sz w:val="24"/>
              </w:rPr>
            </w:pPr>
            <w:bookmarkStart w:id="0" w:name="_GoBack"/>
            <w:bookmarkEnd w:id="0"/>
          </w:p>
        </w:tc>
      </w:tr>
    </w:tbl>
    <w:p w:rsidR="001F5307" w:rsidRDefault="001F5307" w:rsidP="00F56E18">
      <w:pPr>
        <w:pStyle w:val="NoSpacing"/>
        <w:rPr>
          <w:rFonts w:ascii="Cambria" w:hAnsi="Cambria"/>
        </w:rPr>
      </w:pPr>
    </w:p>
    <w:tbl>
      <w:tblPr>
        <w:tblpPr w:leftFromText="187" w:rightFromText="187" w:vertAnchor="text" w:horzAnchor="margin"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546"/>
        <w:gridCol w:w="1980"/>
        <w:gridCol w:w="2346"/>
        <w:gridCol w:w="5124"/>
      </w:tblGrid>
      <w:tr w:rsidR="0086539D" w:rsidRPr="00721AB9" w:rsidTr="0085658E">
        <w:tc>
          <w:tcPr>
            <w:tcW w:w="14760" w:type="dxa"/>
            <w:gridSpan w:val="5"/>
            <w:tcBorders>
              <w:top w:val="nil"/>
              <w:left w:val="nil"/>
              <w:bottom w:val="single" w:sz="2" w:space="0" w:color="auto"/>
              <w:right w:val="nil"/>
            </w:tcBorders>
            <w:shd w:val="clear" w:color="auto" w:fill="B8CCE4"/>
            <w:vAlign w:val="bottom"/>
          </w:tcPr>
          <w:p w:rsidR="0086539D" w:rsidRPr="00721AB9" w:rsidRDefault="0086539D" w:rsidP="0085658E">
            <w:pPr>
              <w:pStyle w:val="NoSpacing"/>
              <w:rPr>
                <w:rFonts w:ascii="Cambria" w:hAnsi="Cambria"/>
                <w:i/>
                <w:sz w:val="18"/>
                <w:szCs w:val="18"/>
              </w:rPr>
            </w:pPr>
            <w:r w:rsidRPr="00721AB9">
              <w:rPr>
                <w:rFonts w:ascii="Cambria" w:hAnsi="Cambria"/>
              </w:rPr>
              <w:lastRenderedPageBreak/>
              <w:t xml:space="preserve">ESY ELIGIBILITY                                                                                                                                                                                                                               </w:t>
            </w:r>
            <w:r w:rsidRPr="00721AB9">
              <w:rPr>
                <w:rFonts w:ascii="Cambria" w:hAnsi="Cambria"/>
                <w:i/>
                <w:sz w:val="18"/>
                <w:szCs w:val="18"/>
              </w:rPr>
              <w:t xml:space="preserve"> ESY Worksheet Page 2 of </w:t>
            </w:r>
            <w:r w:rsidR="00A04A44" w:rsidRPr="00721AB9">
              <w:rPr>
                <w:rFonts w:ascii="Cambria" w:hAnsi="Cambria"/>
                <w:i/>
                <w:sz w:val="18"/>
                <w:szCs w:val="18"/>
              </w:rPr>
              <w:fldChar w:fldCharType="begin"/>
            </w:r>
            <w:r w:rsidRPr="00721AB9">
              <w:rPr>
                <w:rFonts w:ascii="Cambria" w:hAnsi="Cambria"/>
                <w:i/>
                <w:sz w:val="18"/>
                <w:szCs w:val="18"/>
              </w:rPr>
              <w:instrText xml:space="preserve"> NUMPAGES  </w:instrText>
            </w:r>
            <w:r w:rsidR="00A04A44" w:rsidRPr="00721AB9">
              <w:rPr>
                <w:rFonts w:ascii="Cambria" w:hAnsi="Cambria"/>
                <w:i/>
                <w:sz w:val="18"/>
                <w:szCs w:val="18"/>
              </w:rPr>
              <w:fldChar w:fldCharType="separate"/>
            </w:r>
            <w:r w:rsidR="00775973">
              <w:rPr>
                <w:rFonts w:ascii="Cambria" w:hAnsi="Cambria"/>
                <w:i/>
                <w:noProof/>
                <w:sz w:val="18"/>
                <w:szCs w:val="18"/>
              </w:rPr>
              <w:t>2</w:t>
            </w:r>
            <w:r w:rsidR="00A04A44" w:rsidRPr="00721AB9">
              <w:rPr>
                <w:rFonts w:ascii="Cambria" w:hAnsi="Cambria"/>
                <w:i/>
                <w:sz w:val="18"/>
                <w:szCs w:val="18"/>
              </w:rPr>
              <w:fldChar w:fldCharType="end"/>
            </w:r>
          </w:p>
        </w:tc>
      </w:tr>
      <w:tr w:rsidR="0086539D" w:rsidRPr="00721AB9" w:rsidTr="0085658E">
        <w:tc>
          <w:tcPr>
            <w:tcW w:w="4764" w:type="dxa"/>
            <w:tcBorders>
              <w:top w:val="nil"/>
              <w:left w:val="nil"/>
              <w:bottom w:val="single" w:sz="2" w:space="0" w:color="auto"/>
              <w:right w:val="single" w:sz="2" w:space="0" w:color="auto"/>
            </w:tcBorders>
          </w:tcPr>
          <w:p w:rsidR="0086539D" w:rsidRPr="00721AB9" w:rsidRDefault="0086539D" w:rsidP="0085658E">
            <w:pPr>
              <w:pStyle w:val="NoSpacing"/>
              <w:rPr>
                <w:rFonts w:ascii="Cambria" w:hAnsi="Cambria"/>
                <w:sz w:val="18"/>
              </w:rPr>
            </w:pPr>
            <w:r w:rsidRPr="00721AB9">
              <w:rPr>
                <w:rFonts w:ascii="Cambria" w:hAnsi="Cambria"/>
                <w:sz w:val="18"/>
              </w:rPr>
              <w:t>Student Name:</w:t>
            </w:r>
          </w:p>
          <w:p w:rsidR="0086539D" w:rsidRPr="00721AB9" w:rsidRDefault="0086539D" w:rsidP="0085658E">
            <w:pPr>
              <w:pStyle w:val="NoSpacing"/>
              <w:rPr>
                <w:rFonts w:ascii="Cambria" w:hAnsi="Cambria"/>
                <w:sz w:val="18"/>
              </w:rPr>
            </w:pPr>
          </w:p>
        </w:tc>
        <w:tc>
          <w:tcPr>
            <w:tcW w:w="4872" w:type="dxa"/>
            <w:gridSpan w:val="3"/>
            <w:tcBorders>
              <w:top w:val="nil"/>
              <w:left w:val="single" w:sz="2" w:space="0" w:color="auto"/>
              <w:bottom w:val="single" w:sz="2" w:space="0" w:color="auto"/>
              <w:right w:val="single" w:sz="2" w:space="0" w:color="auto"/>
            </w:tcBorders>
          </w:tcPr>
          <w:p w:rsidR="0086539D" w:rsidRPr="00721AB9" w:rsidRDefault="0086539D" w:rsidP="0085658E">
            <w:pPr>
              <w:pStyle w:val="NoSpacing"/>
              <w:rPr>
                <w:rFonts w:ascii="Cambria" w:hAnsi="Cambria"/>
                <w:sz w:val="18"/>
              </w:rPr>
            </w:pPr>
            <w:r w:rsidRPr="00721AB9">
              <w:rPr>
                <w:rFonts w:ascii="Cambria" w:hAnsi="Cambria"/>
                <w:sz w:val="18"/>
              </w:rPr>
              <w:t>Data Collector’s Name(s):</w:t>
            </w:r>
          </w:p>
          <w:p w:rsidR="0086539D" w:rsidRPr="00721AB9" w:rsidRDefault="0086539D" w:rsidP="0085658E">
            <w:pPr>
              <w:pStyle w:val="NoSpacing"/>
              <w:rPr>
                <w:rFonts w:ascii="Cambria" w:hAnsi="Cambria"/>
              </w:rPr>
            </w:pPr>
          </w:p>
        </w:tc>
        <w:tc>
          <w:tcPr>
            <w:tcW w:w="5124" w:type="dxa"/>
            <w:tcBorders>
              <w:top w:val="nil"/>
              <w:left w:val="single" w:sz="2" w:space="0" w:color="auto"/>
              <w:bottom w:val="single" w:sz="2" w:space="0" w:color="auto"/>
              <w:right w:val="nil"/>
            </w:tcBorders>
          </w:tcPr>
          <w:p w:rsidR="0086539D" w:rsidRPr="00721AB9" w:rsidRDefault="0086539D" w:rsidP="0085658E">
            <w:pPr>
              <w:pStyle w:val="NoSpacing"/>
              <w:rPr>
                <w:rFonts w:ascii="Cambria" w:hAnsi="Cambria"/>
                <w:sz w:val="18"/>
              </w:rPr>
            </w:pPr>
            <w:r w:rsidRPr="00721AB9">
              <w:rPr>
                <w:rFonts w:ascii="Cambria" w:hAnsi="Cambria"/>
                <w:sz w:val="18"/>
              </w:rPr>
              <w:t>Date(s) of Data Collection:</w:t>
            </w:r>
          </w:p>
          <w:p w:rsidR="0086539D" w:rsidRPr="00721AB9" w:rsidRDefault="0086539D" w:rsidP="0085658E">
            <w:pPr>
              <w:pStyle w:val="NoSpacing"/>
              <w:rPr>
                <w:rFonts w:ascii="Cambria" w:hAnsi="Cambria"/>
              </w:rPr>
            </w:pPr>
          </w:p>
        </w:tc>
      </w:tr>
      <w:tr w:rsidR="0086539D" w:rsidRPr="00721AB9" w:rsidTr="0085658E">
        <w:trPr>
          <w:trHeight w:val="1075"/>
        </w:trPr>
        <w:tc>
          <w:tcPr>
            <w:tcW w:w="14760" w:type="dxa"/>
            <w:gridSpan w:val="5"/>
            <w:tcBorders>
              <w:top w:val="single" w:sz="2" w:space="0" w:color="auto"/>
              <w:left w:val="nil"/>
              <w:bottom w:val="nil"/>
              <w:right w:val="nil"/>
            </w:tcBorders>
            <w:vAlign w:val="center"/>
          </w:tcPr>
          <w:p w:rsidR="0086539D" w:rsidRPr="00721AB9" w:rsidRDefault="0086539D" w:rsidP="0085658E">
            <w:pPr>
              <w:pStyle w:val="NoSpacing"/>
              <w:rPr>
                <w:rFonts w:ascii="Cambria" w:hAnsi="Cambria"/>
              </w:rPr>
            </w:pPr>
            <w:r w:rsidRPr="00721AB9">
              <w:rPr>
                <w:rFonts w:ascii="Cambria" w:hAnsi="Cambria"/>
                <w:u w:val="single"/>
              </w:rPr>
              <w:t>SECTION II</w:t>
            </w:r>
            <w:r w:rsidRPr="00721AB9">
              <w:rPr>
                <w:rFonts w:ascii="Cambria" w:hAnsi="Cambria"/>
              </w:rPr>
              <w:t xml:space="preserve">: </w:t>
            </w:r>
            <w:r w:rsidRPr="00721AB9">
              <w:rPr>
                <w:rFonts w:ascii="Cambria" w:hAnsi="Cambria"/>
                <w:sz w:val="16"/>
                <w:szCs w:val="16"/>
              </w:rPr>
              <w:t xml:space="preserve">For all students with disabilities, ESY Eligibility must be considered at each IEP meeting. This determination must be made even if the child’s parents have not specifically requested that their child be evaluated for ESY programming. ESY determinations are to be based on several factors such as: Regression/Recoupment; extent to which the student has mastered and consolidated an important skill or behavior at the point when educational programming would be interrupted; extent to which a skill or behavior is particularly crucial for the student to meet the IEP goals of self-sufficiency and independence from caretakers; extent to which successive interruptions in educational programming result in a student’s withdrawal from the learning process. If the answer selected to a question in this section below is </w:t>
            </w:r>
            <w:r w:rsidRPr="00721AB9">
              <w:rPr>
                <w:rFonts w:ascii="Cambria" w:hAnsi="Cambria"/>
                <w:sz w:val="16"/>
                <w:szCs w:val="16"/>
                <w:u w:val="single"/>
              </w:rPr>
              <w:t>BOLDED</w:t>
            </w:r>
            <w:r w:rsidRPr="00721AB9">
              <w:rPr>
                <w:rFonts w:ascii="Cambria" w:hAnsi="Cambria"/>
                <w:sz w:val="16"/>
                <w:szCs w:val="16"/>
              </w:rPr>
              <w:t xml:space="preserve">, it is an indication of possible eligibility for ESY services. </w:t>
            </w:r>
            <w:r w:rsidRPr="00721AB9">
              <w:rPr>
                <w:rFonts w:ascii="Cambria" w:hAnsi="Cambria"/>
                <w:i/>
                <w:sz w:val="16"/>
                <w:szCs w:val="16"/>
              </w:rPr>
              <w:t>Please note that no single factor is considered determinative and ESY Eligibility is an IEP team decision.</w:t>
            </w:r>
          </w:p>
        </w:tc>
      </w:tr>
      <w:tr w:rsidR="0086539D" w:rsidRPr="00721AB9" w:rsidTr="0085658E">
        <w:trPr>
          <w:trHeight w:val="360"/>
        </w:trPr>
        <w:tc>
          <w:tcPr>
            <w:tcW w:w="5310" w:type="dxa"/>
            <w:gridSpan w:val="2"/>
            <w:tcBorders>
              <w:top w:val="nil"/>
              <w:bottom w:val="single" w:sz="12" w:space="0" w:color="auto"/>
            </w:tcBorders>
            <w:shd w:val="clear" w:color="auto" w:fill="244061"/>
            <w:vAlign w:val="bottom"/>
          </w:tcPr>
          <w:p w:rsidR="0086539D" w:rsidRPr="00721AB9" w:rsidRDefault="0086539D" w:rsidP="0085658E">
            <w:pPr>
              <w:pStyle w:val="NoSpacing"/>
              <w:rPr>
                <w:rFonts w:ascii="Cambria" w:hAnsi="Cambria" w:cs="Estrangelo Edessa"/>
                <w:color w:val="DBE5F1"/>
              </w:rPr>
            </w:pPr>
            <w:r w:rsidRPr="00721AB9">
              <w:rPr>
                <w:rFonts w:ascii="Cambria" w:hAnsi="Cambria" w:cs="Estrangelo Edessa"/>
                <w:color w:val="DBE5F1"/>
              </w:rPr>
              <w:t>FACTORS TO CONSIDER</w:t>
            </w:r>
          </w:p>
        </w:tc>
        <w:tc>
          <w:tcPr>
            <w:tcW w:w="1980" w:type="dxa"/>
            <w:tcBorders>
              <w:top w:val="nil"/>
              <w:bottom w:val="single" w:sz="12" w:space="0" w:color="auto"/>
            </w:tcBorders>
            <w:shd w:val="clear" w:color="auto" w:fill="244061"/>
            <w:vAlign w:val="bottom"/>
          </w:tcPr>
          <w:p w:rsidR="0086539D" w:rsidRPr="00721AB9" w:rsidRDefault="0086539D" w:rsidP="0085658E">
            <w:pPr>
              <w:pStyle w:val="NoSpacing"/>
              <w:rPr>
                <w:rFonts w:ascii="Cambria" w:hAnsi="Cambria" w:cs="Estrangelo Edessa"/>
                <w:color w:val="DBE5F1"/>
              </w:rPr>
            </w:pPr>
            <w:r w:rsidRPr="00721AB9">
              <w:rPr>
                <w:rFonts w:ascii="Cambria" w:hAnsi="Cambria" w:cs="Estrangelo Edessa"/>
                <w:color w:val="DBE5F1"/>
              </w:rPr>
              <w:t>ANSWER</w:t>
            </w:r>
          </w:p>
        </w:tc>
        <w:tc>
          <w:tcPr>
            <w:tcW w:w="7470" w:type="dxa"/>
            <w:gridSpan w:val="2"/>
            <w:tcBorders>
              <w:top w:val="nil"/>
              <w:bottom w:val="single" w:sz="12" w:space="0" w:color="auto"/>
            </w:tcBorders>
            <w:shd w:val="clear" w:color="auto" w:fill="244061"/>
            <w:vAlign w:val="bottom"/>
          </w:tcPr>
          <w:p w:rsidR="0086539D" w:rsidRPr="00721AB9" w:rsidRDefault="0086539D" w:rsidP="0085658E">
            <w:pPr>
              <w:pStyle w:val="NoSpacing"/>
              <w:rPr>
                <w:rFonts w:ascii="Cambria" w:hAnsi="Cambria" w:cs="Estrangelo Edessa"/>
                <w:color w:val="DBE5F1"/>
              </w:rPr>
            </w:pPr>
            <w:r w:rsidRPr="00721AB9">
              <w:rPr>
                <w:rFonts w:ascii="Cambria" w:hAnsi="Cambria" w:cs="Estrangelo Edessa"/>
                <w:color w:val="DBE5F1"/>
              </w:rPr>
              <w:t xml:space="preserve">IF THE ANSWER IS </w:t>
            </w:r>
            <w:r w:rsidRPr="00721AB9">
              <w:rPr>
                <w:rFonts w:ascii="Cambria" w:hAnsi="Cambria" w:cs="Estrangelo Edessa"/>
                <w:color w:val="DBE5F1"/>
                <w:u w:val="single"/>
              </w:rPr>
              <w:t>BOLDED</w:t>
            </w:r>
            <w:r w:rsidRPr="00721AB9">
              <w:rPr>
                <w:rFonts w:ascii="Cambria" w:hAnsi="Cambria" w:cs="Estrangelo Edessa"/>
                <w:color w:val="DBE5F1"/>
              </w:rPr>
              <w:t>, INCLUDE DOCUMENTATION/DATA BELOW</w:t>
            </w:r>
          </w:p>
        </w:tc>
      </w:tr>
      <w:tr w:rsidR="0086539D" w:rsidRPr="00721AB9" w:rsidTr="0085658E">
        <w:trPr>
          <w:trHeight w:val="720"/>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Will the student regress (revert to a lower level of functioning) in skills or behaviors as a result of an interruption in educational programming?</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720"/>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Will the student take a long time to recoup (recover) the skills or behavior patterns that were lost during a break in educational programming?</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720"/>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Will a pattern of difficulties with regression and recoupment make it unlikely that the student will maintain the skills and behaviors relevant to IEP goals and objectives?</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510"/>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Will a lapse in services substantially reduce a student’s chances of ever learning a critical life skill or behavior related to the IEP?</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720"/>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Has the student mastered and consolidated an important skill or behavior at the point when educational programming would be interrupted?</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720"/>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Is a skill or behavior particularly crucial for the student to meet the IEP goals of self-sufficiency and independence from caretakers?</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504"/>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Have successive interruptions in educational programming resulted in a student’s withdrawal from the learning process?</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933"/>
        </w:trPr>
        <w:tc>
          <w:tcPr>
            <w:tcW w:w="531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sz w:val="18"/>
              </w:rPr>
            </w:pPr>
            <w:r w:rsidRPr="00721AB9">
              <w:rPr>
                <w:rFonts w:ascii="Cambria" w:hAnsi="Cambria"/>
                <w:sz w:val="18"/>
              </w:rPr>
              <w:t>Is the nature of the student’s disability severe (such as autism/pervasive developmental disorder, serious emotional disturbance, degenerative impairments with mental involvement and severe multiple disabilities)?</w:t>
            </w:r>
          </w:p>
        </w:tc>
        <w:tc>
          <w:tcPr>
            <w:tcW w:w="1980" w:type="dxa"/>
            <w:tcBorders>
              <w:top w:val="single" w:sz="12" w:space="0" w:color="auto"/>
              <w:bottom w:val="single" w:sz="12" w:space="0" w:color="auto"/>
            </w:tcBorders>
            <w:vAlign w:val="center"/>
          </w:tcPr>
          <w:p w:rsidR="0086539D" w:rsidRPr="00721AB9" w:rsidRDefault="0086539D" w:rsidP="0085658E">
            <w:pPr>
              <w:pStyle w:val="NoSpacing"/>
              <w:rPr>
                <w:rFonts w:ascii="Cambria" w:hAnsi="Cambria"/>
                <w:sz w:val="18"/>
              </w:rPr>
            </w:pPr>
            <w:r w:rsidRPr="00721AB9">
              <w:rPr>
                <w:rFonts w:ascii="Cambria" w:hAnsi="Cambria"/>
                <w:sz w:val="18"/>
              </w:rPr>
              <w:sym w:font="Symbol" w:char="F0F0"/>
            </w:r>
            <w:r w:rsidRPr="00721AB9">
              <w:rPr>
                <w:rFonts w:ascii="Cambria" w:hAnsi="Cambria"/>
                <w:sz w:val="18"/>
              </w:rPr>
              <w:t xml:space="preserve"> </w:t>
            </w:r>
            <w:r w:rsidRPr="00721AB9">
              <w:rPr>
                <w:rFonts w:ascii="Cambria" w:hAnsi="Cambria"/>
                <w:sz w:val="18"/>
                <w:u w:val="single"/>
              </w:rPr>
              <w:t>YES</w:t>
            </w:r>
            <w:r w:rsidRPr="00721AB9">
              <w:rPr>
                <w:rFonts w:ascii="Cambria" w:hAnsi="Cambria"/>
                <w:sz w:val="18"/>
              </w:rPr>
              <w:t xml:space="preserve">      </w:t>
            </w:r>
            <w:r w:rsidRPr="00721AB9">
              <w:rPr>
                <w:rFonts w:ascii="Cambria" w:hAnsi="Cambria"/>
                <w:sz w:val="18"/>
              </w:rPr>
              <w:sym w:font="Symbol" w:char="F0F0"/>
            </w:r>
            <w:r w:rsidRPr="00721AB9">
              <w:rPr>
                <w:rFonts w:ascii="Cambria" w:hAnsi="Cambria"/>
                <w:sz w:val="18"/>
              </w:rPr>
              <w:t xml:space="preserve"> No</w:t>
            </w:r>
          </w:p>
        </w:tc>
        <w:tc>
          <w:tcPr>
            <w:tcW w:w="7470" w:type="dxa"/>
            <w:gridSpan w:val="2"/>
            <w:tcBorders>
              <w:top w:val="single" w:sz="12" w:space="0" w:color="auto"/>
              <w:bottom w:val="single" w:sz="12" w:space="0" w:color="auto"/>
            </w:tcBorders>
          </w:tcPr>
          <w:p w:rsidR="0086539D" w:rsidRPr="00721AB9" w:rsidRDefault="0086539D" w:rsidP="0085658E">
            <w:pPr>
              <w:pStyle w:val="NoSpacing"/>
              <w:rPr>
                <w:rFonts w:ascii="Cambria" w:hAnsi="Cambria"/>
              </w:rPr>
            </w:pPr>
          </w:p>
        </w:tc>
      </w:tr>
      <w:tr w:rsidR="0086539D" w:rsidRPr="00721AB9" w:rsidTr="0085658E">
        <w:trPr>
          <w:trHeight w:val="1035"/>
        </w:trPr>
        <w:tc>
          <w:tcPr>
            <w:tcW w:w="14760" w:type="dxa"/>
            <w:gridSpan w:val="5"/>
            <w:tcBorders>
              <w:top w:val="single" w:sz="12" w:space="0" w:color="auto"/>
              <w:left w:val="nil"/>
              <w:bottom w:val="single" w:sz="12" w:space="0" w:color="auto"/>
              <w:right w:val="nil"/>
            </w:tcBorders>
            <w:vAlign w:val="center"/>
          </w:tcPr>
          <w:p w:rsidR="0086539D" w:rsidRPr="00721AB9" w:rsidRDefault="0086539D" w:rsidP="0085658E">
            <w:pPr>
              <w:pStyle w:val="NoSpacing"/>
              <w:rPr>
                <w:rFonts w:ascii="Cambria" w:hAnsi="Cambria"/>
                <w:i/>
                <w:sz w:val="18"/>
              </w:rPr>
            </w:pPr>
            <w:r w:rsidRPr="00721AB9">
              <w:rPr>
                <w:rFonts w:ascii="Cambria" w:hAnsi="Cambria"/>
                <w:i/>
                <w:sz w:val="18"/>
              </w:rPr>
              <w:t xml:space="preserve">The above information is to be used to facilitate the ESY Eligibility discussion with the IEP team. If answers to the questions above are </w:t>
            </w:r>
            <w:r w:rsidRPr="00721AB9">
              <w:rPr>
                <w:rFonts w:ascii="Cambria" w:hAnsi="Cambria"/>
                <w:sz w:val="18"/>
                <w:u w:val="single"/>
              </w:rPr>
              <w:t>BOLDED</w:t>
            </w:r>
            <w:r w:rsidRPr="00721AB9">
              <w:rPr>
                <w:rFonts w:ascii="Cambria" w:hAnsi="Cambria"/>
                <w:sz w:val="18"/>
              </w:rPr>
              <w:t xml:space="preserve">, </w:t>
            </w:r>
            <w:r w:rsidRPr="00721AB9">
              <w:rPr>
                <w:rFonts w:ascii="Cambria" w:hAnsi="Cambria"/>
                <w:i/>
                <w:sz w:val="18"/>
              </w:rPr>
              <w:t>it is an indication of possible eligibility for ESY services. Please note that there is no minimum score for a student to qualify for ESY, and ESY is an IEP team decision. This worksheet is not designed to replace the IEP section which documents ESY Eligibility per the IEP team decision. The sole purpose of THIS worksheet is to assist with IEP meeting preparation where ESY will be discussed in order for the team to make an informed decision about whether a child is eligible for services based upon reliable sources of documentation/data.</w:t>
            </w:r>
          </w:p>
        </w:tc>
      </w:tr>
      <w:tr w:rsidR="0086539D" w:rsidRPr="00F87286" w:rsidTr="0085658E">
        <w:trPr>
          <w:trHeight w:val="573"/>
        </w:trPr>
        <w:tc>
          <w:tcPr>
            <w:tcW w:w="14760" w:type="dxa"/>
            <w:gridSpan w:val="5"/>
            <w:tcBorders>
              <w:top w:val="single" w:sz="12" w:space="0" w:color="auto"/>
              <w:left w:val="nil"/>
              <w:bottom w:val="single" w:sz="2" w:space="0" w:color="auto"/>
              <w:right w:val="nil"/>
            </w:tcBorders>
            <w:shd w:val="clear" w:color="auto" w:fill="FFFF00"/>
            <w:vAlign w:val="center"/>
          </w:tcPr>
          <w:p w:rsidR="0086539D" w:rsidRPr="00F87286" w:rsidRDefault="0086539D" w:rsidP="0085658E">
            <w:pPr>
              <w:pStyle w:val="NoSpacing"/>
              <w:jc w:val="center"/>
              <w:rPr>
                <w:rFonts w:ascii="Cambria" w:hAnsi="Cambria"/>
                <w:i/>
                <w:sz w:val="26"/>
                <w:szCs w:val="26"/>
              </w:rPr>
            </w:pPr>
            <w:r w:rsidRPr="00F87286">
              <w:rPr>
                <w:rFonts w:ascii="Cambria" w:hAnsi="Cambria"/>
                <w:i/>
                <w:sz w:val="26"/>
                <w:szCs w:val="26"/>
              </w:rPr>
              <w:t>A NOREP must</w:t>
            </w:r>
            <w:r w:rsidR="00F87286">
              <w:rPr>
                <w:rFonts w:ascii="Cambria" w:hAnsi="Cambria"/>
                <w:i/>
                <w:sz w:val="26"/>
                <w:szCs w:val="26"/>
              </w:rPr>
              <w:t xml:space="preserve"> be issued if:  </w:t>
            </w:r>
            <w:r w:rsidRPr="00F87286">
              <w:rPr>
                <w:rFonts w:ascii="Cambria" w:hAnsi="Cambria"/>
                <w:i/>
                <w:sz w:val="26"/>
                <w:szCs w:val="26"/>
              </w:rPr>
              <w:t xml:space="preserve"> (1) </w:t>
            </w:r>
            <w:r w:rsidRPr="00F87286">
              <w:rPr>
                <w:rFonts w:ascii="Cambria" w:hAnsi="Cambria"/>
                <w:i/>
                <w:sz w:val="26"/>
                <w:szCs w:val="26"/>
                <w:u w:val="single"/>
              </w:rPr>
              <w:t>Proposing</w:t>
            </w:r>
            <w:r w:rsidRPr="00F87286">
              <w:rPr>
                <w:rFonts w:ascii="Cambria" w:hAnsi="Cambria"/>
                <w:i/>
                <w:sz w:val="26"/>
                <w:szCs w:val="26"/>
              </w:rPr>
              <w:t xml:space="preserve"> ESY Services;  (2) </w:t>
            </w:r>
            <w:r w:rsidRPr="00F87286">
              <w:rPr>
                <w:rFonts w:ascii="Cambria" w:hAnsi="Cambria"/>
                <w:i/>
                <w:sz w:val="26"/>
                <w:szCs w:val="26"/>
                <w:u w:val="single"/>
              </w:rPr>
              <w:t>Eliminating</w:t>
            </w:r>
            <w:r w:rsidRPr="00F87286">
              <w:rPr>
                <w:rFonts w:ascii="Cambria" w:hAnsi="Cambria"/>
                <w:i/>
                <w:sz w:val="26"/>
                <w:szCs w:val="26"/>
              </w:rPr>
              <w:t xml:space="preserve"> ESY Services;  (3) </w:t>
            </w:r>
            <w:r w:rsidRPr="00F87286">
              <w:rPr>
                <w:rFonts w:ascii="Cambria" w:hAnsi="Cambria"/>
                <w:i/>
                <w:sz w:val="26"/>
                <w:szCs w:val="26"/>
                <w:u w:val="single"/>
              </w:rPr>
              <w:t>Refusing to Initiate</w:t>
            </w:r>
            <w:r w:rsidRPr="00F87286">
              <w:rPr>
                <w:rFonts w:ascii="Cambria" w:hAnsi="Cambria"/>
                <w:i/>
                <w:sz w:val="26"/>
                <w:szCs w:val="26"/>
              </w:rPr>
              <w:t xml:space="preserve"> ESY</w:t>
            </w:r>
          </w:p>
        </w:tc>
      </w:tr>
    </w:tbl>
    <w:p w:rsidR="00AF6C49" w:rsidRPr="00F56E18" w:rsidRDefault="00AF6C49" w:rsidP="00F56E18">
      <w:pPr>
        <w:pStyle w:val="NoSpacing"/>
        <w:rPr>
          <w:rFonts w:ascii="Cambria" w:hAnsi="Cambria"/>
        </w:rPr>
      </w:pPr>
    </w:p>
    <w:p w:rsidR="005977E5" w:rsidRPr="00F56E18" w:rsidRDefault="005977E5" w:rsidP="00F56E18">
      <w:pPr>
        <w:pStyle w:val="NoSpacing"/>
        <w:rPr>
          <w:rFonts w:ascii="Cambria" w:hAnsi="Cambria"/>
        </w:rPr>
      </w:pPr>
    </w:p>
    <w:sectPr w:rsidR="005977E5" w:rsidRPr="00F56E18" w:rsidSect="0086539D">
      <w:headerReference w:type="default" r:id="rId8"/>
      <w:footerReference w:type="default" r:id="rId9"/>
      <w:pgSz w:w="15840" w:h="12240" w:orient="landscape" w:code="1"/>
      <w:pgMar w:top="360" w:right="36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73" w:rsidRDefault="00775973" w:rsidP="00F252E5">
      <w:pPr>
        <w:spacing w:after="0" w:line="240" w:lineRule="auto"/>
      </w:pPr>
      <w:r>
        <w:separator/>
      </w:r>
    </w:p>
  </w:endnote>
  <w:endnote w:type="continuationSeparator" w:id="0">
    <w:p w:rsidR="00775973" w:rsidRDefault="00775973" w:rsidP="00F2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Estrangelo Edessa">
    <w:panose1 w:val="00000000000000000000"/>
    <w:charset w:val="01"/>
    <w:family w:val="roman"/>
    <w:notTrueType/>
    <w:pitch w:val="variable"/>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73" w:rsidRPr="00775973" w:rsidRDefault="00775973" w:rsidP="00775973">
    <w:pPr>
      <w:pStyle w:val="Footer"/>
      <w:jc w:val="right"/>
      <w:rPr>
        <w:rFonts w:ascii="Cambria" w:hAnsi="Cambria"/>
        <w:sz w:val="12"/>
        <w:szCs w:val="12"/>
      </w:rPr>
    </w:pPr>
    <w:r w:rsidRPr="00775973">
      <w:rPr>
        <w:rFonts w:ascii="Cambria" w:hAnsi="Cambria"/>
        <w:sz w:val="12"/>
        <w:szCs w:val="12"/>
      </w:rPr>
      <w:t>0</w:t>
    </w:r>
    <w:r w:rsidR="00B45F99">
      <w:rPr>
        <w:rFonts w:ascii="Cambria" w:hAnsi="Cambria"/>
        <w:sz w:val="12"/>
        <w:szCs w:val="12"/>
      </w:rPr>
      <w:t>6</w:t>
    </w:r>
    <w:r w:rsidRPr="00775973">
      <w:rPr>
        <w:rFonts w:ascii="Cambria" w:hAnsi="Cambria"/>
        <w:sz w:val="12"/>
        <w:szCs w:val="12"/>
      </w:rPr>
      <w:t>/1</w:t>
    </w:r>
    <w:r w:rsidR="00B45F99">
      <w:rPr>
        <w:rFonts w:ascii="Cambria" w:hAnsi="Cambria"/>
        <w:sz w:val="12"/>
        <w:szCs w:val="12"/>
      </w:rPr>
      <w:t>0</w:t>
    </w:r>
    <w:r w:rsidRPr="00775973">
      <w:rPr>
        <w:rFonts w:ascii="Cambria" w:hAnsi="Cambria"/>
        <w:sz w:val="12"/>
        <w:szCs w:val="12"/>
      </w:rPr>
      <w:t>/2014-mlg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73" w:rsidRDefault="00775973" w:rsidP="00F252E5">
      <w:pPr>
        <w:spacing w:after="0" w:line="240" w:lineRule="auto"/>
      </w:pPr>
      <w:r>
        <w:separator/>
      </w:r>
    </w:p>
  </w:footnote>
  <w:footnote w:type="continuationSeparator" w:id="0">
    <w:p w:rsidR="00775973" w:rsidRDefault="00775973" w:rsidP="00F252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73" w:rsidRPr="0086539D" w:rsidRDefault="00775973" w:rsidP="0086539D">
    <w:pPr>
      <w:pStyle w:val="Header"/>
    </w:pPr>
  </w:p>
  <w:p w:rsidR="00775973" w:rsidRDefault="0077597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7A8E"/>
    <w:multiLevelType w:val="hybridMultilevel"/>
    <w:tmpl w:val="3A98403C"/>
    <w:lvl w:ilvl="0" w:tplc="1A28B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E5"/>
    <w:rsid w:val="00060153"/>
    <w:rsid w:val="000B730B"/>
    <w:rsid w:val="0011728F"/>
    <w:rsid w:val="001628CA"/>
    <w:rsid w:val="00165854"/>
    <w:rsid w:val="001F5307"/>
    <w:rsid w:val="002307AA"/>
    <w:rsid w:val="00294873"/>
    <w:rsid w:val="00330DE4"/>
    <w:rsid w:val="003436EE"/>
    <w:rsid w:val="003A1660"/>
    <w:rsid w:val="003D2099"/>
    <w:rsid w:val="0041470C"/>
    <w:rsid w:val="0042483C"/>
    <w:rsid w:val="004378E9"/>
    <w:rsid w:val="004A15D8"/>
    <w:rsid w:val="005977E5"/>
    <w:rsid w:val="005A1DFB"/>
    <w:rsid w:val="005B19B6"/>
    <w:rsid w:val="005E6C51"/>
    <w:rsid w:val="006F4E2F"/>
    <w:rsid w:val="00721AB9"/>
    <w:rsid w:val="00764F71"/>
    <w:rsid w:val="00775973"/>
    <w:rsid w:val="0080009F"/>
    <w:rsid w:val="0085658E"/>
    <w:rsid w:val="0086539D"/>
    <w:rsid w:val="00A04A44"/>
    <w:rsid w:val="00A77E23"/>
    <w:rsid w:val="00AF6C49"/>
    <w:rsid w:val="00B45F99"/>
    <w:rsid w:val="00B9205E"/>
    <w:rsid w:val="00BC6656"/>
    <w:rsid w:val="00C6784A"/>
    <w:rsid w:val="00D3409D"/>
    <w:rsid w:val="00D35863"/>
    <w:rsid w:val="00F252E5"/>
    <w:rsid w:val="00F56E18"/>
    <w:rsid w:val="00F8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E5"/>
  </w:style>
  <w:style w:type="paragraph" w:styleId="Footer">
    <w:name w:val="footer"/>
    <w:basedOn w:val="Normal"/>
    <w:link w:val="FooterChar"/>
    <w:uiPriority w:val="99"/>
    <w:unhideWhenUsed/>
    <w:rsid w:val="00F2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E5"/>
  </w:style>
  <w:style w:type="paragraph" w:styleId="NoSpacing">
    <w:name w:val="No Spacing"/>
    <w:uiPriority w:val="1"/>
    <w:qFormat/>
    <w:rsid w:val="002307A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E5"/>
  </w:style>
  <w:style w:type="paragraph" w:styleId="Footer">
    <w:name w:val="footer"/>
    <w:basedOn w:val="Normal"/>
    <w:link w:val="FooterChar"/>
    <w:uiPriority w:val="99"/>
    <w:unhideWhenUsed/>
    <w:rsid w:val="00F2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E5"/>
  </w:style>
  <w:style w:type="paragraph" w:styleId="NoSpacing">
    <w:name w:val="No Spacing"/>
    <w:uiPriority w:val="1"/>
    <w:qFormat/>
    <w:rsid w:val="002307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1154</Words>
  <Characters>6578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Appalachia Intermediate Unit 8</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dc:creator>
  <cp:lastModifiedBy>Jim  Hollis</cp:lastModifiedBy>
  <cp:revision>2</cp:revision>
  <cp:lastPrinted>2014-05-21T14:53:00Z</cp:lastPrinted>
  <dcterms:created xsi:type="dcterms:W3CDTF">2015-09-04T12:16:00Z</dcterms:created>
  <dcterms:modified xsi:type="dcterms:W3CDTF">2015-09-04T12:16:00Z</dcterms:modified>
</cp:coreProperties>
</file>