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62" w:rsidRPr="008D098D" w:rsidRDefault="00B806EC" w:rsidP="00B806EC">
      <w:pPr>
        <w:jc w:val="center"/>
        <w:rPr>
          <w:b/>
          <w:sz w:val="32"/>
          <w:szCs w:val="32"/>
        </w:rPr>
      </w:pPr>
      <w:r w:rsidRPr="008D098D">
        <w:rPr>
          <w:b/>
          <w:sz w:val="32"/>
          <w:szCs w:val="32"/>
        </w:rPr>
        <w:t>Helpful Resources for</w:t>
      </w:r>
      <w:bookmarkStart w:id="0" w:name="_GoBack"/>
      <w:bookmarkEnd w:id="0"/>
      <w:r w:rsidRPr="008D098D">
        <w:rPr>
          <w:b/>
          <w:sz w:val="32"/>
          <w:szCs w:val="32"/>
        </w:rPr>
        <w:t xml:space="preserve"> Behavior Supports</w:t>
      </w:r>
    </w:p>
    <w:p w:rsidR="00B806EC" w:rsidRDefault="00B806EC" w:rsidP="00B806EC">
      <w:pPr>
        <w:jc w:val="center"/>
      </w:pPr>
    </w:p>
    <w:p w:rsidR="00B806EC" w:rsidRDefault="00B806EC" w:rsidP="00B806EC">
      <w:pPr>
        <w:jc w:val="center"/>
      </w:pPr>
    </w:p>
    <w:p w:rsidR="00B806EC" w:rsidRPr="008D098D" w:rsidRDefault="00B806EC" w:rsidP="00B806EC">
      <w:pPr>
        <w:rPr>
          <w:b/>
          <w:sz w:val="32"/>
          <w:szCs w:val="32"/>
        </w:rPr>
      </w:pPr>
      <w:r w:rsidRPr="008D098D">
        <w:rPr>
          <w:b/>
          <w:sz w:val="32"/>
          <w:szCs w:val="32"/>
        </w:rPr>
        <w:t>Positive Behavior Supports:</w:t>
      </w:r>
    </w:p>
    <w:p w:rsidR="00B806EC" w:rsidRDefault="00B806EC" w:rsidP="00B806EC"/>
    <w:p w:rsidR="00B806EC" w:rsidRPr="00B806EC" w:rsidRDefault="00B806EC" w:rsidP="00B806EC">
      <w:r w:rsidRPr="00B806EC">
        <w:rPr>
          <w:b/>
        </w:rPr>
        <w:t>Positive Behavior Intervention and Supports</w:t>
      </w:r>
      <w:r>
        <w:t xml:space="preserve">: </w:t>
      </w:r>
      <w:r w:rsidRPr="00B806EC">
        <w:rPr>
          <w:bCs/>
        </w:rPr>
        <w:t>The Technical Assistance Center on Positive Behavioral Interventions and Supports is established by the U.S. Department of Education's Office of Special Education Programs (OSEP) to define, develop, implement, and evaluate a multi-tiered approach to Technical Assistance that improves the capacity of states, districts and schools to establish, scale-up and sustain the PBIS framework. Emphasis is given to the impact of implementing PBIS on the social, emotional and academic outcomes for students with disabilities.</w:t>
      </w:r>
    </w:p>
    <w:p w:rsidR="00B806EC" w:rsidRDefault="00905041" w:rsidP="00B806EC">
      <w:hyperlink r:id="rId4" w:history="1">
        <w:r w:rsidR="00B806EC" w:rsidRPr="00666B81">
          <w:rPr>
            <w:rStyle w:val="Hyperlink"/>
          </w:rPr>
          <w:t>http://www.pbis.org</w:t>
        </w:r>
      </w:hyperlink>
    </w:p>
    <w:p w:rsidR="00B806EC" w:rsidRDefault="00B806EC" w:rsidP="00B806EC"/>
    <w:p w:rsidR="00B806EC" w:rsidRPr="00B806EC" w:rsidRDefault="00B806EC" w:rsidP="00B806EC">
      <w:r>
        <w:rPr>
          <w:b/>
        </w:rPr>
        <w:t xml:space="preserve">Behavior Doctor: </w:t>
      </w:r>
      <w:r w:rsidRPr="00B806EC">
        <w:t xml:space="preserve">Lead by Dr. Laura </w:t>
      </w:r>
      <w:proofErr w:type="spellStart"/>
      <w:r w:rsidRPr="00B806EC">
        <w:t>Riffel</w:t>
      </w:r>
      <w:proofErr w:type="spellEnd"/>
      <w:r w:rsidRPr="00B806EC">
        <w:t>, Behavior Doctor Seminars provides training and educational materials to help professionals, educators and family members communicate more effectively with people of differing ability levels.</w:t>
      </w:r>
      <w:r>
        <w:t xml:space="preserve"> Click on the materials tab for a list of interventions and resources</w:t>
      </w:r>
    </w:p>
    <w:p w:rsidR="00B806EC" w:rsidRDefault="00905041" w:rsidP="00B806EC">
      <w:hyperlink r:id="rId5" w:history="1">
        <w:r w:rsidR="00B806EC" w:rsidRPr="00666B81">
          <w:rPr>
            <w:rStyle w:val="Hyperlink"/>
          </w:rPr>
          <w:t>http://behaviordoctor.org/material-download/</w:t>
        </w:r>
      </w:hyperlink>
    </w:p>
    <w:p w:rsidR="00B806EC" w:rsidRDefault="00B806EC" w:rsidP="00B806EC"/>
    <w:p w:rsidR="00B806EC" w:rsidRDefault="00B806EC" w:rsidP="00B806EC">
      <w:r w:rsidRPr="00B806EC">
        <w:rPr>
          <w:b/>
        </w:rPr>
        <w:t>PBIS World</w:t>
      </w:r>
      <w:r>
        <w:t xml:space="preserve">: An extensive list of common behavior concerns with data sheets and interventions. Also, includes breakdown of interventions into Tier 1, Tier 2 and Tier 3. </w:t>
      </w:r>
    </w:p>
    <w:p w:rsidR="00B806EC" w:rsidRDefault="00905041" w:rsidP="00B806EC">
      <w:hyperlink r:id="rId6" w:history="1">
        <w:r w:rsidR="00B806EC" w:rsidRPr="00666B81">
          <w:rPr>
            <w:rStyle w:val="Hyperlink"/>
          </w:rPr>
          <w:t>http://www.pbisworld.com</w:t>
        </w:r>
      </w:hyperlink>
    </w:p>
    <w:p w:rsidR="008D098D" w:rsidRDefault="008D098D" w:rsidP="00B806EC"/>
    <w:p w:rsidR="008D098D" w:rsidRDefault="008D098D" w:rsidP="00B806EC">
      <w:r>
        <w:t>Other helpful websites:</w:t>
      </w:r>
    </w:p>
    <w:p w:rsidR="003E67BA" w:rsidRDefault="00905041" w:rsidP="00B806EC">
      <w:hyperlink r:id="rId7" w:history="1">
        <w:r w:rsidR="003E67BA" w:rsidRPr="00666B81">
          <w:rPr>
            <w:rStyle w:val="Hyperlink"/>
          </w:rPr>
          <w:t>http://www.5pointscale.com</w:t>
        </w:r>
      </w:hyperlink>
    </w:p>
    <w:p w:rsidR="008D098D" w:rsidRDefault="00905041" w:rsidP="00B806EC">
      <w:hyperlink r:id="rId8" w:history="1">
        <w:r w:rsidR="008D098D" w:rsidRPr="00666B81">
          <w:rPr>
            <w:rStyle w:val="Hyperlink"/>
          </w:rPr>
          <w:t>http://www.behavioradvisor.com</w:t>
        </w:r>
      </w:hyperlink>
    </w:p>
    <w:p w:rsidR="008D098D" w:rsidRDefault="00905041" w:rsidP="00B806EC">
      <w:hyperlink r:id="rId9" w:history="1">
        <w:r w:rsidR="003E67BA" w:rsidRPr="00666B81">
          <w:rPr>
            <w:rStyle w:val="Hyperlink"/>
          </w:rPr>
          <w:t>http://www.interventioncentral.org</w:t>
        </w:r>
      </w:hyperlink>
    </w:p>
    <w:p w:rsidR="003E67BA" w:rsidRDefault="00905041" w:rsidP="00B806EC">
      <w:hyperlink r:id="rId10" w:history="1">
        <w:r w:rsidR="003E67BA" w:rsidRPr="00666B81">
          <w:rPr>
            <w:rStyle w:val="Hyperlink"/>
          </w:rPr>
          <w:t>http://www.iseesam.com/teachall/text/behavior/LRBI.htm</w:t>
        </w:r>
      </w:hyperlink>
    </w:p>
    <w:p w:rsidR="003E67BA" w:rsidRDefault="003E67BA" w:rsidP="00B806EC"/>
    <w:p w:rsidR="00B806EC" w:rsidRPr="008D098D" w:rsidRDefault="00B806EC" w:rsidP="00B806EC">
      <w:pPr>
        <w:rPr>
          <w:b/>
          <w:sz w:val="32"/>
          <w:szCs w:val="32"/>
        </w:rPr>
      </w:pPr>
      <w:r w:rsidRPr="008D098D">
        <w:rPr>
          <w:b/>
          <w:sz w:val="32"/>
          <w:szCs w:val="32"/>
        </w:rPr>
        <w:t>Autism:</w:t>
      </w:r>
    </w:p>
    <w:p w:rsidR="00B806EC" w:rsidRDefault="00B806EC" w:rsidP="00B806EC">
      <w:pPr>
        <w:rPr>
          <w:b/>
        </w:rPr>
      </w:pPr>
    </w:p>
    <w:p w:rsidR="00B806EC" w:rsidRDefault="00B806EC" w:rsidP="00B806EC">
      <w:r w:rsidRPr="00B806EC">
        <w:rPr>
          <w:b/>
        </w:rPr>
        <w:t>Autism Internet Modules</w:t>
      </w:r>
      <w:r>
        <w:t xml:space="preserve">: </w:t>
      </w:r>
      <w:r w:rsidRPr="00B806EC">
        <w:t>Each module guides you through case studies, instructional videos, pre- and post-assessments, a glossary, and much more. AIM modules are available at no cost. If you would like to receive credit for your time on AIM, certificate and credit options are available for a fee.</w:t>
      </w:r>
    </w:p>
    <w:p w:rsidR="00B806EC" w:rsidRDefault="00905041" w:rsidP="00B806EC">
      <w:hyperlink r:id="rId11" w:history="1">
        <w:r w:rsidR="00B806EC" w:rsidRPr="00666B81">
          <w:rPr>
            <w:rStyle w:val="Hyperlink"/>
          </w:rPr>
          <w:t>http://www.autisminternetmodules.org</w:t>
        </w:r>
      </w:hyperlink>
    </w:p>
    <w:p w:rsidR="00B806EC" w:rsidRDefault="00B806EC" w:rsidP="00B806EC"/>
    <w:p w:rsidR="00B806EC" w:rsidRPr="00B806EC" w:rsidRDefault="00B806EC" w:rsidP="00B806EC">
      <w:r w:rsidRPr="00B806EC">
        <w:rPr>
          <w:b/>
        </w:rPr>
        <w:t>National Professional Development Center on ASD:</w:t>
      </w:r>
      <w:r>
        <w:rPr>
          <w:b/>
        </w:rPr>
        <w:t xml:space="preserve"> </w:t>
      </w:r>
      <w:r w:rsidRPr="00B806EC">
        <w:t>Evidence-based practice (EBP) briefs have been developed for all 24 identified evidence-based practices. Select a practice in the list below to access the overview of the practice and downloadable PDF files for the EBP brief and the individual components. </w:t>
      </w:r>
    </w:p>
    <w:p w:rsidR="00B806EC" w:rsidRDefault="00905041" w:rsidP="00B806EC">
      <w:hyperlink r:id="rId12" w:history="1">
        <w:r w:rsidR="00B806EC" w:rsidRPr="00666B81">
          <w:rPr>
            <w:rStyle w:val="Hyperlink"/>
          </w:rPr>
          <w:t>http://autismpdc.fpg.unc.edu/content/briefs</w:t>
        </w:r>
      </w:hyperlink>
    </w:p>
    <w:p w:rsidR="00B806EC" w:rsidRDefault="00B806EC" w:rsidP="00B806EC"/>
    <w:p w:rsidR="00B806EC" w:rsidRDefault="00B806EC" w:rsidP="00B806EC">
      <w:r w:rsidRPr="00B806EC">
        <w:rPr>
          <w:b/>
        </w:rPr>
        <w:t>Autism Helper:</w:t>
      </w:r>
      <w:r>
        <w:t xml:space="preserve"> </w:t>
      </w:r>
      <w:r w:rsidRPr="00B806EC">
        <w:t>Sasha Long, BCBA, M.A., is the founder and president of The Autism Helper, Inc. She is a board certified behavior analyst and certified special education teacher with eight years of experience in a premier autism program. Sasha manages and writes The Autism Helper Blog, as a way to share easy to use and ready to implement strategies and ideas.</w:t>
      </w:r>
      <w:r>
        <w:t xml:space="preserve"> This website includes steps to set up a special education classroom. </w:t>
      </w:r>
    </w:p>
    <w:p w:rsidR="00B806EC" w:rsidRDefault="00905041" w:rsidP="00B806EC">
      <w:hyperlink r:id="rId13" w:history="1">
        <w:r w:rsidR="00B806EC" w:rsidRPr="00666B81">
          <w:rPr>
            <w:rStyle w:val="Hyperlink"/>
          </w:rPr>
          <w:t>http://theautismhelper.com</w:t>
        </w:r>
      </w:hyperlink>
    </w:p>
    <w:p w:rsidR="00B806EC" w:rsidRDefault="00B806EC" w:rsidP="00B806EC"/>
    <w:p w:rsidR="00B806EC" w:rsidRDefault="00B806EC" w:rsidP="00B806EC">
      <w:r w:rsidRPr="008D098D">
        <w:rPr>
          <w:b/>
        </w:rPr>
        <w:lastRenderedPageBreak/>
        <w:t>The Watson Institute</w:t>
      </w:r>
      <w:r>
        <w:t xml:space="preserve">: </w:t>
      </w:r>
      <w:r w:rsidR="00EC5689">
        <w:t xml:space="preserve">A comprehensive list of resources with pictures on how to set up a structured classroom, developing behavior stories, classroom tools and visual supports. </w:t>
      </w:r>
    </w:p>
    <w:p w:rsidR="00B806EC" w:rsidRDefault="00905041" w:rsidP="00B806EC">
      <w:hyperlink r:id="rId14" w:history="1">
        <w:r w:rsidR="00B806EC" w:rsidRPr="00666B81">
          <w:rPr>
            <w:rStyle w:val="Hyperlink"/>
          </w:rPr>
          <w:t>http://www.thewatsoninstitute.org/teacher-resources2.jsp?pageId=2161392240601220028250875</w:t>
        </w:r>
      </w:hyperlink>
    </w:p>
    <w:p w:rsidR="008D098D" w:rsidRDefault="008D098D" w:rsidP="00B806EC"/>
    <w:p w:rsidR="008D098D" w:rsidRDefault="008D098D" w:rsidP="00B806EC">
      <w:r w:rsidRPr="008D098D">
        <w:rPr>
          <w:b/>
        </w:rPr>
        <w:t xml:space="preserve">Indiana Resource Center for Autism: </w:t>
      </w:r>
      <w:r w:rsidRPr="008D098D">
        <w:t>This collection of visual supports and other resources provides examples of various strategies that</w:t>
      </w:r>
      <w:proofErr w:type="gramStart"/>
      <w:r w:rsidRPr="008D098D">
        <w:t>  can</w:t>
      </w:r>
      <w:proofErr w:type="gramEnd"/>
      <w:r w:rsidRPr="008D098D">
        <w:t xml:space="preserve"> be used to support students on the autism spectrum, as well as others with and without disabilities.  Some of these visuals have also been used as part of a school’s Response to Intervention (RTI) or as part of School-wide Positive Behavior Supports (PBIS).  </w:t>
      </w:r>
    </w:p>
    <w:p w:rsidR="008D098D" w:rsidRDefault="00905041" w:rsidP="00B806EC">
      <w:hyperlink r:id="rId15" w:history="1">
        <w:r w:rsidR="008D098D" w:rsidRPr="00666B81">
          <w:rPr>
            <w:rStyle w:val="Hyperlink"/>
          </w:rPr>
          <w:t>http://www.iidc.indiana.edu/index.php?pageId=3613</w:t>
        </w:r>
      </w:hyperlink>
    </w:p>
    <w:p w:rsidR="008D098D" w:rsidRDefault="008D098D" w:rsidP="00B806EC"/>
    <w:p w:rsidR="008D098D" w:rsidRDefault="008D098D" w:rsidP="008D098D">
      <w:r>
        <w:t>Visual Supports:</w:t>
      </w:r>
    </w:p>
    <w:p w:rsidR="00B806EC" w:rsidRDefault="00905041" w:rsidP="00B806EC">
      <w:hyperlink r:id="rId16" w:history="1">
        <w:r w:rsidR="00B806EC" w:rsidRPr="00666B81">
          <w:rPr>
            <w:rStyle w:val="Hyperlink"/>
          </w:rPr>
          <w:t>http://visuals.autism.net/main.php?g2_itemId=34</w:t>
        </w:r>
      </w:hyperlink>
    </w:p>
    <w:p w:rsidR="00B806EC" w:rsidRDefault="00B806EC" w:rsidP="00B806EC"/>
    <w:p w:rsidR="00B806EC" w:rsidRDefault="00B806EC" w:rsidP="00B806EC"/>
    <w:p w:rsidR="00B806EC" w:rsidRDefault="00B806EC" w:rsidP="00B806EC"/>
    <w:sectPr w:rsidR="00B806EC" w:rsidSect="008D098D">
      <w:pgSz w:w="12240" w:h="15840"/>
      <w:pgMar w:top="792" w:right="864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EC"/>
    <w:rsid w:val="003E67BA"/>
    <w:rsid w:val="005C2762"/>
    <w:rsid w:val="008D098D"/>
    <w:rsid w:val="00905041"/>
    <w:rsid w:val="00B806EC"/>
    <w:rsid w:val="00E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BBA71E8-2BD4-4B3C-B733-8CA0930A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6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avioradvisor.com" TargetMode="External"/><Relationship Id="rId13" Type="http://schemas.openxmlformats.org/officeDocument/2006/relationships/hyperlink" Target="http://theautismhelper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5pointscale.com" TargetMode="External"/><Relationship Id="rId12" Type="http://schemas.openxmlformats.org/officeDocument/2006/relationships/hyperlink" Target="http://autismpdc.fpg.unc.edu/content/brief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isuals.autism.net/main.php?g2_itemId=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bisworld.com" TargetMode="External"/><Relationship Id="rId11" Type="http://schemas.openxmlformats.org/officeDocument/2006/relationships/hyperlink" Target="http://www.autisminternetmodules.org" TargetMode="External"/><Relationship Id="rId5" Type="http://schemas.openxmlformats.org/officeDocument/2006/relationships/hyperlink" Target="http://behaviordoctor.org/material-download/" TargetMode="External"/><Relationship Id="rId15" Type="http://schemas.openxmlformats.org/officeDocument/2006/relationships/hyperlink" Target="http://www.iidc.indiana.edu/index.php?pageId=3613" TargetMode="External"/><Relationship Id="rId10" Type="http://schemas.openxmlformats.org/officeDocument/2006/relationships/hyperlink" Target="http://www.iseesam.com/teachall/text/behavior/LRBI.htm" TargetMode="External"/><Relationship Id="rId4" Type="http://schemas.openxmlformats.org/officeDocument/2006/relationships/hyperlink" Target="http://www.pbis.org" TargetMode="External"/><Relationship Id="rId9" Type="http://schemas.openxmlformats.org/officeDocument/2006/relationships/hyperlink" Target="http://www.interventioncentral.org" TargetMode="External"/><Relationship Id="rId14" Type="http://schemas.openxmlformats.org/officeDocument/2006/relationships/hyperlink" Target="http://www.thewatsoninstitute.org/teacher-resources2.jsp?pageId=2161392240601220028250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ABA Services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Smith</dc:creator>
  <cp:keywords/>
  <dc:description/>
  <cp:lastModifiedBy>Stacy Moore</cp:lastModifiedBy>
  <cp:revision>2</cp:revision>
  <cp:lastPrinted>2014-10-29T21:07:00Z</cp:lastPrinted>
  <dcterms:created xsi:type="dcterms:W3CDTF">2014-10-29T21:07:00Z</dcterms:created>
  <dcterms:modified xsi:type="dcterms:W3CDTF">2014-10-29T21:07:00Z</dcterms:modified>
</cp:coreProperties>
</file>