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666666"/>
  <w:body>
    <w:p w:rsidR="00000000" w:rsidDel="00000000" w:rsidP="00000000" w:rsidRDefault="00000000" w:rsidRPr="00000000" w14:paraId="00000001">
      <w:pPr>
        <w:rPr>
          <w:sz w:val="4"/>
          <w:szCs w:val="4"/>
        </w:rPr>
      </w:pPr>
      <w:r w:rsidDel="00000000" w:rsidR="00000000" w:rsidRPr="00000000">
        <w:rPr>
          <w:rtl w:val="0"/>
        </w:rPr>
      </w:r>
    </w:p>
    <w:tbl>
      <w:tblPr>
        <w:tblStyle w:val="Table1"/>
        <w:tblW w:w="1101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70"/>
        <w:gridCol w:w="3670"/>
        <w:gridCol w:w="3670"/>
        <w:tblGridChange w:id="0">
          <w:tblGrid>
            <w:gridCol w:w="3670"/>
            <w:gridCol w:w="3670"/>
            <w:gridCol w:w="3670"/>
          </w:tblGrid>
        </w:tblGridChange>
      </w:tblGrid>
      <w:tr>
        <w:trPr>
          <w:trHeight w:val="960" w:hRule="atLeast"/>
        </w:trPr>
        <w:tc>
          <w:tcPr>
            <w:gridSpan w:val="3"/>
            <w:shd w:fill="ffffff" w:val="clear"/>
            <w:tcMar>
              <w:top w:w="100.0" w:type="dxa"/>
              <w:left w:w="100.0" w:type="dxa"/>
              <w:bottom w:w="100.0" w:type="dxa"/>
              <w:right w:w="100.0" w:type="dxa"/>
            </w:tcMar>
            <w:vAlign w:val="center"/>
          </w:tcPr>
          <w:p w:rsidR="00000000" w:rsidDel="00000000" w:rsidP="00000000" w:rsidRDefault="00000000" w:rsidRPr="00000000" w14:paraId="00000002">
            <w:pPr>
              <w:widowControl w:val="0"/>
              <w:spacing w:line="240" w:lineRule="auto"/>
              <w:jc w:val="center"/>
              <w:rPr>
                <w:rFonts w:ascii="Quicksand" w:cs="Quicksand" w:eastAsia="Quicksand" w:hAnsi="Quicksand"/>
                <w:b w:val="1"/>
                <w:color w:val="351c75"/>
                <w:sz w:val="28"/>
                <w:szCs w:val="28"/>
              </w:rPr>
            </w:pPr>
            <w:r w:rsidDel="00000000" w:rsidR="00000000" w:rsidRPr="00000000">
              <w:rPr>
                <w:rFonts w:ascii="Quicksand" w:cs="Quicksand" w:eastAsia="Quicksand" w:hAnsi="Quicksand"/>
                <w:b w:val="1"/>
                <w:color w:val="351c75"/>
                <w:sz w:val="28"/>
                <w:szCs w:val="28"/>
                <w:rtl w:val="0"/>
              </w:rPr>
              <w:t xml:space="preserve">REMOTE LEARNING RESOURCES</w:t>
            </w:r>
          </w:p>
          <w:p w:rsidR="00000000" w:rsidDel="00000000" w:rsidP="00000000" w:rsidRDefault="00000000" w:rsidRPr="00000000" w14:paraId="00000003">
            <w:pPr>
              <w:widowControl w:val="0"/>
              <w:spacing w:line="240" w:lineRule="auto"/>
              <w:jc w:val="center"/>
              <w:rPr>
                <w:rFonts w:ascii="Quicksand" w:cs="Quicksand" w:eastAsia="Quicksand" w:hAnsi="Quicksand"/>
                <w:b w:val="1"/>
                <w:color w:val="1155cc"/>
                <w:sz w:val="28"/>
                <w:szCs w:val="28"/>
              </w:rPr>
            </w:pPr>
            <w:r w:rsidDel="00000000" w:rsidR="00000000" w:rsidRPr="00000000">
              <w:rPr>
                <w:rFonts w:ascii="Quicksand" w:cs="Quicksand" w:eastAsia="Quicksand" w:hAnsi="Quicksand"/>
                <w:b w:val="1"/>
                <w:color w:val="1155cc"/>
                <w:sz w:val="28"/>
                <w:szCs w:val="28"/>
                <w:rtl w:val="0"/>
              </w:rPr>
              <w:t xml:space="preserve">GRADES 6-8 PE and HEALTH</w:t>
            </w:r>
          </w:p>
          <w:p w:rsidR="00000000" w:rsidDel="00000000" w:rsidP="00000000" w:rsidRDefault="00000000" w:rsidRPr="00000000" w14:paraId="00000004">
            <w:pPr>
              <w:widowControl w:val="0"/>
              <w:spacing w:line="240" w:lineRule="auto"/>
              <w:jc w:val="center"/>
              <w:rPr>
                <w:rFonts w:ascii="Quicksand" w:cs="Quicksand" w:eastAsia="Quicksand" w:hAnsi="Quicksand"/>
                <w:b w:val="1"/>
                <w:i w:val="1"/>
                <w:color w:val="666666"/>
              </w:rPr>
            </w:pPr>
            <w:r w:rsidDel="00000000" w:rsidR="00000000" w:rsidRPr="00000000">
              <w:rPr>
                <w:rFonts w:ascii="Quicksand" w:cs="Quicksand" w:eastAsia="Quicksand" w:hAnsi="Quicksand"/>
                <w:b w:val="1"/>
                <w:i w:val="1"/>
                <w:color w:val="666666"/>
                <w:rtl w:val="0"/>
              </w:rPr>
              <w:t xml:space="preserve">Additional resources may be added to this document in the coming days.</w:t>
            </w:r>
          </w:p>
        </w:tc>
      </w:tr>
      <w:tr>
        <w:trPr>
          <w:trHeight w:val="3495" w:hRule="atLeast"/>
        </w:trPr>
        <w:tc>
          <w:tcPr>
            <w:shd w:fill="ffffff" w:val="clear"/>
            <w:tcMar>
              <w:top w:w="100.0" w:type="dxa"/>
              <w:left w:w="100.0" w:type="dxa"/>
              <w:bottom w:w="100.0" w:type="dxa"/>
              <w:right w:w="100.0" w:type="dxa"/>
            </w:tcMar>
            <w:vAlign w:val="center"/>
          </w:tcPr>
          <w:p w:rsidR="00000000" w:rsidDel="00000000" w:rsidP="00000000" w:rsidRDefault="00000000" w:rsidRPr="00000000" w14:paraId="00000007">
            <w:pPr>
              <w:widowControl w:val="0"/>
              <w:spacing w:line="240" w:lineRule="auto"/>
              <w:jc w:val="center"/>
              <w:rPr>
                <w:sz w:val="8"/>
                <w:szCs w:val="8"/>
              </w:rPr>
            </w:pPr>
            <w:hyperlink r:id="rId6">
              <w:r w:rsidDel="00000000" w:rsidR="00000000" w:rsidRPr="00000000">
                <w:rPr>
                  <w:color w:val="1155cc"/>
                  <w:u w:val="single"/>
                </w:rPr>
                <w:drawing>
                  <wp:inline distB="114300" distT="114300" distL="114300" distR="114300">
                    <wp:extent cx="847725" cy="1228725"/>
                    <wp:effectExtent b="0" l="0" r="0" t="0"/>
                    <wp:docPr id="9" name="image13.png"/>
                    <a:graphic>
                      <a:graphicData uri="http://schemas.openxmlformats.org/drawingml/2006/picture">
                        <pic:pic>
                          <pic:nvPicPr>
                            <pic:cNvPr id="0" name="image13.png"/>
                            <pic:cNvPicPr preferRelativeResize="0"/>
                          </pic:nvPicPr>
                          <pic:blipFill>
                            <a:blip r:embed="rId7"/>
                            <a:srcRect b="0" l="0" r="0" t="0"/>
                            <a:stretch>
                              <a:fillRect/>
                            </a:stretch>
                          </pic:blipFill>
                          <pic:spPr>
                            <a:xfrm>
                              <a:off x="0" y="0"/>
                              <a:ext cx="847725" cy="1228725"/>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08">
            <w:pPr>
              <w:widowControl w:val="0"/>
              <w:spacing w:line="240" w:lineRule="auto"/>
              <w:jc w:val="center"/>
              <w:rPr>
                <w:rFonts w:ascii="Quicksand" w:cs="Quicksand" w:eastAsia="Quicksand" w:hAnsi="Quicksand"/>
                <w:b w:val="1"/>
                <w:sz w:val="8"/>
                <w:szCs w:val="8"/>
              </w:rPr>
            </w:pPr>
            <w:r w:rsidDel="00000000" w:rsidR="00000000" w:rsidRPr="00000000">
              <w:rPr>
                <w:rtl w:val="0"/>
              </w:rPr>
            </w:r>
          </w:p>
          <w:p w:rsidR="00000000" w:rsidDel="00000000" w:rsidP="00000000" w:rsidRDefault="00000000" w:rsidRPr="00000000" w14:paraId="00000009">
            <w:pPr>
              <w:widowControl w:val="0"/>
              <w:spacing w:line="240" w:lineRule="auto"/>
              <w:jc w:val="center"/>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KHAN ACADEMY</w:t>
            </w:r>
          </w:p>
          <w:p w:rsidR="00000000" w:rsidDel="00000000" w:rsidP="00000000" w:rsidRDefault="00000000" w:rsidRPr="00000000" w14:paraId="0000000A">
            <w:pPr>
              <w:widowControl w:val="0"/>
              <w:spacing w:line="240" w:lineRule="auto"/>
              <w:jc w:val="center"/>
              <w:rPr>
                <w:rFonts w:ascii="Quicksand" w:cs="Quicksand" w:eastAsia="Quicksand" w:hAnsi="Quicksand"/>
                <w:b w:val="1"/>
                <w:sz w:val="8"/>
                <w:szCs w:val="8"/>
              </w:rPr>
            </w:pPr>
            <w:r w:rsidDel="00000000" w:rsidR="00000000" w:rsidRPr="00000000">
              <w:rPr>
                <w:rtl w:val="0"/>
              </w:rPr>
            </w:r>
          </w:p>
          <w:p w:rsidR="00000000" w:rsidDel="00000000" w:rsidP="00000000" w:rsidRDefault="00000000" w:rsidRPr="00000000" w14:paraId="0000000B">
            <w:pPr>
              <w:widowControl w:val="0"/>
              <w:spacing w:line="240" w:lineRule="auto"/>
              <w:jc w:val="center"/>
              <w:rPr>
                <w:rFonts w:ascii="Roboto" w:cs="Roboto" w:eastAsia="Roboto" w:hAnsi="Roboto"/>
                <w:sz w:val="18"/>
                <w:szCs w:val="18"/>
                <w:highlight w:val="white"/>
              </w:rPr>
            </w:pPr>
            <w:hyperlink r:id="rId8">
              <w:r w:rsidDel="00000000" w:rsidR="00000000" w:rsidRPr="00000000">
                <w:rPr>
                  <w:rFonts w:ascii="Quicksand" w:cs="Quicksand" w:eastAsia="Quicksand" w:hAnsi="Quicksand"/>
                  <w:color w:val="1155cc"/>
                  <w:sz w:val="23"/>
                  <w:szCs w:val="23"/>
                  <w:highlight w:val="white"/>
                  <w:u w:val="single"/>
                  <w:rtl w:val="0"/>
                </w:rPr>
                <w:t xml:space="preserve">https://www.khanacademy.org/</w:t>
              </w:r>
            </w:hyperlink>
            <w:r w:rsidDel="00000000" w:rsidR="00000000" w:rsidRPr="00000000">
              <w:rPr>
                <w:rtl w:val="0"/>
              </w:rPr>
            </w:r>
          </w:p>
          <w:p w:rsidR="00000000" w:rsidDel="00000000" w:rsidP="00000000" w:rsidRDefault="00000000" w:rsidRPr="00000000" w14:paraId="0000000C">
            <w:pPr>
              <w:widowControl w:val="0"/>
              <w:spacing w:line="240" w:lineRule="auto"/>
              <w:jc w:val="center"/>
              <w:rPr>
                <w:rFonts w:ascii="Quicksand" w:cs="Quicksand" w:eastAsia="Quicksand" w:hAnsi="Quicksand"/>
                <w:sz w:val="8"/>
                <w:szCs w:val="8"/>
              </w:rPr>
            </w:pPr>
            <w:r w:rsidDel="00000000" w:rsidR="00000000" w:rsidRPr="00000000">
              <w:rPr>
                <w:rtl w:val="0"/>
              </w:rPr>
            </w:r>
          </w:p>
          <w:p w:rsidR="00000000" w:rsidDel="00000000" w:rsidP="00000000" w:rsidRDefault="00000000" w:rsidRPr="00000000" w14:paraId="0000000D">
            <w:pPr>
              <w:widowControl w:val="0"/>
              <w:spacing w:line="240" w:lineRule="auto"/>
              <w:jc w:val="center"/>
              <w:rPr>
                <w:rFonts w:ascii="Quicksand" w:cs="Quicksand" w:eastAsia="Quicksand" w:hAnsi="Quicksand"/>
                <w:i w:val="1"/>
                <w:sz w:val="20"/>
                <w:szCs w:val="20"/>
              </w:rPr>
            </w:pPr>
            <w:r w:rsidDel="00000000" w:rsidR="00000000" w:rsidRPr="00000000">
              <w:rPr>
                <w:rFonts w:ascii="Quicksand" w:cs="Quicksand" w:eastAsia="Quicksand" w:hAnsi="Quicksand"/>
                <w:i w:val="1"/>
                <w:sz w:val="23"/>
                <w:szCs w:val="23"/>
                <w:highlight w:val="white"/>
                <w:rtl w:val="0"/>
              </w:rPr>
              <w:t xml:space="preserve">Khan Academy is on a mission to give a free, world-class education to anyone, anywhere. Their personalized learning resources are available for all ages. Video learning segments are followed by practice activities.</w:t>
            </w:r>
            <w:r w:rsidDel="00000000" w:rsidR="00000000" w:rsidRPr="00000000">
              <w:rPr>
                <w:rtl w:val="0"/>
              </w:rPr>
            </w:r>
          </w:p>
        </w:tc>
        <w:tc>
          <w:tcPr>
            <w:shd w:fill="f3f3f3" w:val="clear"/>
            <w:tcMar>
              <w:top w:w="100.0" w:type="dxa"/>
              <w:left w:w="100.0" w:type="dxa"/>
              <w:bottom w:w="100.0" w:type="dxa"/>
              <w:right w:w="100.0" w:type="dxa"/>
            </w:tcMar>
            <w:vAlign w:val="center"/>
          </w:tcPr>
          <w:p w:rsidR="00000000" w:rsidDel="00000000" w:rsidP="00000000" w:rsidRDefault="00000000" w:rsidRPr="00000000" w14:paraId="0000000E">
            <w:pPr>
              <w:widowControl w:val="0"/>
              <w:spacing w:line="240" w:lineRule="auto"/>
              <w:jc w:val="center"/>
              <w:rPr>
                <w:sz w:val="8"/>
                <w:szCs w:val="8"/>
              </w:rPr>
            </w:pPr>
            <w:hyperlink r:id="rId9">
              <w:r w:rsidDel="00000000" w:rsidR="00000000" w:rsidRPr="00000000">
                <w:rPr>
                  <w:color w:val="1155cc"/>
                  <w:u w:val="single"/>
                </w:rPr>
                <w:drawing>
                  <wp:inline distB="114300" distT="114300" distL="114300" distR="114300">
                    <wp:extent cx="2152650" cy="381000"/>
                    <wp:effectExtent b="0" l="0" r="0" t="0"/>
                    <wp:docPr id="10"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2152650" cy="38100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0F">
            <w:pPr>
              <w:widowControl w:val="0"/>
              <w:spacing w:line="240" w:lineRule="auto"/>
              <w:jc w:val="center"/>
              <w:rPr>
                <w:rFonts w:ascii="Quicksand" w:cs="Quicksand" w:eastAsia="Quicksand" w:hAnsi="Quicksand"/>
                <w:b w:val="1"/>
                <w:sz w:val="8"/>
                <w:szCs w:val="8"/>
              </w:rPr>
            </w:pPr>
            <w:r w:rsidDel="00000000" w:rsidR="00000000" w:rsidRPr="00000000">
              <w:rPr>
                <w:rtl w:val="0"/>
              </w:rPr>
            </w:r>
          </w:p>
          <w:p w:rsidR="00000000" w:rsidDel="00000000" w:rsidP="00000000" w:rsidRDefault="00000000" w:rsidRPr="00000000" w14:paraId="00000010">
            <w:pPr>
              <w:widowControl w:val="0"/>
              <w:spacing w:line="240" w:lineRule="auto"/>
              <w:jc w:val="center"/>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GONOODLE</w:t>
            </w:r>
          </w:p>
          <w:p w:rsidR="00000000" w:rsidDel="00000000" w:rsidP="00000000" w:rsidRDefault="00000000" w:rsidRPr="00000000" w14:paraId="00000011">
            <w:pPr>
              <w:widowControl w:val="0"/>
              <w:spacing w:line="240" w:lineRule="auto"/>
              <w:jc w:val="center"/>
              <w:rPr>
                <w:rFonts w:ascii="Quicksand" w:cs="Quicksand" w:eastAsia="Quicksand" w:hAnsi="Quicksand"/>
                <w:b w:val="1"/>
                <w:sz w:val="20"/>
                <w:szCs w:val="20"/>
              </w:rPr>
            </w:pPr>
            <w:r w:rsidDel="00000000" w:rsidR="00000000" w:rsidRPr="00000000">
              <w:rPr>
                <w:rtl w:val="0"/>
              </w:rPr>
            </w:r>
          </w:p>
          <w:p w:rsidR="00000000" w:rsidDel="00000000" w:rsidP="00000000" w:rsidRDefault="00000000" w:rsidRPr="00000000" w14:paraId="00000012">
            <w:pPr>
              <w:widowControl w:val="0"/>
              <w:spacing w:line="240" w:lineRule="auto"/>
              <w:jc w:val="center"/>
              <w:rPr>
                <w:rFonts w:ascii="Quicksand" w:cs="Quicksand" w:eastAsia="Quicksand" w:hAnsi="Quicksand"/>
                <w:sz w:val="20"/>
                <w:szCs w:val="20"/>
              </w:rPr>
            </w:pPr>
            <w:hyperlink r:id="rId11">
              <w:r w:rsidDel="00000000" w:rsidR="00000000" w:rsidRPr="00000000">
                <w:rPr>
                  <w:rFonts w:ascii="Quicksand" w:cs="Quicksand" w:eastAsia="Quicksand" w:hAnsi="Quicksand"/>
                  <w:color w:val="1155cc"/>
                  <w:sz w:val="20"/>
                  <w:szCs w:val="20"/>
                  <w:u w:val="single"/>
                  <w:rtl w:val="0"/>
                </w:rPr>
                <w:t xml:space="preserve">https://www.gonoodle.com/</w:t>
              </w:r>
            </w:hyperlink>
            <w:r w:rsidDel="00000000" w:rsidR="00000000" w:rsidRPr="00000000">
              <w:rPr>
                <w:rtl w:val="0"/>
              </w:rPr>
            </w:r>
          </w:p>
          <w:p w:rsidR="00000000" w:rsidDel="00000000" w:rsidP="00000000" w:rsidRDefault="00000000" w:rsidRPr="00000000" w14:paraId="00000013">
            <w:pPr>
              <w:widowControl w:val="0"/>
              <w:spacing w:line="240" w:lineRule="auto"/>
              <w:jc w:val="center"/>
              <w:rPr>
                <w:rFonts w:ascii="Quicksand" w:cs="Quicksand" w:eastAsia="Quicksand" w:hAnsi="Quicksand"/>
                <w:sz w:val="8"/>
                <w:szCs w:val="8"/>
              </w:rPr>
            </w:pPr>
            <w:r w:rsidDel="00000000" w:rsidR="00000000" w:rsidRPr="00000000">
              <w:rPr>
                <w:rtl w:val="0"/>
              </w:rPr>
            </w:r>
          </w:p>
          <w:p w:rsidR="00000000" w:rsidDel="00000000" w:rsidP="00000000" w:rsidRDefault="00000000" w:rsidRPr="00000000" w14:paraId="00000014">
            <w:pPr>
              <w:widowControl w:val="0"/>
              <w:spacing w:line="240" w:lineRule="auto"/>
              <w:jc w:val="center"/>
              <w:rPr>
                <w:color w:val="ffffff"/>
                <w:sz w:val="20"/>
                <w:szCs w:val="20"/>
              </w:rPr>
            </w:pPr>
            <w:r w:rsidDel="00000000" w:rsidR="00000000" w:rsidRPr="00000000">
              <w:rPr>
                <w:rFonts w:ascii="Quicksand" w:cs="Quicksand" w:eastAsia="Quicksand" w:hAnsi="Quicksand"/>
                <w:i w:val="1"/>
                <w:sz w:val="20"/>
                <w:szCs w:val="20"/>
                <w:rtl w:val="0"/>
              </w:rPr>
              <w:t xml:space="preserve">GoNoodle's mission is to get kids moving to be their strongest, bravest, silliest, smartest, bestest selves. The video content in GoNoodle is designed to encourage and inspire that movement.</w:t>
            </w:r>
            <w:r w:rsidDel="00000000" w:rsidR="00000000" w:rsidRPr="00000000">
              <w:rPr>
                <w:rtl w:val="0"/>
              </w:rPr>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15">
            <w:pPr>
              <w:widowControl w:val="0"/>
              <w:spacing w:line="240" w:lineRule="auto"/>
              <w:jc w:val="center"/>
              <w:rPr>
                <w:sz w:val="8"/>
                <w:szCs w:val="8"/>
              </w:rPr>
            </w:pPr>
            <w:hyperlink r:id="rId12">
              <w:r w:rsidDel="00000000" w:rsidR="00000000" w:rsidRPr="00000000">
                <w:rPr>
                  <w:color w:val="1155cc"/>
                  <w:u w:val="single"/>
                </w:rPr>
                <w:drawing>
                  <wp:inline distB="114300" distT="114300" distL="114300" distR="114300">
                    <wp:extent cx="1343025" cy="619125"/>
                    <wp:effectExtent b="0" l="0" r="0" t="0"/>
                    <wp:docPr id="13" name="image12.png"/>
                    <a:graphic>
                      <a:graphicData uri="http://schemas.openxmlformats.org/drawingml/2006/picture">
                        <pic:pic>
                          <pic:nvPicPr>
                            <pic:cNvPr id="0" name="image12.png"/>
                            <pic:cNvPicPr preferRelativeResize="0"/>
                          </pic:nvPicPr>
                          <pic:blipFill>
                            <a:blip r:embed="rId13"/>
                            <a:srcRect b="0" l="0" r="0" t="0"/>
                            <a:stretch>
                              <a:fillRect/>
                            </a:stretch>
                          </pic:blipFill>
                          <pic:spPr>
                            <a:xfrm>
                              <a:off x="0" y="0"/>
                              <a:ext cx="1343025" cy="619125"/>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16">
            <w:pPr>
              <w:widowControl w:val="0"/>
              <w:spacing w:line="240" w:lineRule="auto"/>
              <w:jc w:val="center"/>
              <w:rPr>
                <w:rFonts w:ascii="Quicksand" w:cs="Quicksand" w:eastAsia="Quicksand" w:hAnsi="Quicksand"/>
                <w:b w:val="1"/>
                <w:sz w:val="8"/>
                <w:szCs w:val="8"/>
              </w:rPr>
            </w:pPr>
            <w:r w:rsidDel="00000000" w:rsidR="00000000" w:rsidRPr="00000000">
              <w:rPr>
                <w:rtl w:val="0"/>
              </w:rPr>
            </w:r>
          </w:p>
          <w:p w:rsidR="00000000" w:rsidDel="00000000" w:rsidP="00000000" w:rsidRDefault="00000000" w:rsidRPr="00000000" w14:paraId="00000017">
            <w:pPr>
              <w:widowControl w:val="0"/>
              <w:spacing w:line="240" w:lineRule="auto"/>
              <w:jc w:val="center"/>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OPEN ONLINE PHYSICAL EDUCATION NETWORK</w:t>
            </w:r>
          </w:p>
          <w:p w:rsidR="00000000" w:rsidDel="00000000" w:rsidP="00000000" w:rsidRDefault="00000000" w:rsidRPr="00000000" w14:paraId="00000018">
            <w:pPr>
              <w:widowControl w:val="0"/>
              <w:spacing w:line="240" w:lineRule="auto"/>
              <w:jc w:val="center"/>
              <w:rPr>
                <w:rFonts w:ascii="Quicksand" w:cs="Quicksand" w:eastAsia="Quicksand" w:hAnsi="Quicksand"/>
                <w:b w:val="1"/>
                <w:sz w:val="8"/>
                <w:szCs w:val="8"/>
              </w:rPr>
            </w:pPr>
            <w:r w:rsidDel="00000000" w:rsidR="00000000" w:rsidRPr="00000000">
              <w:rPr>
                <w:rtl w:val="0"/>
              </w:rPr>
            </w:r>
          </w:p>
          <w:p w:rsidR="00000000" w:rsidDel="00000000" w:rsidP="00000000" w:rsidRDefault="00000000" w:rsidRPr="00000000" w14:paraId="00000019">
            <w:pPr>
              <w:widowControl w:val="0"/>
              <w:spacing w:line="240" w:lineRule="auto"/>
              <w:jc w:val="center"/>
              <w:rPr>
                <w:rFonts w:ascii="Quicksand" w:cs="Quicksand" w:eastAsia="Quicksand" w:hAnsi="Quicksand"/>
                <w:sz w:val="18"/>
                <w:szCs w:val="18"/>
              </w:rPr>
            </w:pPr>
            <w:hyperlink r:id="rId14">
              <w:r w:rsidDel="00000000" w:rsidR="00000000" w:rsidRPr="00000000">
                <w:rPr>
                  <w:rFonts w:ascii="Quicksand" w:cs="Quicksand" w:eastAsia="Quicksand" w:hAnsi="Quicksand"/>
                  <w:color w:val="1155cc"/>
                  <w:sz w:val="20"/>
                  <w:szCs w:val="20"/>
                  <w:highlight w:val="white"/>
                  <w:u w:val="single"/>
                  <w:rtl w:val="0"/>
                </w:rPr>
                <w:t xml:space="preserve">https://openphysed.org/</w:t>
              </w:r>
            </w:hyperlink>
            <w:r w:rsidDel="00000000" w:rsidR="00000000" w:rsidRPr="00000000">
              <w:rPr>
                <w:rtl w:val="0"/>
              </w:rPr>
            </w:r>
          </w:p>
          <w:p w:rsidR="00000000" w:rsidDel="00000000" w:rsidP="00000000" w:rsidRDefault="00000000" w:rsidRPr="00000000" w14:paraId="0000001A">
            <w:pPr>
              <w:widowControl w:val="0"/>
              <w:spacing w:line="240" w:lineRule="auto"/>
              <w:jc w:val="center"/>
              <w:rPr>
                <w:rFonts w:ascii="Quicksand" w:cs="Quicksand" w:eastAsia="Quicksand" w:hAnsi="Quicksand"/>
                <w:sz w:val="8"/>
                <w:szCs w:val="8"/>
              </w:rPr>
            </w:pPr>
            <w:r w:rsidDel="00000000" w:rsidR="00000000" w:rsidRPr="00000000">
              <w:rPr>
                <w:rtl w:val="0"/>
              </w:rPr>
            </w:r>
          </w:p>
          <w:p w:rsidR="00000000" w:rsidDel="00000000" w:rsidP="00000000" w:rsidRDefault="00000000" w:rsidRPr="00000000" w14:paraId="0000001B">
            <w:pPr>
              <w:widowControl w:val="0"/>
              <w:spacing w:line="240" w:lineRule="auto"/>
              <w:jc w:val="center"/>
              <w:rPr>
                <w:rFonts w:ascii="Quicksand" w:cs="Quicksand" w:eastAsia="Quicksand" w:hAnsi="Quicksand"/>
                <w:i w:val="1"/>
                <w:sz w:val="20"/>
                <w:szCs w:val="20"/>
              </w:rPr>
            </w:pPr>
            <w:r w:rsidDel="00000000" w:rsidR="00000000" w:rsidRPr="00000000">
              <w:rPr>
                <w:rFonts w:ascii="Quicksand" w:cs="Quicksand" w:eastAsia="Quicksand" w:hAnsi="Quicksand"/>
                <w:i w:val="1"/>
                <w:sz w:val="20"/>
                <w:szCs w:val="20"/>
                <w:rtl w:val="0"/>
              </w:rPr>
              <w:t xml:space="preserve">OPEN has one mission: to improve the effectiveness of physical education for every child.</w:t>
            </w:r>
          </w:p>
          <w:p w:rsidR="00000000" w:rsidDel="00000000" w:rsidP="00000000" w:rsidRDefault="00000000" w:rsidRPr="00000000" w14:paraId="0000001C">
            <w:pPr>
              <w:widowControl w:val="0"/>
              <w:spacing w:line="240" w:lineRule="auto"/>
              <w:jc w:val="center"/>
              <w:rPr>
                <w:rFonts w:ascii="Quicksand" w:cs="Quicksand" w:eastAsia="Quicksand" w:hAnsi="Quicksand"/>
                <w:i w:val="1"/>
                <w:sz w:val="20"/>
                <w:szCs w:val="20"/>
              </w:rPr>
            </w:pPr>
            <w:r w:rsidDel="00000000" w:rsidR="00000000" w:rsidRPr="00000000">
              <w:rPr>
                <w:rFonts w:ascii="Quicksand" w:cs="Quicksand" w:eastAsia="Quicksand" w:hAnsi="Quicksand"/>
                <w:i w:val="1"/>
                <w:sz w:val="20"/>
                <w:szCs w:val="20"/>
                <w:rtl w:val="0"/>
              </w:rPr>
              <w:t xml:space="preserve">We help teachers help their students by providing rigorous, outcomes-based curriculum tools to every physical education teacher – no exceptions.</w:t>
            </w:r>
          </w:p>
          <w:p w:rsidR="00000000" w:rsidDel="00000000" w:rsidP="00000000" w:rsidRDefault="00000000" w:rsidRPr="00000000" w14:paraId="0000001D">
            <w:pPr>
              <w:widowControl w:val="0"/>
              <w:spacing w:line="240" w:lineRule="auto"/>
              <w:jc w:val="center"/>
              <w:rPr>
                <w:rFonts w:ascii="Quicksand" w:cs="Quicksand" w:eastAsia="Quicksand" w:hAnsi="Quicksand"/>
                <w:i w:val="1"/>
                <w:sz w:val="8"/>
                <w:szCs w:val="8"/>
              </w:rPr>
            </w:pPr>
            <w:r w:rsidDel="00000000" w:rsidR="00000000" w:rsidRPr="00000000">
              <w:rPr>
                <w:rtl w:val="0"/>
              </w:rPr>
            </w:r>
          </w:p>
          <w:p w:rsidR="00000000" w:rsidDel="00000000" w:rsidP="00000000" w:rsidRDefault="00000000" w:rsidRPr="00000000" w14:paraId="0000001E">
            <w:pPr>
              <w:widowControl w:val="0"/>
              <w:spacing w:line="240" w:lineRule="auto"/>
              <w:jc w:val="center"/>
              <w:rPr>
                <w:rFonts w:ascii="Quicksand" w:cs="Quicksand" w:eastAsia="Quicksand" w:hAnsi="Quicksand"/>
                <w:i w:val="1"/>
                <w:sz w:val="20"/>
                <w:szCs w:val="20"/>
              </w:rPr>
            </w:pPr>
            <w:hyperlink r:id="rId15">
              <w:r w:rsidDel="00000000" w:rsidR="00000000" w:rsidRPr="00000000">
                <w:rPr>
                  <w:rFonts w:ascii="Quicksand" w:cs="Quicksand" w:eastAsia="Quicksand" w:hAnsi="Quicksand"/>
                  <w:i w:val="1"/>
                  <w:color w:val="1155cc"/>
                  <w:sz w:val="20"/>
                  <w:szCs w:val="20"/>
                  <w:u w:val="single"/>
                  <w:rtl w:val="0"/>
                </w:rPr>
                <w:t xml:space="preserve">ACTIVE HOME RESOURCES</w:t>
              </w:r>
            </w:hyperlink>
            <w:r w:rsidDel="00000000" w:rsidR="00000000" w:rsidRPr="00000000">
              <w:rPr>
                <w:rtl w:val="0"/>
              </w:rPr>
            </w:r>
          </w:p>
          <w:p w:rsidR="00000000" w:rsidDel="00000000" w:rsidP="00000000" w:rsidRDefault="00000000" w:rsidRPr="00000000" w14:paraId="0000001F">
            <w:pPr>
              <w:widowControl w:val="0"/>
              <w:spacing w:line="240" w:lineRule="auto"/>
              <w:jc w:val="center"/>
              <w:rPr>
                <w:rFonts w:ascii="Quicksand" w:cs="Quicksand" w:eastAsia="Quicksand" w:hAnsi="Quicksand"/>
                <w:i w:val="1"/>
                <w:sz w:val="8"/>
                <w:szCs w:val="8"/>
              </w:rPr>
            </w:pPr>
            <w:r w:rsidDel="00000000" w:rsidR="00000000" w:rsidRPr="00000000">
              <w:rPr>
                <w:rtl w:val="0"/>
              </w:rPr>
            </w:r>
          </w:p>
          <w:p w:rsidR="00000000" w:rsidDel="00000000" w:rsidP="00000000" w:rsidRDefault="00000000" w:rsidRPr="00000000" w14:paraId="00000020">
            <w:pPr>
              <w:widowControl w:val="0"/>
              <w:spacing w:line="240" w:lineRule="auto"/>
              <w:jc w:val="center"/>
              <w:rPr>
                <w:rFonts w:ascii="Quicksand" w:cs="Quicksand" w:eastAsia="Quicksand" w:hAnsi="Quicksand"/>
                <w:i w:val="1"/>
                <w:sz w:val="20"/>
                <w:szCs w:val="20"/>
              </w:rPr>
            </w:pPr>
            <w:hyperlink r:id="rId16">
              <w:r w:rsidDel="00000000" w:rsidR="00000000" w:rsidRPr="00000000">
                <w:rPr>
                  <w:rFonts w:ascii="Quicksand" w:cs="Quicksand" w:eastAsia="Quicksand" w:hAnsi="Quicksand"/>
                  <w:i w:val="1"/>
                  <w:color w:val="1155cc"/>
                  <w:sz w:val="20"/>
                  <w:szCs w:val="20"/>
                  <w:u w:val="single"/>
                  <w:rtl w:val="0"/>
                </w:rPr>
                <w:t xml:space="preserve">2-WEEK FITNESS JOURNAL</w:t>
              </w:r>
            </w:hyperlink>
            <w:r w:rsidDel="00000000" w:rsidR="00000000" w:rsidRPr="00000000">
              <w:rPr>
                <w:rtl w:val="0"/>
              </w:rPr>
            </w:r>
          </w:p>
        </w:tc>
      </w:tr>
      <w:tr>
        <w:trPr>
          <w:trHeight w:val="3495" w:hRule="atLeast"/>
        </w:trPr>
        <w:tc>
          <w:tcPr>
            <w:shd w:fill="f3f3f3" w:val="clear"/>
            <w:tcMar>
              <w:top w:w="100.0" w:type="dxa"/>
              <w:left w:w="100.0" w:type="dxa"/>
              <w:bottom w:w="100.0" w:type="dxa"/>
              <w:right w:w="100.0" w:type="dxa"/>
            </w:tcMar>
            <w:vAlign w:val="center"/>
          </w:tcPr>
          <w:p w:rsidR="00000000" w:rsidDel="00000000" w:rsidP="00000000" w:rsidRDefault="00000000" w:rsidRPr="00000000" w14:paraId="00000021">
            <w:pPr>
              <w:widowControl w:val="0"/>
              <w:spacing w:line="240" w:lineRule="auto"/>
              <w:jc w:val="center"/>
              <w:rPr>
                <w:sz w:val="8"/>
                <w:szCs w:val="8"/>
              </w:rPr>
            </w:pPr>
            <w:hyperlink r:id="rId17">
              <w:r w:rsidDel="00000000" w:rsidR="00000000" w:rsidRPr="00000000">
                <w:rPr>
                  <w:color w:val="1155cc"/>
                  <w:u w:val="single"/>
                </w:rPr>
                <w:drawing>
                  <wp:inline distB="114300" distT="114300" distL="114300" distR="114300">
                    <wp:extent cx="1649959" cy="553403"/>
                    <wp:effectExtent b="0" l="0" r="0" t="0"/>
                    <wp:docPr id="4" name="image7.png"/>
                    <a:graphic>
                      <a:graphicData uri="http://schemas.openxmlformats.org/drawingml/2006/picture">
                        <pic:pic>
                          <pic:nvPicPr>
                            <pic:cNvPr id="0" name="image7.png"/>
                            <pic:cNvPicPr preferRelativeResize="0"/>
                          </pic:nvPicPr>
                          <pic:blipFill>
                            <a:blip r:embed="rId18"/>
                            <a:srcRect b="0" l="0" r="0" t="0"/>
                            <a:stretch>
                              <a:fillRect/>
                            </a:stretch>
                          </pic:blipFill>
                          <pic:spPr>
                            <a:xfrm>
                              <a:off x="0" y="0"/>
                              <a:ext cx="1649959" cy="553403"/>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22">
            <w:pPr>
              <w:widowControl w:val="0"/>
              <w:spacing w:line="240" w:lineRule="auto"/>
              <w:jc w:val="center"/>
              <w:rPr>
                <w:rFonts w:ascii="Quicksand" w:cs="Quicksand" w:eastAsia="Quicksand" w:hAnsi="Quicksand"/>
                <w:b w:val="1"/>
                <w:sz w:val="8"/>
                <w:szCs w:val="8"/>
              </w:rPr>
            </w:pPr>
            <w:r w:rsidDel="00000000" w:rsidR="00000000" w:rsidRPr="00000000">
              <w:rPr>
                <w:rtl w:val="0"/>
              </w:rPr>
            </w:r>
          </w:p>
          <w:p w:rsidR="00000000" w:rsidDel="00000000" w:rsidP="00000000" w:rsidRDefault="00000000" w:rsidRPr="00000000" w14:paraId="00000023">
            <w:pPr>
              <w:widowControl w:val="0"/>
              <w:spacing w:line="240" w:lineRule="auto"/>
              <w:jc w:val="center"/>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SHAPE AMERICA</w:t>
            </w:r>
          </w:p>
          <w:p w:rsidR="00000000" w:rsidDel="00000000" w:rsidP="00000000" w:rsidRDefault="00000000" w:rsidRPr="00000000" w14:paraId="00000024">
            <w:pPr>
              <w:widowControl w:val="0"/>
              <w:spacing w:line="240" w:lineRule="auto"/>
              <w:jc w:val="center"/>
              <w:rPr>
                <w:rFonts w:ascii="Quicksand" w:cs="Quicksand" w:eastAsia="Quicksand" w:hAnsi="Quicksand"/>
                <w:b w:val="1"/>
                <w:sz w:val="8"/>
                <w:szCs w:val="8"/>
              </w:rPr>
            </w:pPr>
            <w:r w:rsidDel="00000000" w:rsidR="00000000" w:rsidRPr="00000000">
              <w:rPr>
                <w:rtl w:val="0"/>
              </w:rPr>
            </w:r>
          </w:p>
          <w:p w:rsidR="00000000" w:rsidDel="00000000" w:rsidP="00000000" w:rsidRDefault="00000000" w:rsidRPr="00000000" w14:paraId="00000025">
            <w:pPr>
              <w:widowControl w:val="0"/>
              <w:spacing w:line="240" w:lineRule="auto"/>
              <w:jc w:val="center"/>
              <w:rPr>
                <w:rFonts w:ascii="Quicksand" w:cs="Quicksand" w:eastAsia="Quicksand" w:hAnsi="Quicksand"/>
                <w:sz w:val="20"/>
                <w:szCs w:val="20"/>
              </w:rPr>
            </w:pPr>
            <w:hyperlink r:id="rId19">
              <w:r w:rsidDel="00000000" w:rsidR="00000000" w:rsidRPr="00000000">
                <w:rPr>
                  <w:rFonts w:ascii="Quicksand" w:cs="Quicksand" w:eastAsia="Quicksand" w:hAnsi="Quicksand"/>
                  <w:color w:val="1155cc"/>
                  <w:sz w:val="20"/>
                  <w:szCs w:val="20"/>
                  <w:u w:val="single"/>
                  <w:rtl w:val="0"/>
                </w:rPr>
                <w:t xml:space="preserve">https://www.shapeamerica.org/</w:t>
              </w:r>
            </w:hyperlink>
            <w:r w:rsidDel="00000000" w:rsidR="00000000" w:rsidRPr="00000000">
              <w:rPr>
                <w:rtl w:val="0"/>
              </w:rPr>
            </w:r>
          </w:p>
          <w:p w:rsidR="00000000" w:rsidDel="00000000" w:rsidP="00000000" w:rsidRDefault="00000000" w:rsidRPr="00000000" w14:paraId="00000026">
            <w:pPr>
              <w:widowControl w:val="0"/>
              <w:spacing w:line="240" w:lineRule="auto"/>
              <w:jc w:val="center"/>
              <w:rPr>
                <w:rFonts w:ascii="Quicksand" w:cs="Quicksand" w:eastAsia="Quicksand" w:hAnsi="Quicksand"/>
                <w:sz w:val="8"/>
                <w:szCs w:val="8"/>
              </w:rPr>
            </w:pPr>
            <w:r w:rsidDel="00000000" w:rsidR="00000000" w:rsidRPr="00000000">
              <w:rPr>
                <w:rtl w:val="0"/>
              </w:rPr>
            </w:r>
          </w:p>
          <w:p w:rsidR="00000000" w:rsidDel="00000000" w:rsidP="00000000" w:rsidRDefault="00000000" w:rsidRPr="00000000" w14:paraId="00000027">
            <w:pPr>
              <w:widowControl w:val="0"/>
              <w:spacing w:line="240" w:lineRule="auto"/>
              <w:jc w:val="center"/>
              <w:rPr>
                <w:color w:val="ffffff"/>
              </w:rPr>
            </w:pPr>
            <w:r w:rsidDel="00000000" w:rsidR="00000000" w:rsidRPr="00000000">
              <w:rPr>
                <w:rFonts w:ascii="Quicksand" w:cs="Quicksand" w:eastAsia="Quicksand" w:hAnsi="Quicksand"/>
                <w:i w:val="1"/>
                <w:sz w:val="20"/>
                <w:szCs w:val="20"/>
                <w:rtl w:val="0"/>
              </w:rPr>
              <w:t xml:space="preserve">SHAPE America's mission is to advance professional practice and promote research related to health and physical education, physical activity, dance, and sport.</w:t>
            </w:r>
            <w:r w:rsidDel="00000000" w:rsidR="00000000" w:rsidRPr="00000000">
              <w:rPr>
                <w:rtl w:val="0"/>
              </w:rPr>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28">
            <w:pPr>
              <w:widowControl w:val="0"/>
              <w:spacing w:line="240" w:lineRule="auto"/>
              <w:jc w:val="center"/>
              <w:rPr>
                <w:sz w:val="8"/>
                <w:szCs w:val="8"/>
              </w:rPr>
            </w:pPr>
            <w:hyperlink r:id="rId20">
              <w:r w:rsidDel="00000000" w:rsidR="00000000" w:rsidRPr="00000000">
                <w:rPr>
                  <w:color w:val="1155cc"/>
                  <w:u w:val="single"/>
                </w:rPr>
                <w:drawing>
                  <wp:inline distB="114300" distT="114300" distL="114300" distR="114300">
                    <wp:extent cx="1439396" cy="699135"/>
                    <wp:effectExtent b="0" l="0" r="0" t="0"/>
                    <wp:docPr id="1" name="image8.png"/>
                    <a:graphic>
                      <a:graphicData uri="http://schemas.openxmlformats.org/drawingml/2006/picture">
                        <pic:pic>
                          <pic:nvPicPr>
                            <pic:cNvPr id="0" name="image8.png"/>
                            <pic:cNvPicPr preferRelativeResize="0"/>
                          </pic:nvPicPr>
                          <pic:blipFill>
                            <a:blip r:embed="rId21"/>
                            <a:srcRect b="0" l="0" r="0" t="0"/>
                            <a:stretch>
                              <a:fillRect/>
                            </a:stretch>
                          </pic:blipFill>
                          <pic:spPr>
                            <a:xfrm>
                              <a:off x="0" y="0"/>
                              <a:ext cx="1439396" cy="699135"/>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29">
            <w:pPr>
              <w:widowControl w:val="0"/>
              <w:spacing w:line="240" w:lineRule="auto"/>
              <w:jc w:val="center"/>
              <w:rPr>
                <w:rFonts w:ascii="Quicksand" w:cs="Quicksand" w:eastAsia="Quicksand" w:hAnsi="Quicksand"/>
                <w:b w:val="1"/>
                <w:sz w:val="8"/>
                <w:szCs w:val="8"/>
              </w:rPr>
            </w:pPr>
            <w:r w:rsidDel="00000000" w:rsidR="00000000" w:rsidRPr="00000000">
              <w:rPr>
                <w:rtl w:val="0"/>
              </w:rPr>
            </w:r>
          </w:p>
          <w:p w:rsidR="00000000" w:rsidDel="00000000" w:rsidP="00000000" w:rsidRDefault="00000000" w:rsidRPr="00000000" w14:paraId="0000002A">
            <w:pPr>
              <w:widowControl w:val="0"/>
              <w:spacing w:line="240" w:lineRule="auto"/>
              <w:jc w:val="center"/>
              <w:rPr>
                <w:rFonts w:ascii="Quicksand" w:cs="Quicksand" w:eastAsia="Quicksand" w:hAnsi="Quicksand"/>
                <w:b w:val="1"/>
                <w:sz w:val="8"/>
                <w:szCs w:val="8"/>
              </w:rPr>
            </w:pPr>
            <w:r w:rsidDel="00000000" w:rsidR="00000000" w:rsidRPr="00000000">
              <w:rPr>
                <w:rFonts w:ascii="Quicksand" w:cs="Quicksand" w:eastAsia="Quicksand" w:hAnsi="Quicksand"/>
                <w:b w:val="1"/>
                <w:sz w:val="24"/>
                <w:szCs w:val="24"/>
                <w:rtl w:val="0"/>
              </w:rPr>
              <w:t xml:space="preserve">KIDS HEALTH</w:t>
            </w:r>
            <w:r w:rsidDel="00000000" w:rsidR="00000000" w:rsidRPr="00000000">
              <w:rPr>
                <w:rtl w:val="0"/>
              </w:rPr>
            </w:r>
          </w:p>
          <w:p w:rsidR="00000000" w:rsidDel="00000000" w:rsidP="00000000" w:rsidRDefault="00000000" w:rsidRPr="00000000" w14:paraId="0000002B">
            <w:pPr>
              <w:widowControl w:val="0"/>
              <w:spacing w:line="240" w:lineRule="auto"/>
              <w:jc w:val="center"/>
              <w:rPr>
                <w:rFonts w:ascii="Quicksand" w:cs="Quicksand" w:eastAsia="Quicksand" w:hAnsi="Quicksand"/>
                <w:sz w:val="20"/>
                <w:szCs w:val="20"/>
              </w:rPr>
            </w:pPr>
            <w:hyperlink r:id="rId22">
              <w:r w:rsidDel="00000000" w:rsidR="00000000" w:rsidRPr="00000000">
                <w:rPr>
                  <w:rFonts w:ascii="Quicksand" w:cs="Quicksand" w:eastAsia="Quicksand" w:hAnsi="Quicksand"/>
                  <w:color w:val="1155cc"/>
                  <w:sz w:val="20"/>
                  <w:szCs w:val="20"/>
                  <w:u w:val="single"/>
                  <w:rtl w:val="0"/>
                </w:rPr>
                <w:t xml:space="preserve">https://kidshealth.org/</w:t>
              </w:r>
            </w:hyperlink>
            <w:r w:rsidDel="00000000" w:rsidR="00000000" w:rsidRPr="00000000">
              <w:rPr>
                <w:rtl w:val="0"/>
              </w:rPr>
            </w:r>
          </w:p>
          <w:p w:rsidR="00000000" w:rsidDel="00000000" w:rsidP="00000000" w:rsidRDefault="00000000" w:rsidRPr="00000000" w14:paraId="0000002C">
            <w:pPr>
              <w:widowControl w:val="0"/>
              <w:spacing w:line="240" w:lineRule="auto"/>
              <w:jc w:val="center"/>
              <w:rPr>
                <w:rFonts w:ascii="Quicksand" w:cs="Quicksand" w:eastAsia="Quicksand" w:hAnsi="Quicksand"/>
                <w:sz w:val="4"/>
                <w:szCs w:val="4"/>
              </w:rPr>
            </w:pPr>
            <w:r w:rsidDel="00000000" w:rsidR="00000000" w:rsidRPr="00000000">
              <w:rPr>
                <w:rtl w:val="0"/>
              </w:rPr>
            </w:r>
          </w:p>
          <w:p w:rsidR="00000000" w:rsidDel="00000000" w:rsidP="00000000" w:rsidRDefault="00000000" w:rsidRPr="00000000" w14:paraId="0000002D">
            <w:pPr>
              <w:widowControl w:val="0"/>
              <w:spacing w:line="240" w:lineRule="auto"/>
              <w:jc w:val="center"/>
              <w:rPr>
                <w:rFonts w:ascii="Quicksand" w:cs="Quicksand" w:eastAsia="Quicksand" w:hAnsi="Quicksand"/>
                <w:i w:val="1"/>
                <w:sz w:val="16"/>
                <w:szCs w:val="16"/>
              </w:rPr>
            </w:pPr>
            <w:r w:rsidDel="00000000" w:rsidR="00000000" w:rsidRPr="00000000">
              <w:rPr>
                <w:rFonts w:ascii="Quicksand" w:cs="Quicksand" w:eastAsia="Quicksand" w:hAnsi="Quicksand"/>
                <w:i w:val="1"/>
                <w:sz w:val="20"/>
                <w:szCs w:val="20"/>
                <w:rtl w:val="0"/>
              </w:rPr>
              <w:t xml:space="preserve">We aim to give families the tools and confidence to make the best health choices.</w:t>
            </w:r>
            <w:r w:rsidDel="00000000" w:rsidR="00000000" w:rsidRPr="00000000">
              <w:rPr>
                <w:rtl w:val="0"/>
              </w:rPr>
            </w:r>
          </w:p>
        </w:tc>
        <w:tc>
          <w:tcPr>
            <w:shd w:fill="f3f3f3" w:val="clear"/>
            <w:tcMar>
              <w:top w:w="100.0" w:type="dxa"/>
              <w:left w:w="100.0" w:type="dxa"/>
              <w:bottom w:w="100.0" w:type="dxa"/>
              <w:right w:w="100.0" w:type="dxa"/>
            </w:tcMar>
            <w:vAlign w:val="center"/>
          </w:tcPr>
          <w:p w:rsidR="00000000" w:rsidDel="00000000" w:rsidP="00000000" w:rsidRDefault="00000000" w:rsidRPr="00000000" w14:paraId="0000002E">
            <w:pPr>
              <w:widowControl w:val="0"/>
              <w:spacing w:line="240" w:lineRule="auto"/>
              <w:jc w:val="center"/>
              <w:rPr>
                <w:sz w:val="8"/>
                <w:szCs w:val="8"/>
              </w:rPr>
            </w:pPr>
            <w:r w:rsidDel="00000000" w:rsidR="00000000" w:rsidRPr="00000000">
              <w:rPr>
                <w:rtl w:val="0"/>
              </w:rPr>
            </w:r>
          </w:p>
          <w:p w:rsidR="00000000" w:rsidDel="00000000" w:rsidP="00000000" w:rsidRDefault="00000000" w:rsidRPr="00000000" w14:paraId="0000002F">
            <w:pPr>
              <w:widowControl w:val="0"/>
              <w:spacing w:line="240" w:lineRule="auto"/>
              <w:jc w:val="center"/>
              <w:rPr>
                <w:rFonts w:ascii="Quicksand" w:cs="Quicksand" w:eastAsia="Quicksand" w:hAnsi="Quicksand"/>
                <w:b w:val="1"/>
                <w:sz w:val="8"/>
                <w:szCs w:val="8"/>
              </w:rPr>
            </w:pPr>
            <w:hyperlink r:id="rId23">
              <w:r w:rsidDel="00000000" w:rsidR="00000000" w:rsidRPr="00000000">
                <w:rPr>
                  <w:color w:val="1155cc"/>
                  <w:u w:val="single"/>
                </w:rPr>
                <w:drawing>
                  <wp:inline distB="114300" distT="114300" distL="114300" distR="114300">
                    <wp:extent cx="1156235" cy="708660"/>
                    <wp:effectExtent b="0" l="0" r="0" t="0"/>
                    <wp:docPr id="3" name="image5.png"/>
                    <a:graphic>
                      <a:graphicData uri="http://schemas.openxmlformats.org/drawingml/2006/picture">
                        <pic:pic>
                          <pic:nvPicPr>
                            <pic:cNvPr id="0" name="image5.png"/>
                            <pic:cNvPicPr preferRelativeResize="0"/>
                          </pic:nvPicPr>
                          <pic:blipFill>
                            <a:blip r:embed="rId24"/>
                            <a:srcRect b="0" l="0" r="0" t="0"/>
                            <a:stretch>
                              <a:fillRect/>
                            </a:stretch>
                          </pic:blipFill>
                          <pic:spPr>
                            <a:xfrm>
                              <a:off x="0" y="0"/>
                              <a:ext cx="1156235" cy="70866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30">
            <w:pPr>
              <w:widowControl w:val="0"/>
              <w:spacing w:line="240" w:lineRule="auto"/>
              <w:jc w:val="center"/>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ACTION for HEALTHY KIDS</w:t>
            </w:r>
          </w:p>
          <w:p w:rsidR="00000000" w:rsidDel="00000000" w:rsidP="00000000" w:rsidRDefault="00000000" w:rsidRPr="00000000" w14:paraId="00000031">
            <w:pPr>
              <w:widowControl w:val="0"/>
              <w:spacing w:line="240" w:lineRule="auto"/>
              <w:jc w:val="center"/>
              <w:rPr>
                <w:rFonts w:ascii="Quicksand" w:cs="Quicksand" w:eastAsia="Quicksand" w:hAnsi="Quicksand"/>
                <w:b w:val="1"/>
                <w:sz w:val="8"/>
                <w:szCs w:val="8"/>
              </w:rPr>
            </w:pPr>
            <w:r w:rsidDel="00000000" w:rsidR="00000000" w:rsidRPr="00000000">
              <w:rPr>
                <w:rtl w:val="0"/>
              </w:rPr>
            </w:r>
          </w:p>
          <w:p w:rsidR="00000000" w:rsidDel="00000000" w:rsidP="00000000" w:rsidRDefault="00000000" w:rsidRPr="00000000" w14:paraId="00000032">
            <w:pPr>
              <w:widowControl w:val="0"/>
              <w:spacing w:line="240" w:lineRule="auto"/>
              <w:jc w:val="center"/>
              <w:rPr>
                <w:rFonts w:ascii="Quicksand" w:cs="Quicksand" w:eastAsia="Quicksand" w:hAnsi="Quicksand"/>
                <w:sz w:val="18"/>
                <w:szCs w:val="18"/>
              </w:rPr>
            </w:pPr>
            <w:hyperlink r:id="rId25">
              <w:r w:rsidDel="00000000" w:rsidR="00000000" w:rsidRPr="00000000">
                <w:rPr>
                  <w:rFonts w:ascii="Quicksand" w:cs="Quicksand" w:eastAsia="Quicksand" w:hAnsi="Quicksand"/>
                  <w:color w:val="1155cc"/>
                  <w:sz w:val="18"/>
                  <w:szCs w:val="18"/>
                  <w:u w:val="single"/>
                  <w:rtl w:val="0"/>
                </w:rPr>
                <w:t xml:space="preserve">https://www.actionforhealthykids.org/</w:t>
              </w:r>
            </w:hyperlink>
            <w:r w:rsidDel="00000000" w:rsidR="00000000" w:rsidRPr="00000000">
              <w:rPr>
                <w:rtl w:val="0"/>
              </w:rPr>
            </w:r>
          </w:p>
          <w:p w:rsidR="00000000" w:rsidDel="00000000" w:rsidP="00000000" w:rsidRDefault="00000000" w:rsidRPr="00000000" w14:paraId="00000033">
            <w:pPr>
              <w:widowControl w:val="0"/>
              <w:spacing w:line="240" w:lineRule="auto"/>
              <w:jc w:val="center"/>
              <w:rPr>
                <w:rFonts w:ascii="Quicksand" w:cs="Quicksand" w:eastAsia="Quicksand" w:hAnsi="Quicksand"/>
                <w:sz w:val="8"/>
                <w:szCs w:val="8"/>
              </w:rPr>
            </w:pPr>
            <w:r w:rsidDel="00000000" w:rsidR="00000000" w:rsidRPr="00000000">
              <w:rPr>
                <w:rtl w:val="0"/>
              </w:rPr>
            </w:r>
          </w:p>
          <w:p w:rsidR="00000000" w:rsidDel="00000000" w:rsidP="00000000" w:rsidRDefault="00000000" w:rsidRPr="00000000" w14:paraId="00000034">
            <w:pPr>
              <w:widowControl w:val="0"/>
              <w:spacing w:line="240" w:lineRule="auto"/>
              <w:jc w:val="center"/>
              <w:rPr>
                <w:rFonts w:ascii="Quicksand" w:cs="Quicksand" w:eastAsia="Quicksand" w:hAnsi="Quicksand"/>
                <w:i w:val="1"/>
                <w:sz w:val="20"/>
                <w:szCs w:val="20"/>
              </w:rPr>
            </w:pPr>
            <w:r w:rsidDel="00000000" w:rsidR="00000000" w:rsidRPr="00000000">
              <w:rPr>
                <w:rFonts w:ascii="Quicksand" w:cs="Quicksand" w:eastAsia="Quicksand" w:hAnsi="Quicksand"/>
                <w:i w:val="1"/>
                <w:sz w:val="20"/>
                <w:szCs w:val="20"/>
                <w:rtl w:val="0"/>
              </w:rPr>
              <w:t xml:space="preserve">We are a national nonprofit that brings together dedicated volunteers and partners to make schools healthier places where kids thrive.</w:t>
            </w:r>
          </w:p>
          <w:p w:rsidR="00000000" w:rsidDel="00000000" w:rsidP="00000000" w:rsidRDefault="00000000" w:rsidRPr="00000000" w14:paraId="00000035">
            <w:pPr>
              <w:widowControl w:val="0"/>
              <w:spacing w:line="240" w:lineRule="auto"/>
              <w:jc w:val="center"/>
              <w:rPr>
                <w:rFonts w:ascii="Quicksand" w:cs="Quicksand" w:eastAsia="Quicksand" w:hAnsi="Quicksand"/>
                <w:i w:val="1"/>
                <w:sz w:val="8"/>
                <w:szCs w:val="8"/>
              </w:rPr>
            </w:pPr>
            <w:r w:rsidDel="00000000" w:rsidR="00000000" w:rsidRPr="00000000">
              <w:rPr>
                <w:rtl w:val="0"/>
              </w:rPr>
            </w:r>
          </w:p>
          <w:p w:rsidR="00000000" w:rsidDel="00000000" w:rsidP="00000000" w:rsidRDefault="00000000" w:rsidRPr="00000000" w14:paraId="00000036">
            <w:pPr>
              <w:widowControl w:val="0"/>
              <w:spacing w:line="240" w:lineRule="auto"/>
              <w:jc w:val="center"/>
              <w:rPr>
                <w:rFonts w:ascii="Quicksand" w:cs="Quicksand" w:eastAsia="Quicksand" w:hAnsi="Quicksand"/>
                <w:i w:val="1"/>
                <w:sz w:val="20"/>
                <w:szCs w:val="20"/>
              </w:rPr>
            </w:pPr>
            <w:hyperlink r:id="rId26">
              <w:r w:rsidDel="00000000" w:rsidR="00000000" w:rsidRPr="00000000">
                <w:rPr>
                  <w:rFonts w:ascii="Quicksand" w:cs="Quicksand" w:eastAsia="Quicksand" w:hAnsi="Quicksand"/>
                  <w:i w:val="1"/>
                  <w:color w:val="1155cc"/>
                  <w:sz w:val="20"/>
                  <w:szCs w:val="20"/>
                  <w:u w:val="single"/>
                  <w:rtl w:val="0"/>
                </w:rPr>
                <w:t xml:space="preserve">GAME ON ACTIVITY LIBRARY</w:t>
              </w:r>
            </w:hyperlink>
            <w:r w:rsidDel="00000000" w:rsidR="00000000" w:rsidRPr="00000000">
              <w:rPr>
                <w:rtl w:val="0"/>
              </w:rPr>
            </w:r>
          </w:p>
        </w:tc>
      </w:tr>
      <w:tr>
        <w:trPr>
          <w:trHeight w:val="3495" w:hRule="atLeast"/>
        </w:trPr>
        <w:tc>
          <w:tcPr>
            <w:shd w:fill="ffffff" w:val="clear"/>
            <w:tcMar>
              <w:top w:w="100.0" w:type="dxa"/>
              <w:left w:w="100.0" w:type="dxa"/>
              <w:bottom w:w="100.0" w:type="dxa"/>
              <w:right w:w="100.0" w:type="dxa"/>
            </w:tcMar>
            <w:vAlign w:val="center"/>
          </w:tcPr>
          <w:p w:rsidR="00000000" w:rsidDel="00000000" w:rsidP="00000000" w:rsidRDefault="00000000" w:rsidRPr="00000000" w14:paraId="00000037">
            <w:pPr>
              <w:widowControl w:val="0"/>
              <w:spacing w:line="240" w:lineRule="auto"/>
              <w:jc w:val="center"/>
              <w:rPr>
                <w:sz w:val="8"/>
                <w:szCs w:val="8"/>
              </w:rPr>
            </w:pPr>
            <w:hyperlink r:id="rId27">
              <w:r w:rsidDel="00000000" w:rsidR="00000000" w:rsidRPr="00000000">
                <w:rPr>
                  <w:color w:val="1155cc"/>
                  <w:u w:val="single"/>
                </w:rPr>
                <w:drawing>
                  <wp:inline distB="114300" distT="114300" distL="114300" distR="114300">
                    <wp:extent cx="1457325" cy="447675"/>
                    <wp:effectExtent b="0" l="0" r="0" t="0"/>
                    <wp:docPr id="6" name="image10.png"/>
                    <a:graphic>
                      <a:graphicData uri="http://schemas.openxmlformats.org/drawingml/2006/picture">
                        <pic:pic>
                          <pic:nvPicPr>
                            <pic:cNvPr id="0" name="image10.png"/>
                            <pic:cNvPicPr preferRelativeResize="0"/>
                          </pic:nvPicPr>
                          <pic:blipFill>
                            <a:blip r:embed="rId28"/>
                            <a:srcRect b="0" l="0" r="0" t="0"/>
                            <a:stretch>
                              <a:fillRect/>
                            </a:stretch>
                          </pic:blipFill>
                          <pic:spPr>
                            <a:xfrm>
                              <a:off x="0" y="0"/>
                              <a:ext cx="1457325" cy="447675"/>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38">
            <w:pPr>
              <w:widowControl w:val="0"/>
              <w:spacing w:line="240" w:lineRule="auto"/>
              <w:jc w:val="center"/>
              <w:rPr>
                <w:rFonts w:ascii="Quicksand" w:cs="Quicksand" w:eastAsia="Quicksand" w:hAnsi="Quicksand"/>
                <w:b w:val="1"/>
                <w:sz w:val="8"/>
                <w:szCs w:val="8"/>
              </w:rPr>
            </w:pPr>
            <w:r w:rsidDel="00000000" w:rsidR="00000000" w:rsidRPr="00000000">
              <w:rPr>
                <w:rtl w:val="0"/>
              </w:rPr>
            </w:r>
          </w:p>
          <w:p w:rsidR="00000000" w:rsidDel="00000000" w:rsidP="00000000" w:rsidRDefault="00000000" w:rsidRPr="00000000" w14:paraId="00000039">
            <w:pPr>
              <w:widowControl w:val="0"/>
              <w:spacing w:line="240" w:lineRule="auto"/>
              <w:jc w:val="center"/>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PE CENTRAL</w:t>
            </w:r>
          </w:p>
          <w:p w:rsidR="00000000" w:rsidDel="00000000" w:rsidP="00000000" w:rsidRDefault="00000000" w:rsidRPr="00000000" w14:paraId="0000003A">
            <w:pPr>
              <w:widowControl w:val="0"/>
              <w:spacing w:line="240" w:lineRule="auto"/>
              <w:jc w:val="center"/>
              <w:rPr>
                <w:rFonts w:ascii="Quicksand" w:cs="Quicksand" w:eastAsia="Quicksand" w:hAnsi="Quicksand"/>
                <w:b w:val="1"/>
                <w:sz w:val="8"/>
                <w:szCs w:val="8"/>
              </w:rPr>
            </w:pPr>
            <w:r w:rsidDel="00000000" w:rsidR="00000000" w:rsidRPr="00000000">
              <w:rPr>
                <w:rtl w:val="0"/>
              </w:rPr>
            </w:r>
          </w:p>
          <w:p w:rsidR="00000000" w:rsidDel="00000000" w:rsidP="00000000" w:rsidRDefault="00000000" w:rsidRPr="00000000" w14:paraId="0000003B">
            <w:pPr>
              <w:widowControl w:val="0"/>
              <w:spacing w:line="240" w:lineRule="auto"/>
              <w:jc w:val="center"/>
              <w:rPr>
                <w:rFonts w:ascii="Quicksand" w:cs="Quicksand" w:eastAsia="Quicksand" w:hAnsi="Quicksand"/>
                <w:sz w:val="18"/>
                <w:szCs w:val="18"/>
              </w:rPr>
            </w:pPr>
            <w:hyperlink r:id="rId29">
              <w:r w:rsidDel="00000000" w:rsidR="00000000" w:rsidRPr="00000000">
                <w:rPr>
                  <w:rFonts w:ascii="Quicksand" w:cs="Quicksand" w:eastAsia="Quicksand" w:hAnsi="Quicksand"/>
                  <w:color w:val="1155cc"/>
                  <w:sz w:val="20"/>
                  <w:szCs w:val="20"/>
                  <w:highlight w:val="white"/>
                  <w:u w:val="single"/>
                  <w:rtl w:val="0"/>
                </w:rPr>
                <w:t xml:space="preserve">https://www.pecentral.org/</w:t>
              </w:r>
            </w:hyperlink>
            <w:r w:rsidDel="00000000" w:rsidR="00000000" w:rsidRPr="00000000">
              <w:rPr>
                <w:rtl w:val="0"/>
              </w:rPr>
            </w:r>
          </w:p>
          <w:p w:rsidR="00000000" w:rsidDel="00000000" w:rsidP="00000000" w:rsidRDefault="00000000" w:rsidRPr="00000000" w14:paraId="0000003C">
            <w:pPr>
              <w:widowControl w:val="0"/>
              <w:spacing w:line="240" w:lineRule="auto"/>
              <w:jc w:val="center"/>
              <w:rPr>
                <w:rFonts w:ascii="Quicksand" w:cs="Quicksand" w:eastAsia="Quicksand" w:hAnsi="Quicksand"/>
                <w:sz w:val="8"/>
                <w:szCs w:val="8"/>
              </w:rPr>
            </w:pPr>
            <w:r w:rsidDel="00000000" w:rsidR="00000000" w:rsidRPr="00000000">
              <w:rPr>
                <w:rtl w:val="0"/>
              </w:rPr>
            </w:r>
          </w:p>
          <w:p w:rsidR="00000000" w:rsidDel="00000000" w:rsidP="00000000" w:rsidRDefault="00000000" w:rsidRPr="00000000" w14:paraId="0000003D">
            <w:pPr>
              <w:widowControl w:val="0"/>
              <w:spacing w:line="240" w:lineRule="auto"/>
              <w:jc w:val="center"/>
              <w:rPr>
                <w:rFonts w:ascii="Quicksand" w:cs="Quicksand" w:eastAsia="Quicksand" w:hAnsi="Quicksand"/>
                <w:i w:val="1"/>
                <w:sz w:val="20"/>
                <w:szCs w:val="20"/>
              </w:rPr>
            </w:pPr>
            <w:r w:rsidDel="00000000" w:rsidR="00000000" w:rsidRPr="00000000">
              <w:rPr>
                <w:rFonts w:ascii="Quicksand" w:cs="Quicksand" w:eastAsia="Quicksand" w:hAnsi="Quicksand"/>
                <w:i w:val="1"/>
                <w:sz w:val="20"/>
                <w:szCs w:val="20"/>
                <w:rtl w:val="0"/>
              </w:rPr>
              <w:t xml:space="preserve">PE Central provides lesson plans, best practices, videos, and other great resources that teachers can use.</w:t>
            </w:r>
          </w:p>
          <w:p w:rsidR="00000000" w:rsidDel="00000000" w:rsidP="00000000" w:rsidRDefault="00000000" w:rsidRPr="00000000" w14:paraId="0000003E">
            <w:pPr>
              <w:widowControl w:val="0"/>
              <w:spacing w:line="240" w:lineRule="auto"/>
              <w:jc w:val="center"/>
              <w:rPr>
                <w:rFonts w:ascii="Quicksand" w:cs="Quicksand" w:eastAsia="Quicksand" w:hAnsi="Quicksand"/>
                <w:i w:val="1"/>
                <w:sz w:val="8"/>
                <w:szCs w:val="8"/>
              </w:rPr>
            </w:pPr>
            <w:r w:rsidDel="00000000" w:rsidR="00000000" w:rsidRPr="00000000">
              <w:rPr>
                <w:rtl w:val="0"/>
              </w:rPr>
            </w:r>
          </w:p>
          <w:p w:rsidR="00000000" w:rsidDel="00000000" w:rsidP="00000000" w:rsidRDefault="00000000" w:rsidRPr="00000000" w14:paraId="0000003F">
            <w:pPr>
              <w:widowControl w:val="0"/>
              <w:spacing w:line="240" w:lineRule="auto"/>
              <w:jc w:val="center"/>
              <w:rPr>
                <w:rFonts w:ascii="Quicksand" w:cs="Quicksand" w:eastAsia="Quicksand" w:hAnsi="Quicksand"/>
                <w:i w:val="1"/>
                <w:sz w:val="20"/>
                <w:szCs w:val="20"/>
              </w:rPr>
            </w:pPr>
            <w:hyperlink r:id="rId30">
              <w:r w:rsidDel="00000000" w:rsidR="00000000" w:rsidRPr="00000000">
                <w:rPr>
                  <w:rFonts w:ascii="Quicksand" w:cs="Quicksand" w:eastAsia="Quicksand" w:hAnsi="Quicksand"/>
                  <w:i w:val="1"/>
                  <w:color w:val="1155cc"/>
                  <w:sz w:val="20"/>
                  <w:szCs w:val="20"/>
                  <w:u w:val="single"/>
                  <w:rtl w:val="0"/>
                </w:rPr>
                <w:t xml:space="preserve">KIDS PROGRAMS</w:t>
              </w:r>
            </w:hyperlink>
            <w:r w:rsidDel="00000000" w:rsidR="00000000" w:rsidRPr="00000000">
              <w:rPr>
                <w:rtl w:val="0"/>
              </w:rPr>
            </w:r>
          </w:p>
        </w:tc>
        <w:tc>
          <w:tcPr>
            <w:shd w:fill="f3f3f3" w:val="clear"/>
            <w:tcMar>
              <w:top w:w="100.0" w:type="dxa"/>
              <w:left w:w="100.0" w:type="dxa"/>
              <w:bottom w:w="100.0" w:type="dxa"/>
              <w:right w:w="100.0" w:type="dxa"/>
            </w:tcMar>
            <w:vAlign w:val="center"/>
          </w:tcPr>
          <w:p w:rsidR="00000000" w:rsidDel="00000000" w:rsidP="00000000" w:rsidRDefault="00000000" w:rsidRPr="00000000" w14:paraId="00000040">
            <w:pPr>
              <w:widowControl w:val="0"/>
              <w:spacing w:line="240" w:lineRule="auto"/>
              <w:jc w:val="center"/>
              <w:rPr>
                <w:sz w:val="8"/>
                <w:szCs w:val="8"/>
              </w:rPr>
            </w:pPr>
            <w:hyperlink r:id="rId31">
              <w:r w:rsidDel="00000000" w:rsidR="00000000" w:rsidRPr="00000000">
                <w:rPr>
                  <w:color w:val="1155cc"/>
                  <w:u w:val="single"/>
                </w:rPr>
                <w:drawing>
                  <wp:inline distB="114300" distT="114300" distL="114300" distR="114300">
                    <wp:extent cx="2085975" cy="504825"/>
                    <wp:effectExtent b="0" l="0" r="0" t="0"/>
                    <wp:docPr id="8" name="image2.png"/>
                    <a:graphic>
                      <a:graphicData uri="http://schemas.openxmlformats.org/drawingml/2006/picture">
                        <pic:pic>
                          <pic:nvPicPr>
                            <pic:cNvPr id="0" name="image2.png"/>
                            <pic:cNvPicPr preferRelativeResize="0"/>
                          </pic:nvPicPr>
                          <pic:blipFill>
                            <a:blip r:embed="rId32"/>
                            <a:srcRect b="0" l="0" r="0" t="0"/>
                            <a:stretch>
                              <a:fillRect/>
                            </a:stretch>
                          </pic:blipFill>
                          <pic:spPr>
                            <a:xfrm>
                              <a:off x="0" y="0"/>
                              <a:ext cx="2085975" cy="504825"/>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41">
            <w:pPr>
              <w:widowControl w:val="0"/>
              <w:spacing w:line="240" w:lineRule="auto"/>
              <w:jc w:val="center"/>
              <w:rPr>
                <w:rFonts w:ascii="Quicksand" w:cs="Quicksand" w:eastAsia="Quicksand" w:hAnsi="Quicksand"/>
                <w:b w:val="1"/>
                <w:sz w:val="8"/>
                <w:szCs w:val="8"/>
              </w:rPr>
            </w:pPr>
            <w:r w:rsidDel="00000000" w:rsidR="00000000" w:rsidRPr="00000000">
              <w:rPr>
                <w:rtl w:val="0"/>
              </w:rPr>
            </w:r>
          </w:p>
          <w:p w:rsidR="00000000" w:rsidDel="00000000" w:rsidP="00000000" w:rsidRDefault="00000000" w:rsidRPr="00000000" w14:paraId="00000042">
            <w:pPr>
              <w:widowControl w:val="0"/>
              <w:spacing w:line="240" w:lineRule="auto"/>
              <w:jc w:val="center"/>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NCHPAD</w:t>
            </w:r>
          </w:p>
          <w:p w:rsidR="00000000" w:rsidDel="00000000" w:rsidP="00000000" w:rsidRDefault="00000000" w:rsidRPr="00000000" w14:paraId="00000043">
            <w:pPr>
              <w:widowControl w:val="0"/>
              <w:spacing w:line="240" w:lineRule="auto"/>
              <w:jc w:val="center"/>
              <w:rPr>
                <w:rFonts w:ascii="Quicksand" w:cs="Quicksand" w:eastAsia="Quicksand" w:hAnsi="Quicksand"/>
                <w:b w:val="1"/>
                <w:sz w:val="8"/>
                <w:szCs w:val="8"/>
              </w:rPr>
            </w:pPr>
            <w:r w:rsidDel="00000000" w:rsidR="00000000" w:rsidRPr="00000000">
              <w:rPr>
                <w:rtl w:val="0"/>
              </w:rPr>
            </w:r>
          </w:p>
          <w:p w:rsidR="00000000" w:rsidDel="00000000" w:rsidP="00000000" w:rsidRDefault="00000000" w:rsidRPr="00000000" w14:paraId="00000044">
            <w:pPr>
              <w:widowControl w:val="0"/>
              <w:spacing w:line="240" w:lineRule="auto"/>
              <w:jc w:val="center"/>
              <w:rPr>
                <w:rFonts w:ascii="Quicksand" w:cs="Quicksand" w:eastAsia="Quicksand" w:hAnsi="Quicksand"/>
                <w:sz w:val="20"/>
                <w:szCs w:val="20"/>
              </w:rPr>
            </w:pPr>
            <w:hyperlink r:id="rId33">
              <w:r w:rsidDel="00000000" w:rsidR="00000000" w:rsidRPr="00000000">
                <w:rPr>
                  <w:rFonts w:ascii="Quicksand" w:cs="Quicksand" w:eastAsia="Quicksand" w:hAnsi="Quicksand"/>
                  <w:color w:val="1155cc"/>
                  <w:sz w:val="20"/>
                  <w:szCs w:val="20"/>
                  <w:u w:val="single"/>
                  <w:rtl w:val="0"/>
                </w:rPr>
                <w:t xml:space="preserve">https://www.nchpad.org/Educators</w:t>
              </w:r>
            </w:hyperlink>
            <w:r w:rsidDel="00000000" w:rsidR="00000000" w:rsidRPr="00000000">
              <w:rPr>
                <w:rtl w:val="0"/>
              </w:rPr>
            </w:r>
          </w:p>
          <w:p w:rsidR="00000000" w:rsidDel="00000000" w:rsidP="00000000" w:rsidRDefault="00000000" w:rsidRPr="00000000" w14:paraId="00000045">
            <w:pPr>
              <w:widowControl w:val="0"/>
              <w:spacing w:line="240" w:lineRule="auto"/>
              <w:jc w:val="center"/>
              <w:rPr>
                <w:rFonts w:ascii="Quicksand" w:cs="Quicksand" w:eastAsia="Quicksand" w:hAnsi="Quicksand"/>
                <w:sz w:val="8"/>
                <w:szCs w:val="8"/>
              </w:rPr>
            </w:pPr>
            <w:r w:rsidDel="00000000" w:rsidR="00000000" w:rsidRPr="00000000">
              <w:rPr>
                <w:rtl w:val="0"/>
              </w:rPr>
            </w:r>
          </w:p>
          <w:p w:rsidR="00000000" w:rsidDel="00000000" w:rsidP="00000000" w:rsidRDefault="00000000" w:rsidRPr="00000000" w14:paraId="00000046">
            <w:pPr>
              <w:widowControl w:val="0"/>
              <w:spacing w:line="240" w:lineRule="auto"/>
              <w:jc w:val="center"/>
              <w:rPr>
                <w:color w:val="ffffff"/>
                <w:sz w:val="20"/>
                <w:szCs w:val="20"/>
              </w:rPr>
            </w:pPr>
            <w:r w:rsidDel="00000000" w:rsidR="00000000" w:rsidRPr="00000000">
              <w:rPr>
                <w:rFonts w:ascii="Quicksand" w:cs="Quicksand" w:eastAsia="Quicksand" w:hAnsi="Quicksand"/>
                <w:i w:val="1"/>
                <w:sz w:val="20"/>
                <w:szCs w:val="20"/>
                <w:rtl w:val="0"/>
              </w:rPr>
              <w:t xml:space="preserve">NCHPAD seeks to help people with disability and other chronic health conditions achieve health benefits through increased participation in all types of physical and social activities, including fitness and aquatic activities, recreational and sports programs, adaptive equipment usage, and more.</w:t>
            </w:r>
            <w:r w:rsidDel="00000000" w:rsidR="00000000" w:rsidRPr="00000000">
              <w:rPr>
                <w:rtl w:val="0"/>
              </w:rPr>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47">
            <w:pPr>
              <w:widowControl w:val="0"/>
              <w:spacing w:line="240" w:lineRule="auto"/>
              <w:jc w:val="center"/>
              <w:rPr>
                <w:sz w:val="8"/>
                <w:szCs w:val="8"/>
              </w:rPr>
            </w:pPr>
            <w:hyperlink r:id="rId34">
              <w:r w:rsidDel="00000000" w:rsidR="00000000" w:rsidRPr="00000000">
                <w:rPr>
                  <w:color w:val="1155cc"/>
                  <w:u w:val="single"/>
                </w:rPr>
                <w:drawing>
                  <wp:inline distB="114300" distT="114300" distL="114300" distR="114300">
                    <wp:extent cx="1152525" cy="685800"/>
                    <wp:effectExtent b="0" l="0" r="0" t="0"/>
                    <wp:docPr id="7" name="image6.png"/>
                    <a:graphic>
                      <a:graphicData uri="http://schemas.openxmlformats.org/drawingml/2006/picture">
                        <pic:pic>
                          <pic:nvPicPr>
                            <pic:cNvPr id="0" name="image6.png"/>
                            <pic:cNvPicPr preferRelativeResize="0"/>
                          </pic:nvPicPr>
                          <pic:blipFill>
                            <a:blip r:embed="rId35"/>
                            <a:srcRect b="0" l="0" r="0" t="0"/>
                            <a:stretch>
                              <a:fillRect/>
                            </a:stretch>
                          </pic:blipFill>
                          <pic:spPr>
                            <a:xfrm>
                              <a:off x="0" y="0"/>
                              <a:ext cx="1152525" cy="68580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48">
            <w:pPr>
              <w:widowControl w:val="0"/>
              <w:spacing w:line="240" w:lineRule="auto"/>
              <w:jc w:val="center"/>
              <w:rPr>
                <w:rFonts w:ascii="Quicksand" w:cs="Quicksand" w:eastAsia="Quicksand" w:hAnsi="Quicksand"/>
                <w:b w:val="1"/>
                <w:sz w:val="8"/>
                <w:szCs w:val="8"/>
              </w:rPr>
            </w:pPr>
            <w:r w:rsidDel="00000000" w:rsidR="00000000" w:rsidRPr="00000000">
              <w:rPr>
                <w:rtl w:val="0"/>
              </w:rPr>
            </w:r>
          </w:p>
          <w:p w:rsidR="00000000" w:rsidDel="00000000" w:rsidP="00000000" w:rsidRDefault="00000000" w:rsidRPr="00000000" w14:paraId="00000049">
            <w:pPr>
              <w:widowControl w:val="0"/>
              <w:spacing w:line="240" w:lineRule="auto"/>
              <w:jc w:val="center"/>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AMERICAN HEART ASSOCIATION</w:t>
            </w:r>
          </w:p>
          <w:p w:rsidR="00000000" w:rsidDel="00000000" w:rsidP="00000000" w:rsidRDefault="00000000" w:rsidRPr="00000000" w14:paraId="0000004A">
            <w:pPr>
              <w:widowControl w:val="0"/>
              <w:spacing w:line="240" w:lineRule="auto"/>
              <w:jc w:val="center"/>
              <w:rPr>
                <w:rFonts w:ascii="Quicksand" w:cs="Quicksand" w:eastAsia="Quicksand" w:hAnsi="Quicksand"/>
                <w:b w:val="1"/>
                <w:sz w:val="8"/>
                <w:szCs w:val="8"/>
              </w:rPr>
            </w:pPr>
            <w:r w:rsidDel="00000000" w:rsidR="00000000" w:rsidRPr="00000000">
              <w:rPr>
                <w:rtl w:val="0"/>
              </w:rPr>
            </w:r>
          </w:p>
          <w:p w:rsidR="00000000" w:rsidDel="00000000" w:rsidP="00000000" w:rsidRDefault="00000000" w:rsidRPr="00000000" w14:paraId="0000004B">
            <w:pPr>
              <w:widowControl w:val="0"/>
              <w:spacing w:line="240" w:lineRule="auto"/>
              <w:jc w:val="center"/>
              <w:rPr>
                <w:rFonts w:ascii="Quicksand" w:cs="Quicksand" w:eastAsia="Quicksand" w:hAnsi="Quicksand"/>
                <w:sz w:val="20"/>
                <w:szCs w:val="20"/>
              </w:rPr>
            </w:pPr>
            <w:hyperlink r:id="rId36">
              <w:r w:rsidDel="00000000" w:rsidR="00000000" w:rsidRPr="00000000">
                <w:rPr>
                  <w:rFonts w:ascii="Quicksand" w:cs="Quicksand" w:eastAsia="Quicksand" w:hAnsi="Quicksand"/>
                  <w:color w:val="1155cc"/>
                  <w:sz w:val="20"/>
                  <w:szCs w:val="20"/>
                  <w:u w:val="single"/>
                  <w:rtl w:val="0"/>
                </w:rPr>
                <w:t xml:space="preserve">https://www.heart.org/</w:t>
              </w:r>
            </w:hyperlink>
            <w:r w:rsidDel="00000000" w:rsidR="00000000" w:rsidRPr="00000000">
              <w:rPr>
                <w:rtl w:val="0"/>
              </w:rPr>
            </w:r>
          </w:p>
          <w:p w:rsidR="00000000" w:rsidDel="00000000" w:rsidP="00000000" w:rsidRDefault="00000000" w:rsidRPr="00000000" w14:paraId="0000004C">
            <w:pPr>
              <w:widowControl w:val="0"/>
              <w:spacing w:line="240" w:lineRule="auto"/>
              <w:jc w:val="center"/>
              <w:rPr>
                <w:rFonts w:ascii="Quicksand" w:cs="Quicksand" w:eastAsia="Quicksand" w:hAnsi="Quicksand"/>
                <w:sz w:val="8"/>
                <w:szCs w:val="8"/>
              </w:rPr>
            </w:pPr>
            <w:r w:rsidDel="00000000" w:rsidR="00000000" w:rsidRPr="00000000">
              <w:rPr>
                <w:rtl w:val="0"/>
              </w:rPr>
            </w:r>
          </w:p>
          <w:p w:rsidR="00000000" w:rsidDel="00000000" w:rsidP="00000000" w:rsidRDefault="00000000" w:rsidRPr="00000000" w14:paraId="0000004D">
            <w:pPr>
              <w:widowControl w:val="0"/>
              <w:spacing w:line="240" w:lineRule="auto"/>
              <w:jc w:val="center"/>
              <w:rPr>
                <w:rFonts w:ascii="Quicksand" w:cs="Quicksand" w:eastAsia="Quicksand" w:hAnsi="Quicksand"/>
                <w:i w:val="1"/>
                <w:sz w:val="20"/>
                <w:szCs w:val="20"/>
              </w:rPr>
            </w:pPr>
            <w:r w:rsidDel="00000000" w:rsidR="00000000" w:rsidRPr="00000000">
              <w:rPr>
                <w:rFonts w:ascii="Quicksand" w:cs="Quicksand" w:eastAsia="Quicksand" w:hAnsi="Quicksand"/>
                <w:i w:val="1"/>
                <w:sz w:val="20"/>
                <w:szCs w:val="20"/>
                <w:rtl w:val="0"/>
              </w:rPr>
              <w:t xml:space="preserve">As part of our mission, we focus on specific causes designed to help people achieve a heart-healthy lifestyle.</w:t>
            </w:r>
          </w:p>
        </w:tc>
      </w:tr>
      <w:tr>
        <w:trPr>
          <w:trHeight w:val="3495" w:hRule="atLeast"/>
        </w:trPr>
        <w:tc>
          <w:tcPr>
            <w:shd w:fill="f3f3f3" w:val="clear"/>
            <w:tcMar>
              <w:top w:w="100.0" w:type="dxa"/>
              <w:left w:w="100.0" w:type="dxa"/>
              <w:bottom w:w="100.0" w:type="dxa"/>
              <w:right w:w="100.0" w:type="dxa"/>
            </w:tcMar>
            <w:vAlign w:val="center"/>
          </w:tcPr>
          <w:p w:rsidR="00000000" w:rsidDel="00000000" w:rsidP="00000000" w:rsidRDefault="00000000" w:rsidRPr="00000000" w14:paraId="0000004E">
            <w:pPr>
              <w:widowControl w:val="0"/>
              <w:spacing w:line="240" w:lineRule="auto"/>
              <w:jc w:val="center"/>
              <w:rPr>
                <w:sz w:val="8"/>
                <w:szCs w:val="8"/>
              </w:rPr>
            </w:pPr>
            <w:hyperlink r:id="rId37">
              <w:r w:rsidDel="00000000" w:rsidR="00000000" w:rsidRPr="00000000">
                <w:rPr>
                  <w:color w:val="1155cc"/>
                  <w:u w:val="single"/>
                </w:rPr>
                <w:drawing>
                  <wp:inline distB="114300" distT="114300" distL="114300" distR="114300">
                    <wp:extent cx="1371600" cy="561975"/>
                    <wp:effectExtent b="0" l="0" r="0" t="0"/>
                    <wp:docPr id="5" name="image4.png"/>
                    <a:graphic>
                      <a:graphicData uri="http://schemas.openxmlformats.org/drawingml/2006/picture">
                        <pic:pic>
                          <pic:nvPicPr>
                            <pic:cNvPr id="0" name="image4.png"/>
                            <pic:cNvPicPr preferRelativeResize="0"/>
                          </pic:nvPicPr>
                          <pic:blipFill>
                            <a:blip r:embed="rId38"/>
                            <a:srcRect b="0" l="0" r="0" t="0"/>
                            <a:stretch>
                              <a:fillRect/>
                            </a:stretch>
                          </pic:blipFill>
                          <pic:spPr>
                            <a:xfrm>
                              <a:off x="0" y="0"/>
                              <a:ext cx="1371600" cy="561975"/>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4F">
            <w:pPr>
              <w:widowControl w:val="0"/>
              <w:spacing w:line="240" w:lineRule="auto"/>
              <w:jc w:val="center"/>
              <w:rPr>
                <w:rFonts w:ascii="Quicksand" w:cs="Quicksand" w:eastAsia="Quicksand" w:hAnsi="Quicksand"/>
                <w:b w:val="1"/>
                <w:sz w:val="8"/>
                <w:szCs w:val="8"/>
              </w:rPr>
            </w:pPr>
            <w:r w:rsidDel="00000000" w:rsidR="00000000" w:rsidRPr="00000000">
              <w:rPr>
                <w:rtl w:val="0"/>
              </w:rPr>
            </w:r>
          </w:p>
          <w:p w:rsidR="00000000" w:rsidDel="00000000" w:rsidP="00000000" w:rsidRDefault="00000000" w:rsidRPr="00000000" w14:paraId="00000050">
            <w:pPr>
              <w:widowControl w:val="0"/>
              <w:spacing w:line="240" w:lineRule="auto"/>
              <w:jc w:val="center"/>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ALLIANCE for a HEALTHIER GENERATION</w:t>
            </w:r>
          </w:p>
          <w:p w:rsidR="00000000" w:rsidDel="00000000" w:rsidP="00000000" w:rsidRDefault="00000000" w:rsidRPr="00000000" w14:paraId="00000051">
            <w:pPr>
              <w:widowControl w:val="0"/>
              <w:spacing w:line="240" w:lineRule="auto"/>
              <w:jc w:val="center"/>
              <w:rPr>
                <w:rFonts w:ascii="Quicksand" w:cs="Quicksand" w:eastAsia="Quicksand" w:hAnsi="Quicksand"/>
                <w:b w:val="1"/>
                <w:sz w:val="8"/>
                <w:szCs w:val="8"/>
              </w:rPr>
            </w:pPr>
            <w:r w:rsidDel="00000000" w:rsidR="00000000" w:rsidRPr="00000000">
              <w:rPr>
                <w:rtl w:val="0"/>
              </w:rPr>
            </w:r>
          </w:p>
          <w:p w:rsidR="00000000" w:rsidDel="00000000" w:rsidP="00000000" w:rsidRDefault="00000000" w:rsidRPr="00000000" w14:paraId="00000052">
            <w:pPr>
              <w:widowControl w:val="0"/>
              <w:spacing w:line="240" w:lineRule="auto"/>
              <w:jc w:val="center"/>
              <w:rPr>
                <w:rFonts w:ascii="Quicksand" w:cs="Quicksand" w:eastAsia="Quicksand" w:hAnsi="Quicksand"/>
                <w:sz w:val="18"/>
                <w:szCs w:val="18"/>
              </w:rPr>
            </w:pPr>
            <w:hyperlink r:id="rId39">
              <w:r w:rsidDel="00000000" w:rsidR="00000000" w:rsidRPr="00000000">
                <w:rPr>
                  <w:rFonts w:ascii="Quicksand" w:cs="Quicksand" w:eastAsia="Quicksand" w:hAnsi="Quicksand"/>
                  <w:color w:val="1155cc"/>
                  <w:sz w:val="18"/>
                  <w:szCs w:val="18"/>
                  <w:u w:val="single"/>
                  <w:rtl w:val="0"/>
                </w:rPr>
                <w:t xml:space="preserve">https://www.healthiergeneration.org/articles/covid-19-update-key-resources-to-support-families-educators-and-employers</w:t>
              </w:r>
            </w:hyperlink>
            <w:r w:rsidDel="00000000" w:rsidR="00000000" w:rsidRPr="00000000">
              <w:rPr>
                <w:rtl w:val="0"/>
              </w:rPr>
            </w:r>
          </w:p>
          <w:p w:rsidR="00000000" w:rsidDel="00000000" w:rsidP="00000000" w:rsidRDefault="00000000" w:rsidRPr="00000000" w14:paraId="00000053">
            <w:pPr>
              <w:widowControl w:val="0"/>
              <w:spacing w:line="240" w:lineRule="auto"/>
              <w:jc w:val="center"/>
              <w:rPr>
                <w:rFonts w:ascii="Quicksand" w:cs="Quicksand" w:eastAsia="Quicksand" w:hAnsi="Quicksand"/>
                <w:sz w:val="8"/>
                <w:szCs w:val="8"/>
              </w:rPr>
            </w:pPr>
            <w:r w:rsidDel="00000000" w:rsidR="00000000" w:rsidRPr="00000000">
              <w:rPr>
                <w:rtl w:val="0"/>
              </w:rPr>
            </w:r>
          </w:p>
          <w:p w:rsidR="00000000" w:rsidDel="00000000" w:rsidP="00000000" w:rsidRDefault="00000000" w:rsidRPr="00000000" w14:paraId="00000054">
            <w:pPr>
              <w:widowControl w:val="0"/>
              <w:spacing w:line="240" w:lineRule="auto"/>
              <w:jc w:val="center"/>
              <w:rPr>
                <w:color w:val="ffffff"/>
                <w:sz w:val="20"/>
                <w:szCs w:val="20"/>
              </w:rPr>
            </w:pPr>
            <w:r w:rsidDel="00000000" w:rsidR="00000000" w:rsidRPr="00000000">
              <w:rPr>
                <w:rFonts w:ascii="Quicksand" w:cs="Quicksand" w:eastAsia="Quicksand" w:hAnsi="Quicksand"/>
                <w:i w:val="1"/>
                <w:sz w:val="20"/>
                <w:szCs w:val="20"/>
                <w:rtl w:val="0"/>
              </w:rPr>
              <w:t xml:space="preserve">The goal of the Alliance for a Healthier Generation is to reduce the prevalence of childhood obesity and to empower kids nationwide to make healthy lifestyle choices. We work with schools, companies, community organizations, healthcare professionals and families to transform the conditions and systems that lead to healthier kids.</w:t>
            </w:r>
            <w:r w:rsidDel="00000000" w:rsidR="00000000" w:rsidRPr="00000000">
              <w:rPr>
                <w:rtl w:val="0"/>
              </w:rPr>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55">
            <w:pPr>
              <w:widowControl w:val="0"/>
              <w:spacing w:line="240" w:lineRule="auto"/>
              <w:jc w:val="center"/>
              <w:rPr>
                <w:sz w:val="8"/>
                <w:szCs w:val="8"/>
              </w:rPr>
            </w:pPr>
            <w:hyperlink r:id="rId40">
              <w:r w:rsidDel="00000000" w:rsidR="00000000" w:rsidRPr="00000000">
                <w:rPr>
                  <w:color w:val="1155cc"/>
                  <w:u w:val="single"/>
                </w:rPr>
                <w:drawing>
                  <wp:inline distB="114300" distT="114300" distL="114300" distR="114300">
                    <wp:extent cx="1295400" cy="1019175"/>
                    <wp:effectExtent b="0" l="0" r="0" t="0"/>
                    <wp:docPr id="12" name="image11.png"/>
                    <a:graphic>
                      <a:graphicData uri="http://schemas.openxmlformats.org/drawingml/2006/picture">
                        <pic:pic>
                          <pic:nvPicPr>
                            <pic:cNvPr id="0" name="image11.png"/>
                            <pic:cNvPicPr preferRelativeResize="0"/>
                          </pic:nvPicPr>
                          <pic:blipFill>
                            <a:blip r:embed="rId41"/>
                            <a:srcRect b="0" l="0" r="0" t="0"/>
                            <a:stretch>
                              <a:fillRect/>
                            </a:stretch>
                          </pic:blipFill>
                          <pic:spPr>
                            <a:xfrm>
                              <a:off x="0" y="0"/>
                              <a:ext cx="1295400" cy="1019175"/>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56">
            <w:pPr>
              <w:widowControl w:val="0"/>
              <w:spacing w:line="240" w:lineRule="auto"/>
              <w:jc w:val="center"/>
              <w:rPr>
                <w:rFonts w:ascii="Quicksand" w:cs="Quicksand" w:eastAsia="Quicksand" w:hAnsi="Quicksand"/>
                <w:b w:val="1"/>
                <w:sz w:val="8"/>
                <w:szCs w:val="8"/>
              </w:rPr>
            </w:pPr>
            <w:r w:rsidDel="00000000" w:rsidR="00000000" w:rsidRPr="00000000">
              <w:rPr>
                <w:rtl w:val="0"/>
              </w:rPr>
            </w:r>
          </w:p>
          <w:p w:rsidR="00000000" w:rsidDel="00000000" w:rsidP="00000000" w:rsidRDefault="00000000" w:rsidRPr="00000000" w14:paraId="00000057">
            <w:pPr>
              <w:widowControl w:val="0"/>
              <w:spacing w:line="240" w:lineRule="auto"/>
              <w:jc w:val="center"/>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ASAHPERD</w:t>
            </w:r>
          </w:p>
          <w:p w:rsidR="00000000" w:rsidDel="00000000" w:rsidP="00000000" w:rsidRDefault="00000000" w:rsidRPr="00000000" w14:paraId="00000058">
            <w:pPr>
              <w:widowControl w:val="0"/>
              <w:spacing w:line="240" w:lineRule="auto"/>
              <w:jc w:val="center"/>
              <w:rPr>
                <w:rFonts w:ascii="Quicksand" w:cs="Quicksand" w:eastAsia="Quicksand" w:hAnsi="Quicksand"/>
                <w:b w:val="1"/>
                <w:sz w:val="8"/>
                <w:szCs w:val="8"/>
              </w:rPr>
            </w:pPr>
            <w:r w:rsidDel="00000000" w:rsidR="00000000" w:rsidRPr="00000000">
              <w:rPr>
                <w:rtl w:val="0"/>
              </w:rPr>
            </w:r>
          </w:p>
          <w:p w:rsidR="00000000" w:rsidDel="00000000" w:rsidP="00000000" w:rsidRDefault="00000000" w:rsidRPr="00000000" w14:paraId="00000059">
            <w:pPr>
              <w:widowControl w:val="0"/>
              <w:spacing w:line="240" w:lineRule="auto"/>
              <w:jc w:val="center"/>
              <w:rPr>
                <w:rFonts w:ascii="Quicksand" w:cs="Quicksand" w:eastAsia="Quicksand" w:hAnsi="Quicksand"/>
                <w:sz w:val="20"/>
                <w:szCs w:val="20"/>
              </w:rPr>
            </w:pPr>
            <w:hyperlink r:id="rId42">
              <w:r w:rsidDel="00000000" w:rsidR="00000000" w:rsidRPr="00000000">
                <w:rPr>
                  <w:rFonts w:ascii="Quicksand" w:cs="Quicksand" w:eastAsia="Quicksand" w:hAnsi="Quicksand"/>
                  <w:color w:val="1155cc"/>
                  <w:sz w:val="20"/>
                  <w:szCs w:val="20"/>
                  <w:u w:val="single"/>
                  <w:rtl w:val="0"/>
                </w:rPr>
                <w:t xml:space="preserve">https://www.asahperd.org/ </w:t>
              </w:r>
            </w:hyperlink>
            <w:r w:rsidDel="00000000" w:rsidR="00000000" w:rsidRPr="00000000">
              <w:rPr>
                <w:rtl w:val="0"/>
              </w:rPr>
            </w:r>
          </w:p>
          <w:p w:rsidR="00000000" w:rsidDel="00000000" w:rsidP="00000000" w:rsidRDefault="00000000" w:rsidRPr="00000000" w14:paraId="0000005A">
            <w:pPr>
              <w:widowControl w:val="0"/>
              <w:spacing w:line="240" w:lineRule="auto"/>
              <w:jc w:val="center"/>
              <w:rPr>
                <w:rFonts w:ascii="Quicksand" w:cs="Quicksand" w:eastAsia="Quicksand" w:hAnsi="Quicksand"/>
                <w:sz w:val="8"/>
                <w:szCs w:val="8"/>
              </w:rPr>
            </w:pPr>
            <w:r w:rsidDel="00000000" w:rsidR="00000000" w:rsidRPr="00000000">
              <w:rPr>
                <w:rtl w:val="0"/>
              </w:rPr>
            </w:r>
          </w:p>
          <w:p w:rsidR="00000000" w:rsidDel="00000000" w:rsidP="00000000" w:rsidRDefault="00000000" w:rsidRPr="00000000" w14:paraId="0000005B">
            <w:pPr>
              <w:widowControl w:val="0"/>
              <w:spacing w:line="240" w:lineRule="auto"/>
              <w:jc w:val="center"/>
              <w:rPr>
                <w:color w:val="ffffff"/>
                <w:sz w:val="20"/>
                <w:szCs w:val="20"/>
              </w:rPr>
            </w:pPr>
            <w:r w:rsidDel="00000000" w:rsidR="00000000" w:rsidRPr="00000000">
              <w:rPr>
                <w:rFonts w:ascii="Quicksand" w:cs="Quicksand" w:eastAsia="Quicksand" w:hAnsi="Quicksand"/>
                <w:i w:val="1"/>
                <w:sz w:val="20"/>
                <w:szCs w:val="20"/>
                <w:rtl w:val="0"/>
              </w:rPr>
              <w:t xml:space="preserve">ASAHPERD’s Mission is to promote and support healthy lifestyles of Alabama citizens through high-quality programs in health, physical education, recreation,  dance, sport and exercise science by: providing opportunities for professional growth and development; communicating the importance and value of our profession; encouraging and facilitating research findings to the profession and to the public; developing and evaluating standards and guidelines within the profession; and advocating for quality instruction by working with policymakers across the state.</w:t>
            </w:r>
            <w:r w:rsidDel="00000000" w:rsidR="00000000" w:rsidRPr="00000000">
              <w:rPr>
                <w:rtl w:val="0"/>
              </w:rPr>
            </w:r>
          </w:p>
        </w:tc>
        <w:tc>
          <w:tcPr>
            <w:shd w:fill="f3f3f3" w:val="clear"/>
            <w:tcMar>
              <w:top w:w="100.0" w:type="dxa"/>
              <w:left w:w="100.0" w:type="dxa"/>
              <w:bottom w:w="100.0" w:type="dxa"/>
              <w:right w:w="100.0" w:type="dxa"/>
            </w:tcMar>
            <w:vAlign w:val="center"/>
          </w:tcPr>
          <w:p w:rsidR="00000000" w:rsidDel="00000000" w:rsidP="00000000" w:rsidRDefault="00000000" w:rsidRPr="00000000" w14:paraId="0000005C">
            <w:pPr>
              <w:widowControl w:val="0"/>
              <w:spacing w:line="240" w:lineRule="auto"/>
              <w:jc w:val="center"/>
              <w:rPr>
                <w:sz w:val="8"/>
                <w:szCs w:val="8"/>
              </w:rPr>
            </w:pPr>
            <w:hyperlink r:id="rId43">
              <w:r w:rsidDel="00000000" w:rsidR="00000000" w:rsidRPr="00000000">
                <w:rPr>
                  <w:color w:val="1155cc"/>
                  <w:u w:val="single"/>
                </w:rPr>
                <w:drawing>
                  <wp:inline distB="114300" distT="114300" distL="114300" distR="114300">
                    <wp:extent cx="1981200" cy="857250"/>
                    <wp:effectExtent b="0" l="0" r="0" t="0"/>
                    <wp:docPr id="11" name="image14.png"/>
                    <a:graphic>
                      <a:graphicData uri="http://schemas.openxmlformats.org/drawingml/2006/picture">
                        <pic:pic>
                          <pic:nvPicPr>
                            <pic:cNvPr id="0" name="image14.png"/>
                            <pic:cNvPicPr preferRelativeResize="0"/>
                          </pic:nvPicPr>
                          <pic:blipFill>
                            <a:blip r:embed="rId44"/>
                            <a:srcRect b="0" l="0" r="0" t="0"/>
                            <a:stretch>
                              <a:fillRect/>
                            </a:stretch>
                          </pic:blipFill>
                          <pic:spPr>
                            <a:xfrm>
                              <a:off x="0" y="0"/>
                              <a:ext cx="1981200" cy="85725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5D">
            <w:pPr>
              <w:widowControl w:val="0"/>
              <w:spacing w:line="240" w:lineRule="auto"/>
              <w:jc w:val="center"/>
              <w:rPr>
                <w:rFonts w:ascii="Quicksand" w:cs="Quicksand" w:eastAsia="Quicksand" w:hAnsi="Quicksand"/>
                <w:b w:val="1"/>
                <w:sz w:val="8"/>
                <w:szCs w:val="8"/>
              </w:rPr>
            </w:pPr>
            <w:r w:rsidDel="00000000" w:rsidR="00000000" w:rsidRPr="00000000">
              <w:rPr>
                <w:rtl w:val="0"/>
              </w:rPr>
            </w:r>
          </w:p>
          <w:p w:rsidR="00000000" w:rsidDel="00000000" w:rsidP="00000000" w:rsidRDefault="00000000" w:rsidRPr="00000000" w14:paraId="0000005E">
            <w:pPr>
              <w:widowControl w:val="0"/>
              <w:spacing w:line="240" w:lineRule="auto"/>
              <w:jc w:val="center"/>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HEALTHY EATING ACTIVE LIVING</w:t>
            </w:r>
          </w:p>
          <w:p w:rsidR="00000000" w:rsidDel="00000000" w:rsidP="00000000" w:rsidRDefault="00000000" w:rsidRPr="00000000" w14:paraId="0000005F">
            <w:pPr>
              <w:widowControl w:val="0"/>
              <w:spacing w:line="240" w:lineRule="auto"/>
              <w:jc w:val="center"/>
              <w:rPr>
                <w:rFonts w:ascii="Quicksand" w:cs="Quicksand" w:eastAsia="Quicksand" w:hAnsi="Quicksand"/>
                <w:b w:val="1"/>
                <w:sz w:val="8"/>
                <w:szCs w:val="8"/>
              </w:rPr>
            </w:pPr>
            <w:r w:rsidDel="00000000" w:rsidR="00000000" w:rsidRPr="00000000">
              <w:rPr>
                <w:rtl w:val="0"/>
              </w:rPr>
            </w:r>
          </w:p>
          <w:p w:rsidR="00000000" w:rsidDel="00000000" w:rsidP="00000000" w:rsidRDefault="00000000" w:rsidRPr="00000000" w14:paraId="00000060">
            <w:pPr>
              <w:widowControl w:val="0"/>
              <w:spacing w:line="240" w:lineRule="auto"/>
              <w:jc w:val="center"/>
              <w:rPr>
                <w:rFonts w:ascii="Quicksand" w:cs="Quicksand" w:eastAsia="Quicksand" w:hAnsi="Quicksand"/>
                <w:sz w:val="18"/>
                <w:szCs w:val="18"/>
              </w:rPr>
            </w:pPr>
            <w:hyperlink r:id="rId45">
              <w:r w:rsidDel="00000000" w:rsidR="00000000" w:rsidRPr="00000000">
                <w:rPr>
                  <w:rFonts w:ascii="Quicksand" w:cs="Quicksand" w:eastAsia="Quicksand" w:hAnsi="Quicksand"/>
                  <w:color w:val="1155cc"/>
                  <w:sz w:val="18"/>
                  <w:szCs w:val="18"/>
                  <w:u w:val="single"/>
                  <w:rtl w:val="0"/>
                </w:rPr>
                <w:t xml:space="preserve">https://healunited.org/</w:t>
              </w:r>
            </w:hyperlink>
            <w:r w:rsidDel="00000000" w:rsidR="00000000" w:rsidRPr="00000000">
              <w:rPr>
                <w:rtl w:val="0"/>
              </w:rPr>
            </w:r>
          </w:p>
          <w:p w:rsidR="00000000" w:rsidDel="00000000" w:rsidP="00000000" w:rsidRDefault="00000000" w:rsidRPr="00000000" w14:paraId="00000061">
            <w:pPr>
              <w:widowControl w:val="0"/>
              <w:spacing w:line="240" w:lineRule="auto"/>
              <w:jc w:val="center"/>
              <w:rPr>
                <w:rFonts w:ascii="Quicksand" w:cs="Quicksand" w:eastAsia="Quicksand" w:hAnsi="Quicksand"/>
                <w:sz w:val="8"/>
                <w:szCs w:val="8"/>
              </w:rPr>
            </w:pPr>
            <w:r w:rsidDel="00000000" w:rsidR="00000000" w:rsidRPr="00000000">
              <w:rPr>
                <w:rtl w:val="0"/>
              </w:rPr>
            </w:r>
          </w:p>
          <w:p w:rsidR="00000000" w:rsidDel="00000000" w:rsidP="00000000" w:rsidRDefault="00000000" w:rsidRPr="00000000" w14:paraId="00000062">
            <w:pPr>
              <w:widowControl w:val="0"/>
              <w:spacing w:line="240" w:lineRule="auto"/>
              <w:jc w:val="center"/>
              <w:rPr>
                <w:rFonts w:ascii="Quicksand" w:cs="Quicksand" w:eastAsia="Quicksand" w:hAnsi="Quicksand"/>
                <w:i w:val="1"/>
                <w:sz w:val="20"/>
                <w:szCs w:val="20"/>
              </w:rPr>
            </w:pPr>
            <w:r w:rsidDel="00000000" w:rsidR="00000000" w:rsidRPr="00000000">
              <w:rPr>
                <w:rFonts w:ascii="Quicksand" w:cs="Quicksand" w:eastAsia="Quicksand" w:hAnsi="Quicksand"/>
                <w:i w:val="1"/>
                <w:sz w:val="20"/>
                <w:szCs w:val="20"/>
                <w:rtl w:val="0"/>
              </w:rPr>
              <w:t xml:space="preserve">HEAL’s mission is to transform health culture in Alabama through education &amp; practice of healthy lifestyle behaviors</w:t>
            </w:r>
          </w:p>
          <w:p w:rsidR="00000000" w:rsidDel="00000000" w:rsidP="00000000" w:rsidRDefault="00000000" w:rsidRPr="00000000" w14:paraId="00000063">
            <w:pPr>
              <w:widowControl w:val="0"/>
              <w:spacing w:line="240" w:lineRule="auto"/>
              <w:jc w:val="center"/>
              <w:rPr/>
            </w:pPr>
            <w:r w:rsidDel="00000000" w:rsidR="00000000" w:rsidRPr="00000000">
              <w:rPr>
                <w:rtl w:val="0"/>
              </w:rPr>
            </w:r>
          </w:p>
        </w:tc>
      </w:tr>
      <w:tr>
        <w:trPr>
          <w:trHeight w:val="3495" w:hRule="atLeast"/>
        </w:trPr>
        <w:tc>
          <w:tcPr>
            <w:shd w:fill="ffffff" w:val="clear"/>
            <w:tcMar>
              <w:top w:w="100.0" w:type="dxa"/>
              <w:left w:w="100.0" w:type="dxa"/>
              <w:bottom w:w="100.0" w:type="dxa"/>
              <w:right w:w="100.0" w:type="dxa"/>
            </w:tcMar>
            <w:vAlign w:val="center"/>
          </w:tcPr>
          <w:p w:rsidR="00000000" w:rsidDel="00000000" w:rsidP="00000000" w:rsidRDefault="00000000" w:rsidRPr="00000000" w14:paraId="00000064">
            <w:pPr>
              <w:widowControl w:val="0"/>
              <w:spacing w:line="240" w:lineRule="auto"/>
              <w:jc w:val="center"/>
              <w:rPr/>
            </w:pPr>
            <w:hyperlink r:id="rId46">
              <w:r w:rsidDel="00000000" w:rsidR="00000000" w:rsidRPr="00000000">
                <w:rPr>
                  <w:color w:val="1155cc"/>
                  <w:u w:val="single"/>
                </w:rPr>
                <w:drawing>
                  <wp:inline distB="114300" distT="114300" distL="114300" distR="114300">
                    <wp:extent cx="2200275" cy="457200"/>
                    <wp:effectExtent b="0" l="0" r="0" t="0"/>
                    <wp:docPr id="2" name="image3.png"/>
                    <a:graphic>
                      <a:graphicData uri="http://schemas.openxmlformats.org/drawingml/2006/picture">
                        <pic:pic>
                          <pic:nvPicPr>
                            <pic:cNvPr id="0" name="image3.png"/>
                            <pic:cNvPicPr preferRelativeResize="0"/>
                          </pic:nvPicPr>
                          <pic:blipFill>
                            <a:blip r:embed="rId47"/>
                            <a:srcRect b="0" l="0" r="0" t="0"/>
                            <a:stretch>
                              <a:fillRect/>
                            </a:stretch>
                          </pic:blipFill>
                          <pic:spPr>
                            <a:xfrm>
                              <a:off x="0" y="0"/>
                              <a:ext cx="2200275" cy="457200"/>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65">
            <w:pPr>
              <w:widowControl w:val="0"/>
              <w:spacing w:line="240" w:lineRule="auto"/>
              <w:jc w:val="center"/>
              <w:rPr>
                <w:rFonts w:ascii="Quicksand" w:cs="Quicksand" w:eastAsia="Quicksand" w:hAnsi="Quicksand"/>
                <w:b w:val="1"/>
                <w:sz w:val="8"/>
                <w:szCs w:val="8"/>
              </w:rPr>
            </w:pPr>
            <w:r w:rsidDel="00000000" w:rsidR="00000000" w:rsidRPr="00000000">
              <w:rPr>
                <w:rtl w:val="0"/>
              </w:rPr>
            </w:r>
          </w:p>
          <w:p w:rsidR="00000000" w:rsidDel="00000000" w:rsidP="00000000" w:rsidRDefault="00000000" w:rsidRPr="00000000" w14:paraId="00000066">
            <w:pPr>
              <w:widowControl w:val="0"/>
              <w:spacing w:line="240" w:lineRule="auto"/>
              <w:jc w:val="center"/>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EVERFI</w:t>
            </w:r>
          </w:p>
          <w:p w:rsidR="00000000" w:rsidDel="00000000" w:rsidP="00000000" w:rsidRDefault="00000000" w:rsidRPr="00000000" w14:paraId="00000067">
            <w:pPr>
              <w:widowControl w:val="0"/>
              <w:spacing w:line="240" w:lineRule="auto"/>
              <w:jc w:val="center"/>
              <w:rPr>
                <w:rFonts w:ascii="Quicksand" w:cs="Quicksand" w:eastAsia="Quicksand" w:hAnsi="Quicksand"/>
                <w:b w:val="1"/>
                <w:sz w:val="8"/>
                <w:szCs w:val="8"/>
              </w:rPr>
            </w:pPr>
            <w:r w:rsidDel="00000000" w:rsidR="00000000" w:rsidRPr="00000000">
              <w:rPr>
                <w:rtl w:val="0"/>
              </w:rPr>
            </w:r>
          </w:p>
          <w:p w:rsidR="00000000" w:rsidDel="00000000" w:rsidP="00000000" w:rsidRDefault="00000000" w:rsidRPr="00000000" w14:paraId="00000068">
            <w:pPr>
              <w:widowControl w:val="0"/>
              <w:spacing w:line="240" w:lineRule="auto"/>
              <w:jc w:val="center"/>
              <w:rPr>
                <w:rFonts w:ascii="Quicksand" w:cs="Quicksand" w:eastAsia="Quicksand" w:hAnsi="Quicksand"/>
                <w:sz w:val="20"/>
                <w:szCs w:val="20"/>
              </w:rPr>
            </w:pPr>
            <w:hyperlink r:id="rId48">
              <w:r w:rsidDel="00000000" w:rsidR="00000000" w:rsidRPr="00000000">
                <w:rPr>
                  <w:rFonts w:ascii="Quicksand" w:cs="Quicksand" w:eastAsia="Quicksand" w:hAnsi="Quicksand"/>
                  <w:color w:val="1155cc"/>
                  <w:sz w:val="20"/>
                  <w:szCs w:val="20"/>
                  <w:u w:val="single"/>
                  <w:rtl w:val="0"/>
                </w:rPr>
                <w:t xml:space="preserve">https://everfi.com/k-12/parent-remote-learning/</w:t>
              </w:r>
            </w:hyperlink>
            <w:r w:rsidDel="00000000" w:rsidR="00000000" w:rsidRPr="00000000">
              <w:rPr>
                <w:rFonts w:ascii="Quicksand" w:cs="Quicksand" w:eastAsia="Quicksand" w:hAnsi="Quicksand"/>
                <w:sz w:val="20"/>
                <w:szCs w:val="20"/>
                <w:rtl w:val="0"/>
              </w:rPr>
              <w:t xml:space="preserve"> (parent portal)</w:t>
            </w:r>
          </w:p>
          <w:p w:rsidR="00000000" w:rsidDel="00000000" w:rsidP="00000000" w:rsidRDefault="00000000" w:rsidRPr="00000000" w14:paraId="00000069">
            <w:pPr>
              <w:widowControl w:val="0"/>
              <w:spacing w:line="240" w:lineRule="auto"/>
              <w:jc w:val="center"/>
              <w:rPr>
                <w:rFonts w:ascii="Quicksand" w:cs="Quicksand" w:eastAsia="Quicksand" w:hAnsi="Quicksand"/>
                <w:sz w:val="8"/>
                <w:szCs w:val="8"/>
              </w:rPr>
            </w:pPr>
            <w:r w:rsidDel="00000000" w:rsidR="00000000" w:rsidRPr="00000000">
              <w:rPr>
                <w:rtl w:val="0"/>
              </w:rPr>
            </w:r>
          </w:p>
          <w:p w:rsidR="00000000" w:rsidDel="00000000" w:rsidP="00000000" w:rsidRDefault="00000000" w:rsidRPr="00000000" w14:paraId="0000006A">
            <w:pPr>
              <w:widowControl w:val="0"/>
              <w:spacing w:line="240" w:lineRule="auto"/>
              <w:jc w:val="center"/>
              <w:rPr>
                <w:rFonts w:ascii="Quicksand" w:cs="Quicksand" w:eastAsia="Quicksand" w:hAnsi="Quicksand"/>
                <w:i w:val="1"/>
                <w:color w:val="3a3a3a"/>
                <w:sz w:val="20"/>
                <w:szCs w:val="20"/>
              </w:rPr>
            </w:pPr>
            <w:r w:rsidDel="00000000" w:rsidR="00000000" w:rsidRPr="00000000">
              <w:rPr>
                <w:rFonts w:ascii="Quicksand" w:cs="Quicksand" w:eastAsia="Quicksand" w:hAnsi="Quicksand"/>
                <w:i w:val="1"/>
                <w:color w:val="3a3a3a"/>
                <w:sz w:val="20"/>
                <w:szCs w:val="20"/>
                <w:rtl w:val="0"/>
              </w:rPr>
              <w:t xml:space="preserve">100+ game-based, interactive lessons Self-paced digital lessons equip your child with skills for life: character development, mental wellness, financial readiness, career exploration</w:t>
            </w:r>
          </w:p>
          <w:p w:rsidR="00000000" w:rsidDel="00000000" w:rsidP="00000000" w:rsidRDefault="00000000" w:rsidRPr="00000000" w14:paraId="0000006B">
            <w:pPr>
              <w:widowControl w:val="0"/>
              <w:spacing w:line="240" w:lineRule="auto"/>
              <w:jc w:val="center"/>
              <w:rPr>
                <w:rFonts w:ascii="Quicksand" w:cs="Quicksand" w:eastAsia="Quicksand" w:hAnsi="Quicksand"/>
                <w:i w:val="1"/>
                <w:color w:val="3a3a3a"/>
                <w:sz w:val="20"/>
                <w:szCs w:val="20"/>
              </w:rPr>
            </w:pPr>
            <w:r w:rsidDel="00000000" w:rsidR="00000000" w:rsidRPr="00000000">
              <w:rPr>
                <w:rtl w:val="0"/>
              </w:rPr>
            </w:r>
          </w:p>
          <w:p w:rsidR="00000000" w:rsidDel="00000000" w:rsidP="00000000" w:rsidRDefault="00000000" w:rsidRPr="00000000" w14:paraId="0000006C">
            <w:pPr>
              <w:widowControl w:val="0"/>
              <w:spacing w:line="240" w:lineRule="auto"/>
              <w:jc w:val="center"/>
              <w:rPr>
                <w:color w:val="ffffff"/>
                <w:sz w:val="20"/>
                <w:szCs w:val="20"/>
              </w:rPr>
            </w:pPr>
            <w:hyperlink r:id="rId49">
              <w:r w:rsidDel="00000000" w:rsidR="00000000" w:rsidRPr="00000000">
                <w:rPr>
                  <w:rFonts w:ascii="Quicksand" w:cs="Quicksand" w:eastAsia="Quicksand" w:hAnsi="Quicksand"/>
                  <w:color w:val="1155cc"/>
                  <w:sz w:val="20"/>
                  <w:szCs w:val="20"/>
                  <w:u w:val="single"/>
                  <w:rtl w:val="0"/>
                </w:rPr>
                <w:t xml:space="preserve">https://everfi.com/k-12/teacher-remote-learning/</w:t>
              </w:r>
            </w:hyperlink>
            <w:r w:rsidDel="00000000" w:rsidR="00000000" w:rsidRPr="00000000">
              <w:rPr>
                <w:rFonts w:ascii="Quicksand" w:cs="Quicksand" w:eastAsia="Quicksand" w:hAnsi="Quicksand"/>
                <w:color w:val="3a3a3a"/>
                <w:sz w:val="20"/>
                <w:szCs w:val="20"/>
                <w:rtl w:val="0"/>
              </w:rPr>
              <w:t xml:space="preserve"> (teacher portal)</w:t>
            </w:r>
            <w:r w:rsidDel="00000000" w:rsidR="00000000" w:rsidRPr="00000000">
              <w:rPr>
                <w:rtl w:val="0"/>
              </w:rPr>
            </w:r>
          </w:p>
        </w:tc>
        <w:tc>
          <w:tcPr>
            <w:shd w:fill="f3f3f3" w:val="clear"/>
            <w:tcMar>
              <w:top w:w="100.0" w:type="dxa"/>
              <w:left w:w="100.0" w:type="dxa"/>
              <w:bottom w:w="100.0" w:type="dxa"/>
              <w:right w:w="100.0" w:type="dxa"/>
            </w:tcMar>
            <w:vAlign w:val="center"/>
          </w:tcPr>
          <w:p w:rsidR="00000000" w:rsidDel="00000000" w:rsidP="00000000" w:rsidRDefault="00000000" w:rsidRPr="00000000" w14:paraId="0000006D">
            <w:pPr>
              <w:widowControl w:val="0"/>
              <w:spacing w:line="240" w:lineRule="auto"/>
              <w:jc w:val="center"/>
              <w:rPr>
                <w:sz w:val="8"/>
                <w:szCs w:val="8"/>
              </w:rPr>
            </w:pPr>
            <w:hyperlink r:id="rId50">
              <w:r w:rsidDel="00000000" w:rsidR="00000000" w:rsidRPr="00000000">
                <w:rPr>
                  <w:color w:val="1155cc"/>
                  <w:u w:val="single"/>
                </w:rPr>
                <w:drawing>
                  <wp:inline distB="114300" distT="114300" distL="114300" distR="114300">
                    <wp:extent cx="1353503" cy="988272"/>
                    <wp:effectExtent b="0" l="0" r="0" t="0"/>
                    <wp:docPr id="14" name="image9.png"/>
                    <a:graphic>
                      <a:graphicData uri="http://schemas.openxmlformats.org/drawingml/2006/picture">
                        <pic:pic>
                          <pic:nvPicPr>
                            <pic:cNvPr id="0" name="image9.png"/>
                            <pic:cNvPicPr preferRelativeResize="0"/>
                          </pic:nvPicPr>
                          <pic:blipFill>
                            <a:blip r:embed="rId51"/>
                            <a:srcRect b="0" l="0" r="0" t="0"/>
                            <a:stretch>
                              <a:fillRect/>
                            </a:stretch>
                          </pic:blipFill>
                          <pic:spPr>
                            <a:xfrm>
                              <a:off x="0" y="0"/>
                              <a:ext cx="1353503" cy="988272"/>
                            </a:xfrm>
                            <a:prstGeom prst="rect"/>
                            <a:ln/>
                          </pic:spPr>
                        </pic:pic>
                      </a:graphicData>
                    </a:graphic>
                  </wp:inline>
                </w:drawing>
              </w:r>
            </w:hyperlink>
            <w:r w:rsidDel="00000000" w:rsidR="00000000" w:rsidRPr="00000000">
              <w:rPr>
                <w:rtl w:val="0"/>
              </w:rPr>
            </w:r>
          </w:p>
          <w:p w:rsidR="00000000" w:rsidDel="00000000" w:rsidP="00000000" w:rsidRDefault="00000000" w:rsidRPr="00000000" w14:paraId="0000006E">
            <w:pPr>
              <w:widowControl w:val="0"/>
              <w:spacing w:line="240" w:lineRule="auto"/>
              <w:jc w:val="center"/>
              <w:rPr>
                <w:rFonts w:ascii="Quicksand" w:cs="Quicksand" w:eastAsia="Quicksand" w:hAnsi="Quicksand"/>
                <w:b w:val="1"/>
                <w:sz w:val="8"/>
                <w:szCs w:val="8"/>
              </w:rPr>
            </w:pPr>
            <w:r w:rsidDel="00000000" w:rsidR="00000000" w:rsidRPr="00000000">
              <w:rPr>
                <w:rtl w:val="0"/>
              </w:rPr>
            </w:r>
          </w:p>
          <w:p w:rsidR="00000000" w:rsidDel="00000000" w:rsidP="00000000" w:rsidRDefault="00000000" w:rsidRPr="00000000" w14:paraId="0000006F">
            <w:pPr>
              <w:widowControl w:val="0"/>
              <w:spacing w:line="240" w:lineRule="auto"/>
              <w:jc w:val="center"/>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rtl w:val="0"/>
              </w:rPr>
              <w:t xml:space="preserve">APT EDUCATION</w:t>
            </w:r>
          </w:p>
          <w:p w:rsidR="00000000" w:rsidDel="00000000" w:rsidP="00000000" w:rsidRDefault="00000000" w:rsidRPr="00000000" w14:paraId="00000070">
            <w:pPr>
              <w:widowControl w:val="0"/>
              <w:spacing w:line="240" w:lineRule="auto"/>
              <w:jc w:val="center"/>
              <w:rPr>
                <w:rFonts w:ascii="Quicksand" w:cs="Quicksand" w:eastAsia="Quicksand" w:hAnsi="Quicksand"/>
                <w:b w:val="1"/>
                <w:sz w:val="8"/>
                <w:szCs w:val="8"/>
              </w:rPr>
            </w:pPr>
            <w:r w:rsidDel="00000000" w:rsidR="00000000" w:rsidRPr="00000000">
              <w:rPr>
                <w:rtl w:val="0"/>
              </w:rPr>
            </w:r>
          </w:p>
          <w:p w:rsidR="00000000" w:rsidDel="00000000" w:rsidP="00000000" w:rsidRDefault="00000000" w:rsidRPr="00000000" w14:paraId="00000071">
            <w:pPr>
              <w:widowControl w:val="0"/>
              <w:spacing w:line="240" w:lineRule="auto"/>
              <w:jc w:val="center"/>
              <w:rPr>
                <w:rFonts w:ascii="Quicksand" w:cs="Quicksand" w:eastAsia="Quicksand" w:hAnsi="Quicksand"/>
                <w:b w:val="1"/>
                <w:i w:val="1"/>
                <w:sz w:val="20"/>
                <w:szCs w:val="20"/>
              </w:rPr>
            </w:pPr>
            <w:hyperlink r:id="rId52">
              <w:r w:rsidDel="00000000" w:rsidR="00000000" w:rsidRPr="00000000">
                <w:rPr>
                  <w:rFonts w:ascii="Quicksand" w:cs="Quicksand" w:eastAsia="Quicksand" w:hAnsi="Quicksand"/>
                  <w:color w:val="1155cc"/>
                  <w:sz w:val="18"/>
                  <w:szCs w:val="18"/>
                  <w:u w:val="single"/>
                  <w:rtl w:val="0"/>
                </w:rPr>
                <w:t xml:space="preserve">https://aptv.org/education/</w:t>
              </w:r>
            </w:hyperlink>
            <w:r w:rsidDel="00000000" w:rsidR="00000000" w:rsidRPr="00000000">
              <w:rPr>
                <w:rtl w:val="0"/>
              </w:rPr>
            </w:r>
          </w:p>
          <w:p w:rsidR="00000000" w:rsidDel="00000000" w:rsidP="00000000" w:rsidRDefault="00000000" w:rsidRPr="00000000" w14:paraId="00000072">
            <w:pPr>
              <w:widowControl w:val="0"/>
              <w:spacing w:line="240" w:lineRule="auto"/>
              <w:jc w:val="center"/>
              <w:rPr>
                <w:rFonts w:ascii="Quicksand" w:cs="Quicksand" w:eastAsia="Quicksand" w:hAnsi="Quicksand"/>
                <w:b w:val="1"/>
                <w:i w:val="1"/>
                <w:sz w:val="8"/>
                <w:szCs w:val="8"/>
              </w:rPr>
            </w:pPr>
            <w:r w:rsidDel="00000000" w:rsidR="00000000" w:rsidRPr="00000000">
              <w:rPr>
                <w:rtl w:val="0"/>
              </w:rPr>
            </w:r>
          </w:p>
          <w:p w:rsidR="00000000" w:rsidDel="00000000" w:rsidP="00000000" w:rsidRDefault="00000000" w:rsidRPr="00000000" w14:paraId="00000073">
            <w:pPr>
              <w:widowControl w:val="0"/>
              <w:spacing w:line="240" w:lineRule="auto"/>
              <w:jc w:val="center"/>
              <w:rPr>
                <w:color w:val="ffffff"/>
                <w:sz w:val="20"/>
                <w:szCs w:val="20"/>
              </w:rPr>
            </w:pPr>
            <w:r w:rsidDel="00000000" w:rsidR="00000000" w:rsidRPr="00000000">
              <w:rPr>
                <w:rFonts w:ascii="Quicksand" w:cs="Quicksand" w:eastAsia="Quicksand" w:hAnsi="Quicksand"/>
                <w:i w:val="1"/>
                <w:sz w:val="20"/>
                <w:szCs w:val="20"/>
                <w:rtl w:val="0"/>
              </w:rPr>
              <w:t xml:space="preserve">With Alabama school districts closed due to concerns over COVID-19, Alabama Public Television is here to support your education needs. While students are away from the classroom, we are broadcasting and sharing online educational resources and materials that support distance learning, including our award-winning Learning Adventures! In addition, the education broadcast is streaming each weekday from that site, providing an  additional point of access to the education content.</w:t>
            </w:r>
            <w:r w:rsidDel="00000000" w:rsidR="00000000" w:rsidRPr="00000000">
              <w:rPr>
                <w:rtl w:val="0"/>
              </w:rPr>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74">
            <w:pPr>
              <w:widowControl w:val="0"/>
              <w:spacing w:line="240" w:lineRule="auto"/>
              <w:jc w:val="center"/>
              <w:rPr>
                <w:color w:val="ffffff"/>
                <w:sz w:val="20"/>
                <w:szCs w:val="20"/>
              </w:rPr>
            </w:pPr>
            <w:r w:rsidDel="00000000" w:rsidR="00000000" w:rsidRPr="00000000">
              <w:rPr>
                <w:rtl w:val="0"/>
              </w:rPr>
            </w:r>
          </w:p>
        </w:tc>
      </w:tr>
      <w:tr>
        <w:trPr>
          <w:trHeight w:val="3495" w:hRule="atLeast"/>
        </w:trPr>
        <w:tc>
          <w:tcPr>
            <w:shd w:fill="f3f3f3" w:val="clear"/>
            <w:tcMar>
              <w:top w:w="100.0" w:type="dxa"/>
              <w:left w:w="100.0" w:type="dxa"/>
              <w:bottom w:w="100.0" w:type="dxa"/>
              <w:right w:w="100.0" w:type="dxa"/>
            </w:tcMar>
            <w:vAlign w:val="center"/>
          </w:tcPr>
          <w:p w:rsidR="00000000" w:rsidDel="00000000" w:rsidP="00000000" w:rsidRDefault="00000000" w:rsidRPr="00000000" w14:paraId="00000075">
            <w:pPr>
              <w:widowControl w:val="0"/>
              <w:spacing w:line="240" w:lineRule="auto"/>
              <w:jc w:val="center"/>
              <w:rPr/>
            </w:pPr>
            <w:r w:rsidDel="00000000" w:rsidR="00000000" w:rsidRPr="00000000">
              <w:rPr>
                <w:rtl w:val="0"/>
              </w:rPr>
            </w:r>
          </w:p>
        </w:tc>
        <w:tc>
          <w:tcPr>
            <w:shd w:fill="ffffff" w:val="clear"/>
            <w:tcMar>
              <w:top w:w="100.0" w:type="dxa"/>
              <w:left w:w="100.0" w:type="dxa"/>
              <w:bottom w:w="100.0" w:type="dxa"/>
              <w:right w:w="100.0" w:type="dxa"/>
            </w:tcMar>
            <w:vAlign w:val="center"/>
          </w:tcPr>
          <w:p w:rsidR="00000000" w:rsidDel="00000000" w:rsidP="00000000" w:rsidRDefault="00000000" w:rsidRPr="00000000" w14:paraId="00000076">
            <w:pPr>
              <w:widowControl w:val="0"/>
              <w:spacing w:line="240" w:lineRule="auto"/>
              <w:jc w:val="center"/>
              <w:rPr/>
            </w:pPr>
            <w:r w:rsidDel="00000000" w:rsidR="00000000" w:rsidRPr="00000000">
              <w:rPr>
                <w:rtl w:val="0"/>
              </w:rPr>
            </w:r>
          </w:p>
        </w:tc>
        <w:tc>
          <w:tcPr>
            <w:shd w:fill="f3f3f3" w:val="clear"/>
            <w:tcMar>
              <w:top w:w="100.0" w:type="dxa"/>
              <w:left w:w="100.0" w:type="dxa"/>
              <w:bottom w:w="100.0" w:type="dxa"/>
              <w:right w:w="100.0" w:type="dxa"/>
            </w:tcMar>
            <w:vAlign w:val="center"/>
          </w:tcPr>
          <w:p w:rsidR="00000000" w:rsidDel="00000000" w:rsidP="00000000" w:rsidRDefault="00000000" w:rsidRPr="00000000" w14:paraId="00000077">
            <w:pPr>
              <w:widowControl w:val="0"/>
              <w:spacing w:line="240" w:lineRule="auto"/>
              <w:jc w:val="center"/>
              <w:rPr/>
            </w:pPr>
            <w:r w:rsidDel="00000000" w:rsidR="00000000" w:rsidRPr="00000000">
              <w:rPr>
                <w:rtl w:val="0"/>
              </w:rPr>
            </w:r>
          </w:p>
        </w:tc>
      </w:tr>
    </w:tbl>
    <w:p w:rsidR="00000000" w:rsidDel="00000000" w:rsidP="00000000" w:rsidRDefault="00000000" w:rsidRPr="00000000" w14:paraId="00000078">
      <w:pPr>
        <w:rPr/>
      </w:pPr>
      <w:r w:rsidDel="00000000" w:rsidR="00000000" w:rsidRPr="00000000">
        <w:rPr>
          <w:rtl w:val="0"/>
        </w:rPr>
      </w:r>
    </w:p>
    <w:sectPr>
      <w:pgSz w:h="15840" w:w="12240" w:orient="portrait"/>
      <w:pgMar w:bottom="576" w:top="576" w:left="576" w:right="57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Quicksand">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www.asahperd.org/" TargetMode="External"/><Relationship Id="rId42" Type="http://schemas.openxmlformats.org/officeDocument/2006/relationships/hyperlink" Target="https://www.asahperd.org/" TargetMode="External"/><Relationship Id="rId41" Type="http://schemas.openxmlformats.org/officeDocument/2006/relationships/image" Target="media/image11.png"/><Relationship Id="rId44" Type="http://schemas.openxmlformats.org/officeDocument/2006/relationships/image" Target="media/image14.png"/><Relationship Id="rId43" Type="http://schemas.openxmlformats.org/officeDocument/2006/relationships/hyperlink" Target="https://healunited.org/" TargetMode="External"/><Relationship Id="rId46" Type="http://schemas.openxmlformats.org/officeDocument/2006/relationships/hyperlink" Target="https://everfi.com/k-12/parent-remote-learning/" TargetMode="External"/><Relationship Id="rId45" Type="http://schemas.openxmlformats.org/officeDocument/2006/relationships/hyperlink" Target="https://healunited.or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noodle.com/" TargetMode="External"/><Relationship Id="rId48" Type="http://schemas.openxmlformats.org/officeDocument/2006/relationships/hyperlink" Target="https://everfi.com/k-12/parent-remote-learning/" TargetMode="External"/><Relationship Id="rId47" Type="http://schemas.openxmlformats.org/officeDocument/2006/relationships/image" Target="media/image3.png"/><Relationship Id="rId49" Type="http://schemas.openxmlformats.org/officeDocument/2006/relationships/hyperlink" Target="https://everfi.com/k-12/teacher-remote-learning/" TargetMode="External"/><Relationship Id="rId5" Type="http://schemas.openxmlformats.org/officeDocument/2006/relationships/styles" Target="styles.xml"/><Relationship Id="rId6" Type="http://schemas.openxmlformats.org/officeDocument/2006/relationships/hyperlink" Target="https://www.khanacademy.org/" TargetMode="External"/><Relationship Id="rId7" Type="http://schemas.openxmlformats.org/officeDocument/2006/relationships/image" Target="media/image13.png"/><Relationship Id="rId8" Type="http://schemas.openxmlformats.org/officeDocument/2006/relationships/hyperlink" Target="https://www.khanacademy.org/" TargetMode="External"/><Relationship Id="rId31" Type="http://schemas.openxmlformats.org/officeDocument/2006/relationships/hyperlink" Target="https://www.nchpad.org/Educators" TargetMode="External"/><Relationship Id="rId30" Type="http://schemas.openxmlformats.org/officeDocument/2006/relationships/hyperlink" Target="https://www.pecentral.org/kids_programs/home.shtml" TargetMode="External"/><Relationship Id="rId33" Type="http://schemas.openxmlformats.org/officeDocument/2006/relationships/hyperlink" Target="https://www.nchpad.org/Educators" TargetMode="External"/><Relationship Id="rId32" Type="http://schemas.openxmlformats.org/officeDocument/2006/relationships/image" Target="media/image2.png"/><Relationship Id="rId35" Type="http://schemas.openxmlformats.org/officeDocument/2006/relationships/image" Target="media/image6.png"/><Relationship Id="rId34" Type="http://schemas.openxmlformats.org/officeDocument/2006/relationships/hyperlink" Target="https://www.heart.org/" TargetMode="External"/><Relationship Id="rId37" Type="http://schemas.openxmlformats.org/officeDocument/2006/relationships/hyperlink" Target="https://www.healthiergeneration.org/articles/covid-19-update-key-resources-to-support-families-educators-and-employers" TargetMode="External"/><Relationship Id="rId36" Type="http://schemas.openxmlformats.org/officeDocument/2006/relationships/hyperlink" Target="https://www.heart.org/" TargetMode="External"/><Relationship Id="rId39" Type="http://schemas.openxmlformats.org/officeDocument/2006/relationships/hyperlink" Target="https://www.healthiergeneration.org/articles/covid-19-update-key-resources-to-support-families-educators-and-employers" TargetMode="External"/><Relationship Id="rId38" Type="http://schemas.openxmlformats.org/officeDocument/2006/relationships/image" Target="media/image4.png"/><Relationship Id="rId20" Type="http://schemas.openxmlformats.org/officeDocument/2006/relationships/hyperlink" Target="https://kidshealth.org/" TargetMode="External"/><Relationship Id="rId22" Type="http://schemas.openxmlformats.org/officeDocument/2006/relationships/hyperlink" Target="https://kidshealth.org/" TargetMode="External"/><Relationship Id="rId21" Type="http://schemas.openxmlformats.org/officeDocument/2006/relationships/image" Target="media/image8.png"/><Relationship Id="rId24" Type="http://schemas.openxmlformats.org/officeDocument/2006/relationships/image" Target="media/image5.png"/><Relationship Id="rId23" Type="http://schemas.openxmlformats.org/officeDocument/2006/relationships/hyperlink" Target="https://www.actionforhealthykids.org/" TargetMode="External"/><Relationship Id="rId26" Type="http://schemas.openxmlformats.org/officeDocument/2006/relationships/hyperlink" Target="https://www.actionforhealthykids.org/game-on-activity-library/" TargetMode="External"/><Relationship Id="rId25" Type="http://schemas.openxmlformats.org/officeDocument/2006/relationships/hyperlink" Target="https://www.actionforhealthykids.org/" TargetMode="External"/><Relationship Id="rId28" Type="http://schemas.openxmlformats.org/officeDocument/2006/relationships/image" Target="media/image10.png"/><Relationship Id="rId27" Type="http://schemas.openxmlformats.org/officeDocument/2006/relationships/hyperlink" Target="https://www.pecentral.org/" TargetMode="External"/><Relationship Id="rId29" Type="http://schemas.openxmlformats.org/officeDocument/2006/relationships/hyperlink" Target="https://www.pecentral.org/" TargetMode="External"/><Relationship Id="rId51" Type="http://schemas.openxmlformats.org/officeDocument/2006/relationships/image" Target="media/image9.png"/><Relationship Id="rId50" Type="http://schemas.openxmlformats.org/officeDocument/2006/relationships/hyperlink" Target="https://apt2.org/education/" TargetMode="External"/><Relationship Id="rId52" Type="http://schemas.openxmlformats.org/officeDocument/2006/relationships/hyperlink" Target="https://aptv.org/education/" TargetMode="External"/><Relationship Id="rId11" Type="http://schemas.openxmlformats.org/officeDocument/2006/relationships/hyperlink" Target="https://www.gonoodle.com/" TargetMode="External"/><Relationship Id="rId10" Type="http://schemas.openxmlformats.org/officeDocument/2006/relationships/image" Target="media/image1.png"/><Relationship Id="rId13" Type="http://schemas.openxmlformats.org/officeDocument/2006/relationships/image" Target="media/image12.png"/><Relationship Id="rId12" Type="http://schemas.openxmlformats.org/officeDocument/2006/relationships/hyperlink" Target="https://openphysed.org/" TargetMode="External"/><Relationship Id="rId15" Type="http://schemas.openxmlformats.org/officeDocument/2006/relationships/hyperlink" Target="https://openphysed.org/activeschools/activehome" TargetMode="External"/><Relationship Id="rId14" Type="http://schemas.openxmlformats.org/officeDocument/2006/relationships/hyperlink" Target="https://openphysed.org/" TargetMode="External"/><Relationship Id="rId17" Type="http://schemas.openxmlformats.org/officeDocument/2006/relationships/hyperlink" Target="https://www.shapeamerica.org/" TargetMode="External"/><Relationship Id="rId16" Type="http://schemas.openxmlformats.org/officeDocument/2006/relationships/hyperlink" Target="https://openphysed.org/wp-content/uploads/2018/09/AH-X9-ActiveHome-2WeekFitnessJournal.pdf" TargetMode="External"/><Relationship Id="rId19" Type="http://schemas.openxmlformats.org/officeDocument/2006/relationships/hyperlink" Target="https://www.shapeamerica.org/" TargetMode="External"/><Relationship Id="rId18" Type="http://schemas.openxmlformats.org/officeDocument/2006/relationships/image" Target="media/image7.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Quicksand-regular.ttf"/><Relationship Id="rId6" Type="http://schemas.openxmlformats.org/officeDocument/2006/relationships/font" Target="fonts/Quicksan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