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F2561" w:rsidRPr="0047304D" w:rsidRDefault="00DF2561" w:rsidP="00DF2561">
      <w:pPr>
        <w:jc w:val="center"/>
        <w:rPr>
          <w:rFonts w:eastAsia="Times New Roman"/>
          <w:b/>
          <w:szCs w:val="24"/>
        </w:rPr>
      </w:pPr>
      <w:r w:rsidRPr="0047304D">
        <w:rPr>
          <w:rFonts w:eastAsia="Times New Roman"/>
          <w:b/>
          <w:szCs w:val="24"/>
        </w:rPr>
        <w:t>CURRICULUM DEVELOPMENT AND ADOPTION</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 xml:space="preserve">As defined in Maine Department of Education rules, “curriculum” means the school unit’s written document that sets forth the learning expectations for all students for all content areas of Maine’s system of Learning Results, as well as for other content areas as specified by the Board.  </w:t>
      </w:r>
    </w:p>
    <w:p w:rsidR="00DF2561" w:rsidRPr="0047304D" w:rsidRDefault="00DF2561" w:rsidP="00DF2561">
      <w:pPr>
        <w:rPr>
          <w:rFonts w:eastAsia="Times New Roman"/>
          <w:bCs/>
          <w:szCs w:val="24"/>
        </w:rPr>
      </w:pPr>
    </w:p>
    <w:p w:rsidR="00DF2561" w:rsidRPr="0047304D" w:rsidRDefault="00DF2561" w:rsidP="00DF2561">
      <w:pPr>
        <w:rPr>
          <w:rFonts w:eastAsia="Times New Roman"/>
          <w:bCs/>
          <w:i/>
          <w:szCs w:val="24"/>
          <w:u w:val="single"/>
        </w:rPr>
      </w:pPr>
      <w:r w:rsidRPr="0047304D">
        <w:rPr>
          <w:rFonts w:eastAsia="Times New Roman"/>
          <w:bCs/>
          <w:szCs w:val="24"/>
        </w:rPr>
        <w:t xml:space="preserve">The RSU/MSAD 64 curriculum shall reflect continuous, sequential and specific instruction aligned with the content areas of the Learning Results including the knowledge and skills described in the </w:t>
      </w:r>
      <w:r w:rsidRPr="0047304D">
        <w:rPr>
          <w:rFonts w:eastAsia="Times New Roman"/>
          <w:bCs/>
          <w:i/>
          <w:szCs w:val="24"/>
        </w:rPr>
        <w:t xml:space="preserve">“Parameters for Essential Instruction” </w:t>
      </w:r>
      <w:r w:rsidRPr="0047304D">
        <w:rPr>
          <w:rFonts w:eastAsia="Times New Roman"/>
          <w:bCs/>
          <w:szCs w:val="24"/>
        </w:rPr>
        <w:t xml:space="preserve">and the </w:t>
      </w:r>
      <w:r w:rsidRPr="0047304D">
        <w:rPr>
          <w:rFonts w:eastAsia="Times New Roman"/>
          <w:bCs/>
          <w:i/>
          <w:szCs w:val="24"/>
        </w:rPr>
        <w:t>“Guiding Principles”</w:t>
      </w:r>
      <w:r w:rsidRPr="0047304D">
        <w:rPr>
          <w:rFonts w:eastAsia="Times New Roman"/>
          <w:bCs/>
          <w:szCs w:val="24"/>
        </w:rPr>
        <w:t xml:space="preserve"> of the Learning Results.</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Through its curriculum, the schools will provide courses and/or learning experiences that support multiple pathways for learning, accommodate variety of learning styles, provide multiple options for students to demonstrate learning, and prepare students for responsible citizenship and success in a global society.</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 xml:space="preserve">The Board recognizes that curriculum development, review and evaluation is an ongoing process, and that programs and practices may need to be </w:t>
      </w:r>
      <w:proofErr w:type="gramStart"/>
      <w:r w:rsidRPr="0047304D">
        <w:rPr>
          <w:rFonts w:eastAsia="Times New Roman"/>
          <w:bCs/>
          <w:szCs w:val="24"/>
        </w:rPr>
        <w:t>adjusted</w:t>
      </w:r>
      <w:proofErr w:type="gramEnd"/>
      <w:r w:rsidRPr="0047304D">
        <w:rPr>
          <w:rFonts w:eastAsia="Times New Roman"/>
          <w:bCs/>
          <w:szCs w:val="24"/>
        </w:rPr>
        <w:t xml:space="preserve"> or revised to meet educational standards, to reflect community aspirations and values, and to serve the best interests of students. </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In development, revision and evaluation of curriculum, the Board expects that:</w:t>
      </w:r>
    </w:p>
    <w:p w:rsidR="00DF2561" w:rsidRPr="0047304D" w:rsidRDefault="00DF2561" w:rsidP="00DF2561">
      <w:pPr>
        <w:rPr>
          <w:rFonts w:eastAsia="Times New Roman"/>
          <w:bCs/>
          <w:szCs w:val="24"/>
        </w:rPr>
      </w:pPr>
    </w:p>
    <w:p w:rsidR="00DF2561" w:rsidRPr="0047304D" w:rsidRDefault="00DF2561" w:rsidP="00DF2561">
      <w:pPr>
        <w:tabs>
          <w:tab w:val="left" w:pos="720"/>
          <w:tab w:val="left" w:pos="1440"/>
        </w:tabs>
        <w:ind w:left="1440" w:hanging="1440"/>
        <w:rPr>
          <w:rFonts w:eastAsia="Times New Roman"/>
          <w:bCs/>
          <w:szCs w:val="24"/>
        </w:rPr>
      </w:pPr>
      <w:r w:rsidRPr="0047304D">
        <w:rPr>
          <w:rFonts w:eastAsia="Times New Roman"/>
          <w:bCs/>
          <w:szCs w:val="24"/>
        </w:rPr>
        <w:tab/>
        <w:t>A.</w:t>
      </w:r>
      <w:r w:rsidRPr="0047304D">
        <w:rPr>
          <w:rFonts w:eastAsia="Times New Roman"/>
          <w:bCs/>
          <w:szCs w:val="24"/>
        </w:rPr>
        <w:tab/>
        <w:t>School administrators and staff will be sensitive to initiatives and other changing conditions that may require modifications in curriculum.</w:t>
      </w:r>
    </w:p>
    <w:p w:rsidR="00DF2561" w:rsidRPr="0047304D" w:rsidRDefault="00DF2561" w:rsidP="00DF2561">
      <w:pPr>
        <w:tabs>
          <w:tab w:val="left" w:pos="720"/>
          <w:tab w:val="left" w:pos="1440"/>
        </w:tabs>
        <w:ind w:left="1440" w:hanging="1440"/>
        <w:rPr>
          <w:rFonts w:eastAsia="Times New Roman"/>
          <w:bCs/>
          <w:szCs w:val="24"/>
        </w:rPr>
      </w:pPr>
    </w:p>
    <w:p w:rsidR="00DF2561" w:rsidRPr="0047304D" w:rsidRDefault="00DF2561" w:rsidP="00DF2561">
      <w:pPr>
        <w:tabs>
          <w:tab w:val="left" w:pos="720"/>
          <w:tab w:val="left" w:pos="1440"/>
        </w:tabs>
        <w:ind w:left="1440" w:hanging="1440"/>
        <w:rPr>
          <w:rFonts w:eastAsia="Times New Roman"/>
          <w:bCs/>
          <w:szCs w:val="24"/>
        </w:rPr>
      </w:pPr>
      <w:r w:rsidRPr="0047304D">
        <w:rPr>
          <w:rFonts w:eastAsia="Times New Roman"/>
          <w:bCs/>
          <w:szCs w:val="24"/>
        </w:rPr>
        <w:tab/>
        <w:t>B.</w:t>
      </w:r>
      <w:r w:rsidRPr="0047304D">
        <w:rPr>
          <w:rFonts w:eastAsia="Times New Roman"/>
          <w:bCs/>
          <w:szCs w:val="24"/>
        </w:rPr>
        <w:tab/>
        <w:t>All programs will be subject to ongoing review and evaluation to ensure that they meet the instructional needs of students.</w:t>
      </w:r>
    </w:p>
    <w:p w:rsidR="00DF2561" w:rsidRPr="0047304D" w:rsidRDefault="00DF2561" w:rsidP="00DF2561">
      <w:pPr>
        <w:tabs>
          <w:tab w:val="left" w:pos="720"/>
          <w:tab w:val="left" w:pos="1440"/>
        </w:tabs>
        <w:ind w:left="1440" w:hanging="1440"/>
        <w:rPr>
          <w:rFonts w:eastAsia="Times New Roman"/>
          <w:bCs/>
          <w:szCs w:val="24"/>
        </w:rPr>
      </w:pPr>
    </w:p>
    <w:p w:rsidR="00DF2561" w:rsidRPr="0047304D" w:rsidRDefault="00DF2561" w:rsidP="00DF2561">
      <w:pPr>
        <w:tabs>
          <w:tab w:val="left" w:pos="720"/>
          <w:tab w:val="left" w:pos="1440"/>
        </w:tabs>
        <w:ind w:left="1440" w:hanging="1440"/>
        <w:rPr>
          <w:rFonts w:eastAsia="Times New Roman"/>
          <w:bCs/>
          <w:szCs w:val="24"/>
        </w:rPr>
      </w:pPr>
      <w:r w:rsidRPr="0047304D">
        <w:rPr>
          <w:rFonts w:eastAsia="Times New Roman"/>
          <w:bCs/>
          <w:szCs w:val="24"/>
        </w:rPr>
        <w:tab/>
        <w:t>C.</w:t>
      </w:r>
      <w:r w:rsidRPr="0047304D">
        <w:rPr>
          <w:rFonts w:eastAsia="Times New Roman"/>
          <w:bCs/>
          <w:szCs w:val="24"/>
        </w:rPr>
        <w:tab/>
        <w:t>The school system will undertake intensive curriculum revision as needed.</w:t>
      </w:r>
    </w:p>
    <w:p w:rsidR="00DF2561" w:rsidRPr="0047304D" w:rsidRDefault="00DF2561" w:rsidP="00DF2561">
      <w:pPr>
        <w:tabs>
          <w:tab w:val="left" w:pos="720"/>
          <w:tab w:val="left" w:pos="1440"/>
        </w:tabs>
        <w:ind w:left="1440" w:hanging="1440"/>
        <w:rPr>
          <w:rFonts w:eastAsia="Times New Roman"/>
          <w:bCs/>
          <w:szCs w:val="24"/>
        </w:rPr>
      </w:pPr>
    </w:p>
    <w:p w:rsidR="00DF2561" w:rsidRPr="0047304D" w:rsidRDefault="00DF2561" w:rsidP="00DF2561">
      <w:pPr>
        <w:tabs>
          <w:tab w:val="left" w:pos="720"/>
          <w:tab w:val="left" w:pos="1440"/>
        </w:tabs>
        <w:ind w:left="1440" w:hanging="1440"/>
        <w:rPr>
          <w:rFonts w:eastAsia="Times New Roman"/>
          <w:bCs/>
          <w:szCs w:val="24"/>
        </w:rPr>
      </w:pPr>
      <w:r w:rsidRPr="0047304D">
        <w:rPr>
          <w:rFonts w:eastAsia="Times New Roman"/>
          <w:bCs/>
          <w:szCs w:val="24"/>
        </w:rPr>
        <w:tab/>
        <w:t>D.</w:t>
      </w:r>
      <w:r w:rsidRPr="0047304D">
        <w:rPr>
          <w:rFonts w:eastAsia="Times New Roman"/>
          <w:bCs/>
          <w:szCs w:val="24"/>
        </w:rPr>
        <w:tab/>
        <w:t xml:space="preserve">The Superintendent/designee will take the lead in the ongoing curriculum development and review process and in aligning the alignment of curriculum with educational standards and with advances in knowledge, educational research and “best practices.” </w:t>
      </w:r>
    </w:p>
    <w:p w:rsidR="00DF2561" w:rsidRPr="0047304D" w:rsidRDefault="00DF2561" w:rsidP="00DF2561">
      <w:pPr>
        <w:tabs>
          <w:tab w:val="left" w:pos="720"/>
          <w:tab w:val="left" w:pos="1440"/>
        </w:tabs>
        <w:ind w:left="1440" w:hanging="1440"/>
        <w:rPr>
          <w:rFonts w:eastAsia="Times New Roman"/>
          <w:bCs/>
          <w:szCs w:val="24"/>
        </w:rPr>
      </w:pPr>
    </w:p>
    <w:p w:rsidR="00DF2561" w:rsidRPr="0047304D" w:rsidRDefault="00DF2561" w:rsidP="00DF2561">
      <w:pPr>
        <w:tabs>
          <w:tab w:val="left" w:pos="720"/>
          <w:tab w:val="left" w:pos="1440"/>
        </w:tabs>
        <w:ind w:left="1440" w:hanging="1440"/>
        <w:rPr>
          <w:rFonts w:eastAsia="Times New Roman"/>
          <w:bCs/>
          <w:szCs w:val="24"/>
        </w:rPr>
      </w:pPr>
      <w:r w:rsidRPr="0047304D">
        <w:rPr>
          <w:rFonts w:eastAsia="Times New Roman"/>
          <w:bCs/>
          <w:szCs w:val="24"/>
        </w:rPr>
        <w:tab/>
        <w:t>E.</w:t>
      </w:r>
      <w:r w:rsidRPr="0047304D">
        <w:rPr>
          <w:rFonts w:eastAsia="Times New Roman"/>
          <w:bCs/>
          <w:szCs w:val="24"/>
        </w:rPr>
        <w:tab/>
        <w:t xml:space="preserve">Curriculum development and revision </w:t>
      </w:r>
      <w:proofErr w:type="gramStart"/>
      <w:r w:rsidRPr="0047304D">
        <w:rPr>
          <w:rFonts w:eastAsia="Times New Roman"/>
          <w:bCs/>
          <w:szCs w:val="24"/>
        </w:rPr>
        <w:t>will be achieved</w:t>
      </w:r>
      <w:proofErr w:type="gramEnd"/>
      <w:r w:rsidRPr="0047304D">
        <w:rPr>
          <w:rFonts w:eastAsia="Times New Roman"/>
          <w:bCs/>
          <w:szCs w:val="24"/>
        </w:rPr>
        <w:t xml:space="preserve"> with appropriate involvement of administrators, instructional and support staff, students, parents, community and the Board.</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The Board will review and adopt (approve) all curriculum guides, course descriptions and courses of study prior to their implementation.</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 xml:space="preserve">The Superintendent/designee </w:t>
      </w:r>
      <w:proofErr w:type="gramStart"/>
      <w:r w:rsidRPr="0047304D">
        <w:rPr>
          <w:rFonts w:eastAsia="Times New Roman"/>
          <w:bCs/>
          <w:szCs w:val="24"/>
        </w:rPr>
        <w:t>is expected</w:t>
      </w:r>
      <w:proofErr w:type="gramEnd"/>
      <w:r w:rsidRPr="0047304D">
        <w:rPr>
          <w:rFonts w:eastAsia="Times New Roman"/>
          <w:bCs/>
          <w:szCs w:val="24"/>
        </w:rPr>
        <w:t xml:space="preserve"> to develop plans and timelines as necessary for the development, implementation and evaluation of the curriculum.</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lastRenderedPageBreak/>
        <w:t xml:space="preserve">The Superintendent is expected to make recommendations to the Board, consistent with Board policy, </w:t>
      </w:r>
      <w:proofErr w:type="gramStart"/>
      <w:r w:rsidRPr="0047304D">
        <w:rPr>
          <w:rFonts w:eastAsia="Times New Roman"/>
          <w:bCs/>
          <w:szCs w:val="24"/>
        </w:rPr>
        <w:t>in regard to</w:t>
      </w:r>
      <w:proofErr w:type="gramEnd"/>
      <w:r w:rsidRPr="0047304D">
        <w:rPr>
          <w:rFonts w:eastAsia="Times New Roman"/>
          <w:bCs/>
          <w:szCs w:val="24"/>
        </w:rPr>
        <w:t xml:space="preserve"> professional development, instructional materials and the resources needed for curriculum implementation.</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 xml:space="preserve">The Superintendent will report annually, or as otherwise requested, to the Board on the status of the curriculum. </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Legal Reference:</w:t>
      </w:r>
      <w:r w:rsidRPr="0047304D">
        <w:rPr>
          <w:rFonts w:eastAsia="Times New Roman"/>
          <w:bCs/>
          <w:szCs w:val="24"/>
        </w:rPr>
        <w:tab/>
        <w:t>20-A M.R.S.A. §§ 1001(6), 4701-4729, 6209</w:t>
      </w:r>
    </w:p>
    <w:p w:rsidR="00DF2561" w:rsidRPr="0047304D" w:rsidRDefault="00DF2561" w:rsidP="00DF2561">
      <w:pPr>
        <w:rPr>
          <w:rFonts w:eastAsia="Times New Roman"/>
          <w:bCs/>
          <w:szCs w:val="24"/>
        </w:rPr>
      </w:pPr>
      <w:r w:rsidRPr="0047304D">
        <w:rPr>
          <w:rFonts w:eastAsia="Times New Roman"/>
          <w:bCs/>
          <w:szCs w:val="24"/>
        </w:rPr>
        <w:tab/>
      </w:r>
      <w:r w:rsidRPr="0047304D">
        <w:rPr>
          <w:rFonts w:eastAsia="Times New Roman"/>
          <w:bCs/>
          <w:szCs w:val="24"/>
        </w:rPr>
        <w:tab/>
      </w:r>
      <w:r w:rsidRPr="0047304D">
        <w:rPr>
          <w:rFonts w:eastAsia="Times New Roman"/>
          <w:bCs/>
          <w:szCs w:val="24"/>
        </w:rPr>
        <w:tab/>
        <w:t>Me. Dept. of Ed. Rule Chapters 125, 127</w:t>
      </w: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r w:rsidRPr="0047304D">
        <w:rPr>
          <w:rFonts w:eastAsia="Times New Roman"/>
          <w:bCs/>
          <w:szCs w:val="24"/>
        </w:rPr>
        <w:t>Cross Reference:</w:t>
      </w:r>
      <w:r w:rsidRPr="0047304D">
        <w:rPr>
          <w:rFonts w:eastAsia="Times New Roman"/>
          <w:bCs/>
          <w:szCs w:val="24"/>
        </w:rPr>
        <w:tab/>
        <w:t>ADF-School Unit Commitment to the Learning Results</w:t>
      </w:r>
    </w:p>
    <w:p w:rsidR="00DF2561" w:rsidRPr="0047304D" w:rsidRDefault="00DF2561" w:rsidP="00DF2561">
      <w:pPr>
        <w:rPr>
          <w:rFonts w:eastAsia="Times New Roman"/>
          <w:bCs/>
          <w:szCs w:val="24"/>
        </w:rPr>
      </w:pPr>
      <w:r w:rsidRPr="0047304D">
        <w:rPr>
          <w:rFonts w:eastAsia="Times New Roman"/>
          <w:bCs/>
          <w:szCs w:val="24"/>
        </w:rPr>
        <w:tab/>
      </w:r>
      <w:r w:rsidRPr="0047304D">
        <w:rPr>
          <w:rFonts w:eastAsia="Times New Roman"/>
          <w:bCs/>
          <w:szCs w:val="24"/>
        </w:rPr>
        <w:tab/>
      </w:r>
      <w:r w:rsidRPr="0047304D">
        <w:rPr>
          <w:rFonts w:eastAsia="Times New Roman"/>
          <w:bCs/>
          <w:szCs w:val="24"/>
        </w:rPr>
        <w:tab/>
        <w:t>IJJ-Instructional and Library-Media Materials Selection</w:t>
      </w:r>
      <w:r w:rsidRPr="0047304D">
        <w:rPr>
          <w:rFonts w:eastAsia="Times New Roman"/>
          <w:bCs/>
          <w:szCs w:val="24"/>
        </w:rPr>
        <w:tab/>
      </w:r>
    </w:p>
    <w:p w:rsidR="00DF2561" w:rsidRPr="0047304D" w:rsidRDefault="00DF2561" w:rsidP="00DF2561">
      <w:pPr>
        <w:rPr>
          <w:rFonts w:eastAsia="Times New Roman"/>
          <w:bCs/>
          <w:szCs w:val="24"/>
        </w:rPr>
      </w:pPr>
      <w:r w:rsidRPr="0047304D">
        <w:rPr>
          <w:rFonts w:eastAsia="Times New Roman"/>
          <w:bCs/>
          <w:szCs w:val="24"/>
        </w:rPr>
        <w:tab/>
      </w:r>
      <w:r w:rsidRPr="0047304D">
        <w:rPr>
          <w:rFonts w:eastAsia="Times New Roman"/>
          <w:bCs/>
          <w:szCs w:val="24"/>
        </w:rPr>
        <w:tab/>
      </w:r>
      <w:r w:rsidRPr="0047304D">
        <w:rPr>
          <w:rFonts w:eastAsia="Times New Roman"/>
          <w:bCs/>
          <w:szCs w:val="24"/>
        </w:rPr>
        <w:tab/>
        <w:t>IL–Evaluation of Instructional Programs</w:t>
      </w:r>
    </w:p>
    <w:p w:rsidR="00DF2561" w:rsidRPr="0047304D" w:rsidRDefault="00DF2561" w:rsidP="00DF2561">
      <w:pPr>
        <w:rPr>
          <w:rFonts w:eastAsia="Times New Roman"/>
          <w:bCs/>
          <w:szCs w:val="24"/>
        </w:rPr>
      </w:pPr>
      <w:r w:rsidRPr="0047304D">
        <w:rPr>
          <w:rFonts w:eastAsia="Times New Roman"/>
          <w:bCs/>
          <w:szCs w:val="24"/>
        </w:rPr>
        <w:tab/>
      </w:r>
      <w:r w:rsidRPr="0047304D">
        <w:rPr>
          <w:rFonts w:eastAsia="Times New Roman"/>
          <w:bCs/>
          <w:szCs w:val="24"/>
        </w:rPr>
        <w:tab/>
      </w:r>
      <w:r w:rsidRPr="0047304D">
        <w:rPr>
          <w:rFonts w:eastAsia="Times New Roman"/>
          <w:bCs/>
          <w:szCs w:val="24"/>
        </w:rPr>
        <w:tab/>
        <w:t xml:space="preserve"> </w:t>
      </w:r>
    </w:p>
    <w:p w:rsidR="00DF2561" w:rsidRPr="0047304D" w:rsidRDefault="00DF2561" w:rsidP="00DF2561">
      <w:pPr>
        <w:rPr>
          <w:rFonts w:eastAsia="Times New Roman"/>
          <w:bCs/>
          <w:szCs w:val="24"/>
        </w:rPr>
      </w:pPr>
      <w:r w:rsidRPr="0047304D">
        <w:rPr>
          <w:rFonts w:eastAsia="Times New Roman"/>
          <w:bCs/>
          <w:szCs w:val="24"/>
        </w:rPr>
        <w:t>Adopted:</w:t>
      </w:r>
      <w:r w:rsidRPr="0047304D">
        <w:rPr>
          <w:rFonts w:eastAsia="Times New Roman"/>
          <w:bCs/>
          <w:szCs w:val="24"/>
        </w:rPr>
        <w:tab/>
      </w:r>
      <w:r w:rsidR="00661ED4">
        <w:t>August 20, 2018</w:t>
      </w:r>
      <w:bookmarkStart w:id="0" w:name="_GoBack"/>
      <w:bookmarkEnd w:id="0"/>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DF2561" w:rsidRPr="0047304D" w:rsidRDefault="00DF2561" w:rsidP="00DF2561">
      <w:pPr>
        <w:rPr>
          <w:rFonts w:eastAsia="Times New Roman"/>
          <w:bCs/>
          <w:szCs w:val="24"/>
        </w:rPr>
      </w:pPr>
    </w:p>
    <w:p w:rsidR="000F7E78" w:rsidRPr="0047304D" w:rsidRDefault="00661ED4">
      <w:pPr>
        <w:rPr>
          <w:szCs w:val="24"/>
        </w:rPr>
      </w:pPr>
    </w:p>
    <w:sectPr w:rsidR="000F7E78" w:rsidRPr="0047304D">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7304D" w:rsidRDefault="0047304D" w:rsidP="0047304D">
      <w:r>
        <w:separator/>
      </w:r>
    </w:p>
  </w:endnote>
  <w:endnote w:type="continuationSeparator" w:id="0">
    <w:p w:rsidR="0047304D" w:rsidRDefault="0047304D" w:rsidP="0047304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7304D" w:rsidRDefault="0047304D" w:rsidP="0047304D">
      <w:r>
        <w:separator/>
      </w:r>
    </w:p>
  </w:footnote>
  <w:footnote w:type="continuationSeparator" w:id="0">
    <w:p w:rsidR="0047304D" w:rsidRDefault="0047304D" w:rsidP="0047304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zCs w:val="24"/>
      </w:rPr>
      <w:id w:val="98381352"/>
      <w:docPartObj>
        <w:docPartGallery w:val="Page Numbers (Top of Page)"/>
        <w:docPartUnique/>
      </w:docPartObj>
    </w:sdtPr>
    <w:sdtEndPr/>
    <w:sdtContent>
      <w:p w:rsidR="0047304D" w:rsidRPr="00A94B57" w:rsidRDefault="0047304D" w:rsidP="0047304D">
        <w:pPr>
          <w:pStyle w:val="Header"/>
          <w:jc w:val="right"/>
          <w:rPr>
            <w:szCs w:val="24"/>
          </w:rPr>
        </w:pPr>
        <w:r w:rsidRPr="00A94B57">
          <w:rPr>
            <w:szCs w:val="24"/>
          </w:rPr>
          <w:t xml:space="preserve">Page </w:t>
        </w:r>
        <w:r w:rsidRPr="00A94B57">
          <w:rPr>
            <w:bCs/>
            <w:szCs w:val="24"/>
          </w:rPr>
          <w:fldChar w:fldCharType="begin"/>
        </w:r>
        <w:r w:rsidRPr="00A94B57">
          <w:rPr>
            <w:bCs/>
            <w:szCs w:val="24"/>
          </w:rPr>
          <w:instrText xml:space="preserve"> PAGE </w:instrText>
        </w:r>
        <w:r w:rsidRPr="00A94B57">
          <w:rPr>
            <w:bCs/>
            <w:szCs w:val="24"/>
          </w:rPr>
          <w:fldChar w:fldCharType="separate"/>
        </w:r>
        <w:r w:rsidR="00661ED4">
          <w:rPr>
            <w:bCs/>
            <w:noProof/>
            <w:szCs w:val="24"/>
          </w:rPr>
          <w:t>1</w:t>
        </w:r>
        <w:r w:rsidRPr="00A94B57">
          <w:rPr>
            <w:bCs/>
            <w:szCs w:val="24"/>
          </w:rPr>
          <w:fldChar w:fldCharType="end"/>
        </w:r>
        <w:r w:rsidRPr="00A94B57">
          <w:rPr>
            <w:szCs w:val="24"/>
          </w:rPr>
          <w:t xml:space="preserve"> of </w:t>
        </w:r>
        <w:r w:rsidRPr="00A94B57">
          <w:rPr>
            <w:bCs/>
            <w:szCs w:val="24"/>
          </w:rPr>
          <w:fldChar w:fldCharType="begin"/>
        </w:r>
        <w:r w:rsidRPr="00A94B57">
          <w:rPr>
            <w:bCs/>
            <w:szCs w:val="24"/>
          </w:rPr>
          <w:instrText xml:space="preserve"> NUMPAGES  </w:instrText>
        </w:r>
        <w:r w:rsidRPr="00A94B57">
          <w:rPr>
            <w:bCs/>
            <w:szCs w:val="24"/>
          </w:rPr>
          <w:fldChar w:fldCharType="separate"/>
        </w:r>
        <w:r w:rsidR="00661ED4">
          <w:rPr>
            <w:bCs/>
            <w:noProof/>
            <w:szCs w:val="24"/>
          </w:rPr>
          <w:t>2</w:t>
        </w:r>
        <w:r w:rsidRPr="00A94B57">
          <w:rPr>
            <w:bCs/>
            <w:szCs w:val="24"/>
          </w:rPr>
          <w:fldChar w:fldCharType="end"/>
        </w:r>
      </w:p>
    </w:sdtContent>
  </w:sdt>
  <w:p w:rsidR="0047304D" w:rsidRPr="00A94B57" w:rsidRDefault="0047304D" w:rsidP="0047304D">
    <w:pPr>
      <w:jc w:val="center"/>
      <w:rPr>
        <w:szCs w:val="24"/>
      </w:rPr>
    </w:pPr>
    <w:r w:rsidRPr="00A94B57">
      <w:rPr>
        <w:szCs w:val="24"/>
      </w:rPr>
      <w:t xml:space="preserve"> RSU/MSAD 64</w:t>
    </w:r>
  </w:p>
  <w:p w:rsidR="0047304D" w:rsidRDefault="0047304D" w:rsidP="0047304D">
    <w:pPr>
      <w:jc w:val="right"/>
      <w:rPr>
        <w:rFonts w:eastAsia="Times New Roman"/>
        <w:szCs w:val="24"/>
      </w:rPr>
    </w:pP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szCs w:val="24"/>
      </w:rPr>
      <w:tab/>
    </w:r>
    <w:r w:rsidRPr="00A94B57">
      <w:rPr>
        <w:rFonts w:eastAsia="Times New Roman"/>
        <w:szCs w:val="24"/>
      </w:rPr>
      <w:t xml:space="preserve">NEPN/NSBA Code:  </w:t>
    </w:r>
    <w:r>
      <w:rPr>
        <w:rFonts w:eastAsia="Times New Roman"/>
        <w:szCs w:val="24"/>
      </w:rPr>
      <w:t>IGA</w:t>
    </w:r>
  </w:p>
  <w:p w:rsidR="0047304D" w:rsidRPr="00A94B57" w:rsidRDefault="0047304D" w:rsidP="0047304D">
    <w:pPr>
      <w:jc w:val="right"/>
      <w:rPr>
        <w:szCs w:val="24"/>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96"/>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2561"/>
    <w:rsid w:val="0047304D"/>
    <w:rsid w:val="00661ED4"/>
    <w:rsid w:val="00D0542D"/>
    <w:rsid w:val="00D711B7"/>
    <w:rsid w:val="00DF256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00716C5-AD5D-415E-A241-7C00717E7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F2561"/>
    <w:pPr>
      <w:spacing w:after="0" w:line="240" w:lineRule="auto"/>
    </w:pPr>
    <w:rPr>
      <w:rFonts w:ascii="Times New Roman" w:eastAsia="Calibri" w:hAnsi="Times New Roman" w:cs="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7304D"/>
    <w:pPr>
      <w:tabs>
        <w:tab w:val="center" w:pos="4680"/>
        <w:tab w:val="right" w:pos="9360"/>
      </w:tabs>
    </w:pPr>
  </w:style>
  <w:style w:type="character" w:customStyle="1" w:styleId="HeaderChar">
    <w:name w:val="Header Char"/>
    <w:basedOn w:val="DefaultParagraphFont"/>
    <w:link w:val="Header"/>
    <w:uiPriority w:val="99"/>
    <w:rsid w:val="0047304D"/>
    <w:rPr>
      <w:rFonts w:ascii="Times New Roman" w:eastAsia="Calibri" w:hAnsi="Times New Roman" w:cs="Times New Roman"/>
      <w:sz w:val="24"/>
    </w:rPr>
  </w:style>
  <w:style w:type="paragraph" w:styleId="Footer">
    <w:name w:val="footer"/>
    <w:basedOn w:val="Normal"/>
    <w:link w:val="FooterChar"/>
    <w:uiPriority w:val="99"/>
    <w:unhideWhenUsed/>
    <w:rsid w:val="0047304D"/>
    <w:pPr>
      <w:tabs>
        <w:tab w:val="center" w:pos="4680"/>
        <w:tab w:val="right" w:pos="9360"/>
      </w:tabs>
    </w:pPr>
  </w:style>
  <w:style w:type="character" w:customStyle="1" w:styleId="FooterChar">
    <w:name w:val="Footer Char"/>
    <w:basedOn w:val="DefaultParagraphFont"/>
    <w:link w:val="Footer"/>
    <w:uiPriority w:val="99"/>
    <w:rsid w:val="0047304D"/>
    <w:rPr>
      <w:rFonts w:ascii="Times New Roman" w:eastAsia="Calibri" w:hAnsi="Times New Roman" w:cs="Times New Roman"/>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2</Pages>
  <Words>452</Words>
  <Characters>2580</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Bostrom</dc:creator>
  <cp:keywords/>
  <dc:description/>
  <cp:lastModifiedBy>Lisa Bostrom</cp:lastModifiedBy>
  <cp:revision>3</cp:revision>
  <cp:lastPrinted>2018-06-14T16:21:00Z</cp:lastPrinted>
  <dcterms:created xsi:type="dcterms:W3CDTF">2018-06-11T19:18:00Z</dcterms:created>
  <dcterms:modified xsi:type="dcterms:W3CDTF">2018-09-11T12:45:00Z</dcterms:modified>
</cp:coreProperties>
</file>