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1C" w:rsidRPr="003B0B98" w:rsidRDefault="003B0E1C" w:rsidP="003B0E1C">
      <w:pPr>
        <w:widowControl w:val="0"/>
        <w:jc w:val="center"/>
        <w:rPr>
          <w:rFonts w:eastAsia="Times New Roman"/>
          <w:b/>
          <w:snapToGrid w:val="0"/>
          <w:szCs w:val="24"/>
        </w:rPr>
      </w:pPr>
      <w:r w:rsidRPr="003B0B98">
        <w:rPr>
          <w:rFonts w:eastAsia="Times New Roman"/>
          <w:b/>
          <w:snapToGrid w:val="0"/>
          <w:szCs w:val="24"/>
        </w:rPr>
        <w:t>QUESTIONING AND SEARCHES OF STUDENTS</w:t>
      </w:r>
      <w:bookmarkStart w:id="0" w:name="_GoBack"/>
      <w:bookmarkEnd w:id="0"/>
    </w:p>
    <w:p w:rsidR="003B0E1C" w:rsidRPr="003B0B98" w:rsidRDefault="003B0E1C" w:rsidP="003B0E1C">
      <w:pPr>
        <w:widowControl w:val="0"/>
        <w:rPr>
          <w:rFonts w:eastAsia="Times New Roman"/>
          <w:snapToGrid w:val="0"/>
          <w:szCs w:val="24"/>
        </w:rPr>
      </w:pPr>
    </w:p>
    <w:p w:rsidR="003B0E1C" w:rsidRPr="003B0B98" w:rsidRDefault="003B0E1C" w:rsidP="003B0E1C">
      <w:pPr>
        <w:rPr>
          <w:rFonts w:eastAsia="Times New Roman"/>
          <w:szCs w:val="24"/>
        </w:rPr>
      </w:pPr>
      <w:r w:rsidRPr="003B0B98">
        <w:rPr>
          <w:rFonts w:eastAsia="Times New Roman"/>
          <w:szCs w:val="24"/>
        </w:rPr>
        <w:t>The Board seeks to maintain a safe and orderly environment for students in the RSU/MSAD 64 schools.  School administrators may question and/or search students in accordance with this policy and accompanying administrative procedure.</w:t>
      </w:r>
    </w:p>
    <w:p w:rsidR="003B0E1C" w:rsidRPr="003B0B98" w:rsidRDefault="003B0E1C" w:rsidP="003B0E1C">
      <w:pPr>
        <w:rPr>
          <w:rFonts w:eastAsia="Times New Roman"/>
          <w:szCs w:val="24"/>
        </w:rPr>
      </w:pPr>
    </w:p>
    <w:p w:rsidR="003B0E1C" w:rsidRPr="003B0B98" w:rsidRDefault="003B0E1C" w:rsidP="003B0E1C">
      <w:pPr>
        <w:rPr>
          <w:rFonts w:eastAsia="Times New Roman"/>
          <w:szCs w:val="24"/>
        </w:rPr>
      </w:pPr>
      <w:r w:rsidRPr="003B0B98">
        <w:rPr>
          <w:rFonts w:eastAsia="Times New Roman"/>
          <w:szCs w:val="24"/>
        </w:rPr>
        <w:t xml:space="preserve">Students, their personal property, and their vehicles </w:t>
      </w:r>
      <w:proofErr w:type="gramStart"/>
      <w:r w:rsidRPr="003B0B98">
        <w:rPr>
          <w:rFonts w:eastAsia="Times New Roman"/>
          <w:szCs w:val="24"/>
        </w:rPr>
        <w:t>may be searched</w:t>
      </w:r>
      <w:proofErr w:type="gramEnd"/>
      <w:r w:rsidRPr="003B0B98">
        <w:rPr>
          <w:rFonts w:eastAsia="Times New Roman"/>
          <w:szCs w:val="24"/>
        </w:rPr>
        <w:t xml:space="preserve"> upon reasonable suspicion that they possess any items or substances which are prohibited by law, Board policies and/or school rules, or which interfere with the operations, discipline or general welfare of the school.</w:t>
      </w:r>
    </w:p>
    <w:p w:rsidR="003B0E1C" w:rsidRPr="003B0B98" w:rsidRDefault="003B0E1C" w:rsidP="003B0E1C">
      <w:pPr>
        <w:rPr>
          <w:rFonts w:eastAsia="Times New Roman"/>
          <w:szCs w:val="24"/>
        </w:rPr>
      </w:pPr>
    </w:p>
    <w:p w:rsidR="003B0E1C" w:rsidRPr="003B0B98" w:rsidRDefault="003B0E1C" w:rsidP="003B0E1C">
      <w:pPr>
        <w:rPr>
          <w:rFonts w:eastAsia="Times New Roman"/>
          <w:szCs w:val="24"/>
        </w:rPr>
      </w:pPr>
      <w:r w:rsidRPr="003B0B98">
        <w:rPr>
          <w:rFonts w:eastAsia="Times New Roman"/>
          <w:szCs w:val="24"/>
        </w:rPr>
        <w:t xml:space="preserve">When special circumstances exist, including but not limited to a suspected ongoing violation of the Board’s drug/alcohol or weapons policies, or when a potential threat to safety </w:t>
      </w:r>
      <w:proofErr w:type="gramStart"/>
      <w:r w:rsidRPr="003B0B98">
        <w:rPr>
          <w:rFonts w:eastAsia="Times New Roman"/>
          <w:szCs w:val="24"/>
        </w:rPr>
        <w:t>is identified</w:t>
      </w:r>
      <w:proofErr w:type="gramEnd"/>
      <w:r w:rsidRPr="003B0B98">
        <w:rPr>
          <w:rFonts w:eastAsia="Times New Roman"/>
          <w:szCs w:val="24"/>
        </w:rPr>
        <w:t>, school administrators may search groups of students or the entire student body without individualized suspicion.</w:t>
      </w:r>
    </w:p>
    <w:p w:rsidR="003B0E1C" w:rsidRPr="003B0B98" w:rsidRDefault="003B0E1C" w:rsidP="003B0E1C">
      <w:pPr>
        <w:rPr>
          <w:rFonts w:eastAsia="Times New Roman"/>
          <w:szCs w:val="24"/>
        </w:rPr>
      </w:pPr>
    </w:p>
    <w:p w:rsidR="003B0E1C" w:rsidRPr="003B0B98" w:rsidRDefault="003B0E1C" w:rsidP="003B0E1C">
      <w:pPr>
        <w:rPr>
          <w:rFonts w:eastAsia="Times New Roman"/>
          <w:szCs w:val="24"/>
        </w:rPr>
      </w:pPr>
      <w:r w:rsidRPr="003B0B98">
        <w:rPr>
          <w:rFonts w:eastAsia="Times New Roman"/>
          <w:szCs w:val="24"/>
        </w:rPr>
        <w:t xml:space="preserve">Student use of all school storage facilities, including but not limited to lockers, desks, and parking lots, </w:t>
      </w:r>
      <w:proofErr w:type="gramStart"/>
      <w:r w:rsidRPr="003B0B98">
        <w:rPr>
          <w:rFonts w:eastAsia="Times New Roman"/>
          <w:szCs w:val="24"/>
        </w:rPr>
        <w:t>is a privilege granted</w:t>
      </w:r>
      <w:proofErr w:type="gramEnd"/>
      <w:r w:rsidRPr="003B0B98">
        <w:rPr>
          <w:rFonts w:eastAsia="Times New Roman"/>
          <w:szCs w:val="24"/>
        </w:rPr>
        <w:t xml:space="preserve"> by the school.  All storage facilities are school property and remain under the control, custody, and supervision of the school.  Only locks provided by the RSU/MSAD 64 </w:t>
      </w:r>
      <w:proofErr w:type="gramStart"/>
      <w:r w:rsidRPr="003B0B98">
        <w:rPr>
          <w:rFonts w:eastAsia="Times New Roman"/>
          <w:szCs w:val="24"/>
        </w:rPr>
        <w:t>may be used</w:t>
      </w:r>
      <w:proofErr w:type="gramEnd"/>
      <w:r w:rsidRPr="003B0B98">
        <w:rPr>
          <w:rFonts w:eastAsia="Times New Roman"/>
          <w:szCs w:val="24"/>
        </w:rPr>
        <w:t xml:space="preserve"> to secure student lockers.</w:t>
      </w:r>
    </w:p>
    <w:p w:rsidR="003B0E1C" w:rsidRPr="003B0B98" w:rsidRDefault="003B0E1C" w:rsidP="003B0E1C">
      <w:pPr>
        <w:rPr>
          <w:rFonts w:eastAsia="Times New Roman"/>
          <w:szCs w:val="24"/>
        </w:rPr>
      </w:pPr>
    </w:p>
    <w:p w:rsidR="003B0E1C" w:rsidRPr="003B0B98" w:rsidRDefault="003B0E1C" w:rsidP="003B0E1C">
      <w:pPr>
        <w:rPr>
          <w:rFonts w:eastAsia="Times New Roman"/>
          <w:szCs w:val="24"/>
        </w:rPr>
      </w:pPr>
      <w:r w:rsidRPr="003B0B98">
        <w:rPr>
          <w:rFonts w:eastAsia="Times New Roman"/>
          <w:szCs w:val="24"/>
        </w:rPr>
        <w:t>Students have no expectation of privacy in school storage facilities or for any items placed in such storage facilities.  School administrators have the authority to inspect and search storage facilities and their contents on a random basis, with or without reasonable suspicion, and without notice or consent.  Canine patrols may be used.</w:t>
      </w:r>
    </w:p>
    <w:p w:rsidR="003B0E1C" w:rsidRPr="003B0B98" w:rsidRDefault="003B0E1C" w:rsidP="003B0E1C">
      <w:pPr>
        <w:rPr>
          <w:rFonts w:eastAsia="Times New Roman"/>
          <w:szCs w:val="24"/>
        </w:rPr>
      </w:pPr>
    </w:p>
    <w:p w:rsidR="003B0E1C" w:rsidRPr="003B0B98" w:rsidRDefault="003B0E1C" w:rsidP="003B0E1C">
      <w:pPr>
        <w:rPr>
          <w:rFonts w:eastAsia="Times New Roman"/>
          <w:szCs w:val="24"/>
        </w:rPr>
      </w:pPr>
      <w:r w:rsidRPr="003B0B98">
        <w:rPr>
          <w:rFonts w:eastAsia="Times New Roman"/>
          <w:szCs w:val="24"/>
        </w:rPr>
        <w:t xml:space="preserve">If a search produces evidence that a student has violated or is violating the law, Board policies and/or school rules, such evidence </w:t>
      </w:r>
      <w:proofErr w:type="gramStart"/>
      <w:r w:rsidRPr="003B0B98">
        <w:rPr>
          <w:rFonts w:eastAsia="Times New Roman"/>
          <w:szCs w:val="24"/>
        </w:rPr>
        <w:t>may be seized and impounded by school administrators and appropriate disciplinary action</w:t>
      </w:r>
      <w:proofErr w:type="gramEnd"/>
      <w:r w:rsidRPr="003B0B98">
        <w:rPr>
          <w:rFonts w:eastAsia="Times New Roman"/>
          <w:szCs w:val="24"/>
        </w:rPr>
        <w:t xml:space="preserve"> may be taken.  Evidence </w:t>
      </w:r>
      <w:proofErr w:type="gramStart"/>
      <w:r w:rsidRPr="003B0B98">
        <w:rPr>
          <w:rFonts w:eastAsia="Times New Roman"/>
          <w:szCs w:val="24"/>
        </w:rPr>
        <w:t>may be forwarded</w:t>
      </w:r>
      <w:proofErr w:type="gramEnd"/>
      <w:r w:rsidRPr="003B0B98">
        <w:rPr>
          <w:rFonts w:eastAsia="Times New Roman"/>
          <w:szCs w:val="24"/>
        </w:rPr>
        <w:t xml:space="preserve"> to law enforcement authorities as required by law or as deemed appropriate by school administrators.</w:t>
      </w:r>
    </w:p>
    <w:p w:rsidR="003B0E1C" w:rsidRPr="003B0B98" w:rsidRDefault="003B0E1C" w:rsidP="003B0E1C">
      <w:pPr>
        <w:rPr>
          <w:rFonts w:eastAsia="Times New Roman"/>
          <w:szCs w:val="24"/>
        </w:rPr>
      </w:pPr>
    </w:p>
    <w:p w:rsidR="003B0E1C" w:rsidRPr="003B0B98" w:rsidRDefault="003B0E1C" w:rsidP="003B0E1C">
      <w:pPr>
        <w:rPr>
          <w:rFonts w:eastAsia="Times New Roman"/>
          <w:szCs w:val="24"/>
        </w:rPr>
      </w:pPr>
      <w:r w:rsidRPr="003B0B98">
        <w:rPr>
          <w:rFonts w:eastAsia="Times New Roman"/>
          <w:szCs w:val="24"/>
        </w:rPr>
        <w:t xml:space="preserve">The Superintendent </w:t>
      </w:r>
      <w:proofErr w:type="gramStart"/>
      <w:r w:rsidRPr="003B0B98">
        <w:rPr>
          <w:rFonts w:eastAsia="Times New Roman"/>
          <w:szCs w:val="24"/>
        </w:rPr>
        <w:t>is authorized</w:t>
      </w:r>
      <w:proofErr w:type="gramEnd"/>
      <w:r w:rsidRPr="003B0B98">
        <w:rPr>
          <w:rFonts w:eastAsia="Times New Roman"/>
          <w:szCs w:val="24"/>
        </w:rPr>
        <w:t xml:space="preserve"> to develop and implement, with input from legal counsel, administrators, and/or other appropriate persons, any administrative procedure necessary to carry out this policy.</w:t>
      </w:r>
    </w:p>
    <w:p w:rsidR="003B0E1C" w:rsidRPr="003B0B98" w:rsidRDefault="003B0E1C" w:rsidP="003B0E1C">
      <w:pPr>
        <w:rPr>
          <w:rFonts w:eastAsia="Times New Roman"/>
          <w:szCs w:val="24"/>
        </w:rPr>
      </w:pPr>
    </w:p>
    <w:p w:rsidR="003B0E1C" w:rsidRPr="003B0B98" w:rsidRDefault="003B0E1C" w:rsidP="003B0E1C">
      <w:pPr>
        <w:rPr>
          <w:rFonts w:eastAsia="Times New Roman"/>
          <w:szCs w:val="24"/>
        </w:rPr>
      </w:pPr>
      <w:r w:rsidRPr="003B0B98">
        <w:rPr>
          <w:rFonts w:eastAsia="Times New Roman"/>
          <w:szCs w:val="24"/>
        </w:rPr>
        <w:t>This policy and the accompanying procedure will be included in student/parent handbooks.  Such administrative procedures shall be subject to Board approval.</w:t>
      </w:r>
    </w:p>
    <w:p w:rsidR="003B0E1C" w:rsidRPr="003B0B98" w:rsidRDefault="003B0E1C" w:rsidP="003B0E1C">
      <w:pPr>
        <w:rPr>
          <w:rFonts w:eastAsia="Times New Roman"/>
          <w:szCs w:val="24"/>
        </w:rPr>
      </w:pPr>
    </w:p>
    <w:p w:rsidR="003B0E1C" w:rsidRPr="003B0B98" w:rsidRDefault="003B0E1C" w:rsidP="003B0E1C">
      <w:pPr>
        <w:rPr>
          <w:rFonts w:eastAsia="Times New Roman"/>
          <w:szCs w:val="24"/>
        </w:rPr>
      </w:pPr>
      <w:r w:rsidRPr="003B0B98">
        <w:rPr>
          <w:rFonts w:eastAsia="Times New Roman"/>
          <w:szCs w:val="24"/>
        </w:rPr>
        <w:t xml:space="preserve">Cross Reference: </w:t>
      </w:r>
      <w:r w:rsidRPr="003B0B98">
        <w:rPr>
          <w:rFonts w:eastAsia="Times New Roman"/>
          <w:szCs w:val="24"/>
        </w:rPr>
        <w:tab/>
        <w:t>JICH – Drug and Alcohol Use by Students</w:t>
      </w:r>
    </w:p>
    <w:p w:rsidR="003B0E1C" w:rsidRPr="003B0B98" w:rsidRDefault="003B0E1C" w:rsidP="003B0E1C">
      <w:pPr>
        <w:rPr>
          <w:rFonts w:eastAsia="Times New Roman"/>
          <w:szCs w:val="24"/>
        </w:rPr>
      </w:pPr>
      <w:r w:rsidRPr="003B0B98">
        <w:rPr>
          <w:rFonts w:eastAsia="Times New Roman"/>
          <w:szCs w:val="24"/>
        </w:rPr>
        <w:tab/>
      </w:r>
      <w:r w:rsidRPr="003B0B98">
        <w:rPr>
          <w:rFonts w:eastAsia="Times New Roman"/>
          <w:szCs w:val="24"/>
        </w:rPr>
        <w:tab/>
      </w:r>
      <w:r w:rsidRPr="003B0B98">
        <w:rPr>
          <w:rFonts w:eastAsia="Times New Roman"/>
          <w:szCs w:val="24"/>
        </w:rPr>
        <w:tab/>
        <w:t>JICIA – Weapons, Violence, and School Safety</w:t>
      </w:r>
    </w:p>
    <w:p w:rsidR="003B0E1C" w:rsidRPr="003B0B98" w:rsidRDefault="003B0E1C" w:rsidP="003B0E1C">
      <w:pPr>
        <w:rPr>
          <w:rFonts w:eastAsia="Times New Roman"/>
          <w:szCs w:val="24"/>
        </w:rPr>
      </w:pPr>
      <w:r w:rsidRPr="003B0B98">
        <w:rPr>
          <w:rFonts w:eastAsia="Times New Roman"/>
          <w:szCs w:val="24"/>
        </w:rPr>
        <w:lastRenderedPageBreak/>
        <w:tab/>
      </w:r>
      <w:r w:rsidRPr="003B0B98">
        <w:rPr>
          <w:rFonts w:eastAsia="Times New Roman"/>
          <w:szCs w:val="24"/>
        </w:rPr>
        <w:tab/>
      </w:r>
      <w:r w:rsidRPr="003B0B98">
        <w:rPr>
          <w:rFonts w:eastAsia="Times New Roman"/>
          <w:szCs w:val="24"/>
        </w:rPr>
        <w:tab/>
        <w:t>JK – Student Discipline</w:t>
      </w:r>
    </w:p>
    <w:p w:rsidR="003B0E1C" w:rsidRPr="003B0B98" w:rsidRDefault="003B0E1C" w:rsidP="003B0E1C">
      <w:pPr>
        <w:rPr>
          <w:rFonts w:eastAsia="Times New Roman"/>
          <w:szCs w:val="24"/>
        </w:rPr>
      </w:pPr>
      <w:r w:rsidRPr="003B0B98">
        <w:rPr>
          <w:rFonts w:eastAsia="Times New Roman"/>
          <w:szCs w:val="24"/>
        </w:rPr>
        <w:tab/>
      </w:r>
      <w:r w:rsidRPr="003B0B98">
        <w:rPr>
          <w:rFonts w:eastAsia="Times New Roman"/>
          <w:szCs w:val="24"/>
        </w:rPr>
        <w:tab/>
      </w:r>
      <w:r w:rsidRPr="003B0B98">
        <w:rPr>
          <w:rFonts w:eastAsia="Times New Roman"/>
          <w:szCs w:val="24"/>
        </w:rPr>
        <w:tab/>
        <w:t>KLG – Relations with Law Enforcement Authorities</w:t>
      </w:r>
    </w:p>
    <w:p w:rsidR="003B0E1C" w:rsidRPr="003B0B98" w:rsidRDefault="003B0E1C" w:rsidP="003B0E1C">
      <w:pPr>
        <w:rPr>
          <w:rFonts w:eastAsia="Times New Roman"/>
          <w:szCs w:val="24"/>
        </w:rPr>
      </w:pPr>
    </w:p>
    <w:p w:rsidR="003B0E1C" w:rsidRPr="003B0B98" w:rsidRDefault="003B0B98" w:rsidP="003B0E1C">
      <w:pPr>
        <w:rPr>
          <w:rFonts w:eastAsia="Times New Roman"/>
          <w:szCs w:val="24"/>
        </w:rPr>
      </w:pPr>
      <w:r>
        <w:rPr>
          <w:rFonts w:eastAsia="Times New Roman"/>
          <w:szCs w:val="24"/>
        </w:rPr>
        <w:t>Adopted:</w:t>
      </w:r>
      <w:r>
        <w:rPr>
          <w:rFonts w:eastAsia="Times New Roman"/>
          <w:szCs w:val="24"/>
        </w:rPr>
        <w:tab/>
        <w:t>January 29, 2018</w:t>
      </w:r>
    </w:p>
    <w:p w:rsidR="003B0E1C" w:rsidRPr="003B0B98" w:rsidRDefault="003B0E1C" w:rsidP="003B0E1C">
      <w:pPr>
        <w:jc w:val="both"/>
        <w:rPr>
          <w:rFonts w:eastAsia="Times New Roman"/>
          <w:szCs w:val="24"/>
        </w:rPr>
      </w:pPr>
    </w:p>
    <w:sectPr w:rsidR="003B0E1C" w:rsidRPr="003B0B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E1C" w:rsidRDefault="003B0E1C" w:rsidP="003B0E1C">
      <w:r>
        <w:separator/>
      </w:r>
    </w:p>
  </w:endnote>
  <w:endnote w:type="continuationSeparator" w:id="0">
    <w:p w:rsidR="003B0E1C" w:rsidRDefault="003B0E1C" w:rsidP="003B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E1C" w:rsidRDefault="003B0E1C" w:rsidP="003B0E1C">
      <w:r>
        <w:separator/>
      </w:r>
    </w:p>
  </w:footnote>
  <w:footnote w:type="continuationSeparator" w:id="0">
    <w:p w:rsidR="003B0E1C" w:rsidRDefault="003B0E1C" w:rsidP="003B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3B0E1C" w:rsidRPr="00DD41BD" w:rsidRDefault="003B0E1C" w:rsidP="003B0E1C">
        <w:pPr>
          <w:pStyle w:val="Header"/>
          <w:jc w:val="right"/>
          <w:rPr>
            <w:szCs w:val="24"/>
          </w:rPr>
        </w:pPr>
        <w:r w:rsidRPr="00DD41BD">
          <w:rPr>
            <w:szCs w:val="24"/>
          </w:rPr>
          <w:t xml:space="preserve">Page </w:t>
        </w:r>
        <w:r w:rsidRPr="00DD41BD">
          <w:rPr>
            <w:bCs/>
            <w:szCs w:val="24"/>
          </w:rPr>
          <w:fldChar w:fldCharType="begin"/>
        </w:r>
        <w:r w:rsidRPr="00DD41BD">
          <w:rPr>
            <w:bCs/>
            <w:szCs w:val="24"/>
          </w:rPr>
          <w:instrText xml:space="preserve"> PAGE </w:instrText>
        </w:r>
        <w:r w:rsidRPr="00DD41BD">
          <w:rPr>
            <w:bCs/>
            <w:szCs w:val="24"/>
          </w:rPr>
          <w:fldChar w:fldCharType="separate"/>
        </w:r>
        <w:r w:rsidR="00DD41BD">
          <w:rPr>
            <w:bCs/>
            <w:noProof/>
            <w:szCs w:val="24"/>
          </w:rPr>
          <w:t>1</w:t>
        </w:r>
        <w:r w:rsidRPr="00DD41BD">
          <w:rPr>
            <w:bCs/>
            <w:szCs w:val="24"/>
          </w:rPr>
          <w:fldChar w:fldCharType="end"/>
        </w:r>
        <w:r w:rsidRPr="00DD41BD">
          <w:rPr>
            <w:szCs w:val="24"/>
          </w:rPr>
          <w:t xml:space="preserve"> of </w:t>
        </w:r>
        <w:r w:rsidRPr="00DD41BD">
          <w:rPr>
            <w:bCs/>
            <w:szCs w:val="24"/>
          </w:rPr>
          <w:fldChar w:fldCharType="begin"/>
        </w:r>
        <w:r w:rsidRPr="00DD41BD">
          <w:rPr>
            <w:bCs/>
            <w:szCs w:val="24"/>
          </w:rPr>
          <w:instrText xml:space="preserve"> NUMPAGES  </w:instrText>
        </w:r>
        <w:r w:rsidRPr="00DD41BD">
          <w:rPr>
            <w:bCs/>
            <w:szCs w:val="24"/>
          </w:rPr>
          <w:fldChar w:fldCharType="separate"/>
        </w:r>
        <w:r w:rsidR="00DD41BD">
          <w:rPr>
            <w:bCs/>
            <w:noProof/>
            <w:szCs w:val="24"/>
          </w:rPr>
          <w:t>1</w:t>
        </w:r>
        <w:r w:rsidRPr="00DD41BD">
          <w:rPr>
            <w:bCs/>
            <w:szCs w:val="24"/>
          </w:rPr>
          <w:fldChar w:fldCharType="end"/>
        </w:r>
      </w:p>
    </w:sdtContent>
  </w:sdt>
  <w:p w:rsidR="003B0E1C" w:rsidRPr="00DD41BD" w:rsidRDefault="003B0E1C" w:rsidP="003B0E1C">
    <w:pPr>
      <w:jc w:val="center"/>
      <w:rPr>
        <w:szCs w:val="24"/>
      </w:rPr>
    </w:pPr>
    <w:r w:rsidRPr="00DD41BD">
      <w:rPr>
        <w:szCs w:val="24"/>
      </w:rPr>
      <w:t xml:space="preserve"> RSU/MSAD 64</w:t>
    </w:r>
  </w:p>
  <w:p w:rsidR="003B0E1C" w:rsidRPr="00DD41BD" w:rsidRDefault="003B0E1C" w:rsidP="003B0E1C">
    <w:pPr>
      <w:jc w:val="right"/>
      <w:rPr>
        <w:szCs w:val="24"/>
      </w:rPr>
    </w:pPr>
    <w:r w:rsidRPr="00DD41BD">
      <w:rPr>
        <w:szCs w:val="24"/>
      </w:rPr>
      <w:tab/>
    </w:r>
    <w:r w:rsidRPr="00DD41BD">
      <w:rPr>
        <w:szCs w:val="24"/>
      </w:rPr>
      <w:tab/>
    </w:r>
    <w:r w:rsidRPr="00DD41BD">
      <w:rPr>
        <w:szCs w:val="24"/>
      </w:rPr>
      <w:tab/>
    </w:r>
    <w:r w:rsidRPr="00DD41BD">
      <w:rPr>
        <w:szCs w:val="24"/>
      </w:rPr>
      <w:tab/>
    </w:r>
    <w:r w:rsidRPr="00DD41BD">
      <w:rPr>
        <w:szCs w:val="24"/>
      </w:rPr>
      <w:tab/>
    </w:r>
    <w:r w:rsidRPr="00DD41BD">
      <w:rPr>
        <w:szCs w:val="24"/>
      </w:rPr>
      <w:tab/>
    </w:r>
    <w:r w:rsidRPr="00DD41BD">
      <w:rPr>
        <w:szCs w:val="24"/>
      </w:rPr>
      <w:tab/>
    </w:r>
    <w:r w:rsidRPr="00DD41BD">
      <w:rPr>
        <w:szCs w:val="24"/>
      </w:rPr>
      <w:tab/>
    </w:r>
    <w:r w:rsidRPr="00DD41BD">
      <w:rPr>
        <w:rFonts w:eastAsia="Times New Roman"/>
        <w:szCs w:val="24"/>
      </w:rPr>
      <w:t>NEPN/NSBA Code:  JIH</w:t>
    </w:r>
  </w:p>
  <w:p w:rsidR="003B0E1C" w:rsidRDefault="003B0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1C"/>
    <w:rsid w:val="003B0B98"/>
    <w:rsid w:val="003B0E1C"/>
    <w:rsid w:val="00D0542D"/>
    <w:rsid w:val="00D711B7"/>
    <w:rsid w:val="00DD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3307"/>
  <w15:chartTrackingRefBased/>
  <w15:docId w15:val="{A61A51C5-274A-4AD1-8BCE-CD2AB616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E1C"/>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E1C"/>
    <w:pPr>
      <w:tabs>
        <w:tab w:val="center" w:pos="4680"/>
        <w:tab w:val="right" w:pos="9360"/>
      </w:tabs>
    </w:pPr>
  </w:style>
  <w:style w:type="character" w:customStyle="1" w:styleId="HeaderChar">
    <w:name w:val="Header Char"/>
    <w:basedOn w:val="DefaultParagraphFont"/>
    <w:link w:val="Header"/>
    <w:uiPriority w:val="99"/>
    <w:rsid w:val="003B0E1C"/>
    <w:rPr>
      <w:rFonts w:ascii="Times New Roman" w:eastAsia="Calibri" w:hAnsi="Times New Roman" w:cs="Times New Roman"/>
      <w:sz w:val="24"/>
    </w:rPr>
  </w:style>
  <w:style w:type="paragraph" w:styleId="Footer">
    <w:name w:val="footer"/>
    <w:basedOn w:val="Normal"/>
    <w:link w:val="FooterChar"/>
    <w:uiPriority w:val="99"/>
    <w:unhideWhenUsed/>
    <w:rsid w:val="003B0E1C"/>
    <w:pPr>
      <w:tabs>
        <w:tab w:val="center" w:pos="4680"/>
        <w:tab w:val="right" w:pos="9360"/>
      </w:tabs>
    </w:pPr>
  </w:style>
  <w:style w:type="character" w:customStyle="1" w:styleId="FooterChar">
    <w:name w:val="Footer Char"/>
    <w:basedOn w:val="DefaultParagraphFont"/>
    <w:link w:val="Footer"/>
    <w:uiPriority w:val="99"/>
    <w:rsid w:val="003B0E1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2018-02-20T16:06:00Z</cp:lastPrinted>
  <dcterms:created xsi:type="dcterms:W3CDTF">2017-11-27T21:10:00Z</dcterms:created>
  <dcterms:modified xsi:type="dcterms:W3CDTF">2018-02-20T16:07:00Z</dcterms:modified>
</cp:coreProperties>
</file>