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821E" w14:textId="165C1D53" w:rsidR="00AF1C88" w:rsidRPr="00AF1C88" w:rsidRDefault="008F1DAB" w:rsidP="00AF1C88">
      <w:pPr>
        <w:tabs>
          <w:tab w:val="left" w:pos="1080"/>
          <w:tab w:val="left" w:pos="1620"/>
          <w:tab w:val="left" w:pos="216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24CFAC7" wp14:editId="332089FB">
                <wp:simplePos x="0" y="0"/>
                <wp:positionH relativeFrom="margin">
                  <wp:posOffset>-488290</wp:posOffset>
                </wp:positionH>
                <wp:positionV relativeFrom="paragraph">
                  <wp:posOffset>-636422</wp:posOffset>
                </wp:positionV>
                <wp:extent cx="7376795" cy="27285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795" cy="2728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B87B" w14:textId="77777777" w:rsidR="00D30537" w:rsidRPr="001A00C7" w:rsidRDefault="00D30537" w:rsidP="00AF1C88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A00C7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Ione School District #2</w:t>
                            </w:r>
                          </w:p>
                          <w:p w14:paraId="7047247E" w14:textId="77777777" w:rsidR="00D30537" w:rsidRPr="001A00C7" w:rsidRDefault="00D30537" w:rsidP="00AF1C88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A00C7"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Cs w:val="24"/>
                              </w:rPr>
                              <w:t>445 Spring St., P.O. Box 167, Ione, Oregon 97843</w:t>
                            </w:r>
                            <w:r w:rsidRPr="001A00C7"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744FDF7F" w14:textId="27F039C2" w:rsidR="00D30537" w:rsidRPr="009F4D7A" w:rsidRDefault="00D30537" w:rsidP="00AF1C8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4D7A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  <w:t>Ione School District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F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45pt;margin-top:-50.1pt;width:580.85pt;height:214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" fillcolor="#d8d8d8 [2732]" stroked="f" strokeweight=".5pt">
                <v:textbox>
                  <w:txbxContent>
                    <w:p w14:paraId="3C99B87B" w14:textId="77777777" w:rsidR="00D30537" w:rsidRPr="001A00C7" w:rsidRDefault="00D30537" w:rsidP="00AF1C88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1A00C7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4"/>
                          <w:szCs w:val="44"/>
                        </w:rPr>
                        <w:t>Ione School District #2</w:t>
                      </w:r>
                    </w:p>
                    <w:p w14:paraId="7047247E" w14:textId="77777777" w:rsidR="00D30537" w:rsidRPr="001A00C7" w:rsidRDefault="00D30537" w:rsidP="00AF1C88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Cs w:val="24"/>
                        </w:rPr>
                      </w:pPr>
                      <w:r w:rsidRPr="001A00C7"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Cs w:val="24"/>
                        </w:rPr>
                        <w:t>445 Spring St., P.O. Box 167, Ione, Oregon 97843</w:t>
                      </w:r>
                      <w:r w:rsidRPr="001A00C7">
                        <w:rPr>
                          <w:szCs w:val="24"/>
                        </w:rPr>
                        <w:t> </w:t>
                      </w:r>
                    </w:p>
                    <w:p w14:paraId="744FDF7F" w14:textId="27F039C2" w:rsidR="00D30537" w:rsidRPr="009F4D7A" w:rsidRDefault="00D30537" w:rsidP="00AF1C8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4D7A"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  <w:t>Ione School District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9858E" w14:textId="69E1E462" w:rsidR="00F8643C" w:rsidRDefault="009F4D7A" w:rsidP="00D668FD">
      <w:pPr>
        <w:tabs>
          <w:tab w:val="left" w:pos="1080"/>
          <w:tab w:val="left" w:pos="1620"/>
          <w:tab w:val="left" w:pos="2160"/>
        </w:tabs>
        <w:ind w:left="-810" w:firstLine="810"/>
        <w:jc w:val="center"/>
        <w:rPr>
          <w:b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D8B0F" wp14:editId="2E0A722F">
                <wp:simplePos x="0" y="0"/>
                <wp:positionH relativeFrom="column">
                  <wp:posOffset>4923155</wp:posOffset>
                </wp:positionH>
                <wp:positionV relativeFrom="paragraph">
                  <wp:posOffset>130810</wp:posOffset>
                </wp:positionV>
                <wp:extent cx="1825625" cy="1667510"/>
                <wp:effectExtent l="0" t="0" r="317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66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BC778" w14:textId="77777777" w:rsidR="004114B4" w:rsidRPr="0016008C" w:rsidRDefault="004114B4" w:rsidP="004114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Student Achievement</w:t>
                            </w:r>
                          </w:p>
                          <w:p w14:paraId="46AC44BC" w14:textId="5B62C15C" w:rsidR="004114B4" w:rsidRDefault="004114B4" w:rsidP="004114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6008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The Ione School District will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continuously review and refine curriculum, instructional practices, and professional development for staff in order to support student growth and academic achievement for all students from birth through high school graduation.</w:t>
                            </w:r>
                            <w:r w:rsidRPr="0016008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8B0F" id="Text Box 6" o:spid="_x0000_s1027" type="#_x0000_t202" style="position:absolute;left:0;text-align:left;margin-left:387.65pt;margin-top:10.3pt;width:143.75pt;height:1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" fillcolor="white [3201]" stroked="f" strokeweight=".5pt">
                <v:textbox inset="3.6pt,,3.6pt">
                  <w:txbxContent>
                    <w:p w14:paraId="664BC778" w14:textId="77777777" w:rsidR="004114B4" w:rsidRPr="0016008C" w:rsidRDefault="004114B4" w:rsidP="004114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Student Achievement</w:t>
                      </w:r>
                    </w:p>
                    <w:p w14:paraId="46AC44BC" w14:textId="5B62C15C" w:rsidR="004114B4" w:rsidRDefault="004114B4" w:rsidP="004114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6008C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The Ione School District will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continuously review and refine curriculum, instructional practices, and professional development for staff in order to support student growth and academic achievement for all students from birth through high school graduation.</w:t>
                      </w:r>
                      <w:r w:rsidRPr="0016008C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2A786" wp14:editId="161B3D46">
                <wp:simplePos x="0" y="0"/>
                <wp:positionH relativeFrom="column">
                  <wp:posOffset>2951480</wp:posOffset>
                </wp:positionH>
                <wp:positionV relativeFrom="paragraph">
                  <wp:posOffset>130810</wp:posOffset>
                </wp:positionV>
                <wp:extent cx="1798955" cy="16675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66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FE344" w14:textId="23350C7D" w:rsidR="00C84D61" w:rsidRDefault="00C84D61" w:rsidP="009F4D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Facilities Planning</w:t>
                            </w:r>
                          </w:p>
                          <w:p w14:paraId="452CE45D" w14:textId="485ED5E3" w:rsidR="00C84D61" w:rsidRPr="00C84D61" w:rsidRDefault="00C84D61" w:rsidP="009F4D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The Ione School District will establish a Facilities Task Force to complete a review and analysis of the recently completed Long Range Facilities Plan. In addition, the FTC will provide long-term capital planning direction for the district.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A786" id="Text Box 5" o:spid="_x0000_s1028" type="#_x0000_t202" style="position:absolute;left:0;text-align:left;margin-left:232.4pt;margin-top:10.3pt;width:141.65pt;height:1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" fillcolor="white [3201]" stroked="f" strokeweight=".5pt">
                <v:textbox>
                  <w:txbxContent>
                    <w:p w14:paraId="0FFFE344" w14:textId="23350C7D" w:rsidR="00C84D61" w:rsidRDefault="00C84D61" w:rsidP="009F4D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Facilities Planning</w:t>
                      </w:r>
                    </w:p>
                    <w:p w14:paraId="452CE45D" w14:textId="485ED5E3" w:rsidR="00C84D61" w:rsidRPr="00C84D61" w:rsidRDefault="00C84D61" w:rsidP="009F4D7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The Ione School District will establish a Facilities Task Force to complete a review and analysis of the recently completed Long Range Facilities Plan. In addition, the FTC will provide long-term capital planning direction for the district.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4C0A" wp14:editId="3839A27C">
                <wp:simplePos x="0" y="0"/>
                <wp:positionH relativeFrom="column">
                  <wp:posOffset>1337945</wp:posOffset>
                </wp:positionH>
                <wp:positionV relativeFrom="paragraph">
                  <wp:posOffset>130810</wp:posOffset>
                </wp:positionV>
                <wp:extent cx="1440815" cy="1667510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66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74A77" w14:textId="02E2A8F1" w:rsidR="0016008C" w:rsidRPr="0016008C" w:rsidRDefault="0016008C" w:rsidP="001600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600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School Climate</w:t>
                            </w:r>
                          </w:p>
                          <w:p w14:paraId="0F108862" w14:textId="517098DC" w:rsidR="00D30537" w:rsidRPr="00467703" w:rsidRDefault="0016008C" w:rsidP="001600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6008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Ione Community School will create and cultivate a positive and safe school environment that promotes high levels of connection, engagement, and overall well-being throughout the school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4C0A" id="Text Box 4" o:spid="_x0000_s1029" type="#_x0000_t202" style="position:absolute;left:0;text-align:left;margin-left:105.35pt;margin-top:10.3pt;width:113.45pt;height:1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" fillcolor="white [3201]" stroked="f" strokeweight=".5pt">
                <v:textbox inset="3.6pt,,3.6pt">
                  <w:txbxContent>
                    <w:p w14:paraId="4E774A77" w14:textId="02E2A8F1" w:rsidR="0016008C" w:rsidRPr="0016008C" w:rsidRDefault="0016008C" w:rsidP="001600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6008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School Climate</w:t>
                      </w:r>
                    </w:p>
                    <w:p w14:paraId="0F108862" w14:textId="517098DC" w:rsidR="00D30537" w:rsidRPr="00467703" w:rsidRDefault="0016008C" w:rsidP="0016008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16008C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Ione Community School will create and cultivate a positive and safe school environment that promotes high levels of connection, engagement, and overall well-being throughout the school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63A0" wp14:editId="1DD1D43B">
                <wp:simplePos x="0" y="0"/>
                <wp:positionH relativeFrom="column">
                  <wp:posOffset>-356235</wp:posOffset>
                </wp:positionH>
                <wp:positionV relativeFrom="paragraph">
                  <wp:posOffset>131115</wp:posOffset>
                </wp:positionV>
                <wp:extent cx="1521460" cy="1667510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166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3655" w14:textId="77777777" w:rsidR="004114B4" w:rsidRPr="0016008C" w:rsidRDefault="004114B4" w:rsidP="009F4D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District and Community Engagement</w:t>
                            </w:r>
                          </w:p>
                          <w:p w14:paraId="21620E95" w14:textId="32720626" w:rsidR="004114B4" w:rsidRDefault="004114B4" w:rsidP="009F4D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Ione Community School will foster and enhance relationships while continuing to improve two-way communications with students, families, staff, and community stakeholders.</w:t>
                            </w:r>
                          </w:p>
                          <w:p w14:paraId="19D1A66B" w14:textId="381ED52F" w:rsidR="00D30537" w:rsidRDefault="00D30537" w:rsidP="009F4D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63A0" id="Text Box 2" o:spid="_x0000_s1030" type="#_x0000_t202" style="position:absolute;left:0;text-align:left;margin-left:-28.05pt;margin-top:10.3pt;width:119.8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" fillcolor="white [3201]" stroked="f" strokeweight=".5pt">
                <v:textbox inset="3.6pt,,3.6pt">
                  <w:txbxContent>
                    <w:p w14:paraId="11E53655" w14:textId="77777777" w:rsidR="004114B4" w:rsidRPr="0016008C" w:rsidRDefault="004114B4" w:rsidP="009F4D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District and Community Engagement</w:t>
                      </w:r>
                    </w:p>
                    <w:p w14:paraId="21620E95" w14:textId="32720626" w:rsidR="004114B4" w:rsidRDefault="004114B4" w:rsidP="009F4D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Ione Community School will foster and enhance relationships while continuing to improve two-way communications with students, families, staff, and community stakeholders.</w:t>
                      </w:r>
                    </w:p>
                    <w:p w14:paraId="19D1A66B" w14:textId="381ED52F" w:rsidR="00D30537" w:rsidRDefault="00D30537" w:rsidP="009F4D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54517" w14:textId="67453692" w:rsidR="00F8643C" w:rsidRPr="00F8643C" w:rsidRDefault="00F8643C" w:rsidP="00F8643C">
      <w:pPr>
        <w:rPr>
          <w:szCs w:val="24"/>
        </w:rPr>
      </w:pPr>
    </w:p>
    <w:p w14:paraId="40C87F84" w14:textId="128DDB1D" w:rsidR="00F8643C" w:rsidRPr="00F8643C" w:rsidRDefault="00F8643C" w:rsidP="00F8643C">
      <w:pPr>
        <w:rPr>
          <w:szCs w:val="24"/>
        </w:rPr>
      </w:pPr>
    </w:p>
    <w:p w14:paraId="66D0B49B" w14:textId="6D1FBEBE" w:rsidR="00F8643C" w:rsidRDefault="00F8643C" w:rsidP="00F8643C">
      <w:pPr>
        <w:rPr>
          <w:szCs w:val="24"/>
        </w:rPr>
      </w:pPr>
    </w:p>
    <w:p w14:paraId="5EAE1F5B" w14:textId="75666DBA" w:rsidR="00AD5DBF" w:rsidRDefault="00AD5DBF" w:rsidP="002F4C50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1AFC3D2A" w14:textId="4B39BB22" w:rsidR="0016008C" w:rsidRDefault="0016008C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44431271" w14:textId="3502DEC2" w:rsidR="0016008C" w:rsidRDefault="0016008C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2AED9C1B" w14:textId="49E00C6A" w:rsidR="0016008C" w:rsidRDefault="0016008C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53258120" w14:textId="0AB9B18E" w:rsidR="00C84D61" w:rsidRDefault="00C84D61" w:rsidP="00C84D61">
      <w:pPr>
        <w:tabs>
          <w:tab w:val="left" w:pos="1200"/>
        </w:tabs>
        <w:ind w:left="120" w:right="-20"/>
        <w:rPr>
          <w:b/>
          <w:bCs/>
          <w:szCs w:val="24"/>
        </w:rPr>
      </w:pPr>
    </w:p>
    <w:p w14:paraId="7DA31B44" w14:textId="486AE140" w:rsidR="0016008C" w:rsidRDefault="0016008C" w:rsidP="00C84D61">
      <w:pPr>
        <w:tabs>
          <w:tab w:val="left" w:pos="1200"/>
        </w:tabs>
        <w:ind w:left="120" w:right="-20"/>
        <w:rPr>
          <w:b/>
          <w:bCs/>
          <w:szCs w:val="24"/>
        </w:rPr>
      </w:pPr>
    </w:p>
    <w:p w14:paraId="6C6A1A2E" w14:textId="047C2C9B" w:rsidR="00F12DCB" w:rsidRDefault="00F12DCB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7A168FB1" w14:textId="74E2FB76" w:rsidR="00D668FD" w:rsidRDefault="00D668FD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42D5C4E5" w14:textId="77777777" w:rsidR="00D032F4" w:rsidRDefault="00D032F4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08EB8F96" w14:textId="59B874C6" w:rsidR="00D668FD" w:rsidRDefault="00D668FD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5EC6D504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734D6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CONTINUATION of BUDGET COMMITTEE MEETING</w:t>
      </w:r>
    </w:p>
    <w:p w14:paraId="0CE6D365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734D6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IONE SCHOOL DISTRICT</w:t>
      </w:r>
    </w:p>
    <w:p w14:paraId="0E489479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734D6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June 3, 2021 – 4:30 pm</w:t>
      </w:r>
    </w:p>
    <w:p w14:paraId="1464AA39" w14:textId="6BA48FFF" w:rsidR="00D032F4" w:rsidRDefault="00D032F4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23351144" w14:textId="45E41945" w:rsidR="00BD132A" w:rsidRDefault="00BD132A" w:rsidP="0020565D">
      <w:pPr>
        <w:tabs>
          <w:tab w:val="left" w:pos="1200"/>
        </w:tabs>
        <w:ind w:left="120" w:right="-20"/>
        <w:jc w:val="center"/>
        <w:rPr>
          <w:b/>
          <w:bCs/>
          <w:szCs w:val="24"/>
        </w:rPr>
      </w:pPr>
    </w:p>
    <w:p w14:paraId="539BAC2F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>Budget Committee Members</w:t>
      </w:r>
      <w:r w:rsidRPr="00734D6D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ab/>
        <w:t>Board Members</w:t>
      </w:r>
      <w:r w:rsidRPr="00734D6D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ab/>
        <w:t>Ione/IMESD Staff</w:t>
      </w:r>
    </w:p>
    <w:p w14:paraId="16295766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Linda LaRue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>Rob Crum, Chair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Rollie</w:t>
      </w:r>
      <w:proofErr w:type="spellEnd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 Marshall, Superintendent</w:t>
      </w:r>
    </w:p>
    <w:p w14:paraId="4B0AB31B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Tim Holtz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 xml:space="preserve">Ed </w:t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Rietmann</w:t>
      </w:r>
      <w:proofErr w:type="spellEnd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, Vice-chair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>Tracey Johnson, Elementary Principal</w:t>
      </w:r>
    </w:p>
    <w:p w14:paraId="7485DE7C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Jason Proudfoot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 xml:space="preserve">Lisa </w:t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Rietmann</w:t>
      </w:r>
      <w:proofErr w:type="spellEnd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 xml:space="preserve">Kim </w:t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Gilsdorf</w:t>
      </w:r>
      <w:proofErr w:type="spellEnd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, IMESD Business Mngr.</w:t>
      </w:r>
    </w:p>
    <w:p w14:paraId="4EB5266B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Joel Peterson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>Tricia Rollins</w:t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>Kim Thul, Board Secretary</w:t>
      </w:r>
    </w:p>
    <w:p w14:paraId="168FBBF4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ind w:firstLine="720"/>
        <w:rPr>
          <w:rFonts w:ascii="TimesNewRomanPS-BoldMT" w:eastAsia="Calibri" w:hAnsi="TimesNewRomanPS-BoldMT" w:cs="TimesNewRomanPS-BoldMT"/>
          <w:bCs/>
          <w:sz w:val="22"/>
          <w:szCs w:val="22"/>
        </w:rPr>
      </w:pP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 xml:space="preserve">Jeff </w:t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Clabaugh</w:t>
      </w:r>
      <w:proofErr w:type="spellEnd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</w:r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ab/>
        <w:t xml:space="preserve">Stacie </w:t>
      </w:r>
      <w:proofErr w:type="spellStart"/>
      <w:r w:rsidRPr="00734D6D">
        <w:rPr>
          <w:rFonts w:ascii="TimesNewRomanPS-BoldMT" w:eastAsia="Calibri" w:hAnsi="TimesNewRomanPS-BoldMT" w:cs="TimesNewRomanPS-BoldMT"/>
          <w:bCs/>
          <w:sz w:val="22"/>
          <w:szCs w:val="22"/>
        </w:rPr>
        <w:t>Ekstrom</w:t>
      </w:r>
      <w:proofErr w:type="spellEnd"/>
    </w:p>
    <w:p w14:paraId="232A3464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sz w:val="22"/>
          <w:szCs w:val="22"/>
        </w:rPr>
      </w:pPr>
    </w:p>
    <w:p w14:paraId="5AAA556A" w14:textId="06FB3B55" w:rsidR="00BD132A" w:rsidRDefault="00BD132A" w:rsidP="00BD132A">
      <w:pPr>
        <w:tabs>
          <w:tab w:val="left" w:pos="1200"/>
        </w:tabs>
        <w:ind w:left="120" w:right="-20"/>
        <w:rPr>
          <w:b/>
          <w:bCs/>
          <w:szCs w:val="24"/>
        </w:rPr>
      </w:pPr>
    </w:p>
    <w:p w14:paraId="6F1FDA68" w14:textId="340AC044" w:rsidR="00BD132A" w:rsidRDefault="00BD132A" w:rsidP="00BD132A">
      <w:pPr>
        <w:tabs>
          <w:tab w:val="left" w:pos="1200"/>
        </w:tabs>
        <w:ind w:left="120" w:right="-20"/>
        <w:rPr>
          <w:b/>
          <w:bCs/>
          <w:szCs w:val="24"/>
        </w:rPr>
      </w:pPr>
    </w:p>
    <w:p w14:paraId="1B7ECD8B" w14:textId="6AA002FE" w:rsidR="00BD132A" w:rsidRDefault="00BD132A" w:rsidP="00BD132A">
      <w:pPr>
        <w:tabs>
          <w:tab w:val="left" w:pos="1200"/>
        </w:tabs>
        <w:ind w:left="120" w:right="-20"/>
        <w:rPr>
          <w:b/>
          <w:bCs/>
          <w:szCs w:val="24"/>
        </w:rPr>
      </w:pPr>
    </w:p>
    <w:p w14:paraId="6661506C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Cs w:val="24"/>
        </w:rPr>
      </w:pPr>
      <w:r w:rsidRPr="00734D6D">
        <w:rPr>
          <w:rFonts w:ascii="TimesNewRomanPS-BoldMT" w:eastAsia="Calibri" w:hAnsi="TimesNewRomanPS-BoldMT" w:cs="TimesNewRomanPS-BoldMT"/>
          <w:b/>
          <w:bCs/>
          <w:szCs w:val="24"/>
        </w:rPr>
        <w:t>AGENDA</w:t>
      </w:r>
    </w:p>
    <w:p w14:paraId="3E573DF0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Cs w:val="24"/>
        </w:rPr>
      </w:pPr>
    </w:p>
    <w:p w14:paraId="33EFFFF2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Cs w:val="24"/>
        </w:rPr>
      </w:pPr>
      <w:bookmarkStart w:id="0" w:name="_GoBack"/>
      <w:bookmarkEnd w:id="0"/>
    </w:p>
    <w:p w14:paraId="193AC600" w14:textId="77777777" w:rsidR="00BD132A" w:rsidRDefault="00BD132A" w:rsidP="00BD132A">
      <w:pPr>
        <w:pStyle w:val="ListParagraph"/>
        <w:numPr>
          <w:ilvl w:val="0"/>
          <w:numId w:val="3"/>
        </w:numPr>
        <w:tabs>
          <w:tab w:val="left" w:pos="1200"/>
        </w:tabs>
        <w:ind w:right="-20"/>
        <w:rPr>
          <w:b/>
          <w:bCs/>
          <w:szCs w:val="24"/>
        </w:rPr>
      </w:pPr>
      <w:r w:rsidRPr="005E6F7B">
        <w:rPr>
          <w:b/>
          <w:bCs/>
          <w:szCs w:val="24"/>
        </w:rPr>
        <w:t>CALL TO ORDER, ROLL CALL AND FLAG SALUTE</w:t>
      </w:r>
    </w:p>
    <w:p w14:paraId="7ECAB4BB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Cs w:val="24"/>
        </w:rPr>
      </w:pPr>
    </w:p>
    <w:p w14:paraId="418455C1" w14:textId="77777777" w:rsidR="00BD132A" w:rsidRPr="00734D6D" w:rsidRDefault="00BD132A" w:rsidP="00BD132A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1200"/>
        <w:rPr>
          <w:rFonts w:ascii="TimesNewRomanPSMT" w:eastAsia="Calibri" w:hAnsi="TimesNewRomanPSMT" w:cs="TimesNewRomanPSMT"/>
          <w:b/>
          <w:szCs w:val="24"/>
        </w:rPr>
      </w:pPr>
      <w:r w:rsidRPr="00734D6D">
        <w:rPr>
          <w:rFonts w:ascii="TimesNewRomanPSMT" w:eastAsia="Calibri" w:hAnsi="TimesNewRomanPSMT" w:cs="TimesNewRomanPSMT"/>
          <w:b/>
          <w:szCs w:val="24"/>
        </w:rPr>
        <w:t>REVIEW OF MAY 25, 2021 BUDGET COMMITTEE MINUTES</w:t>
      </w:r>
    </w:p>
    <w:p w14:paraId="0CDAB5A4" w14:textId="77777777" w:rsidR="00BD132A" w:rsidRPr="00734D6D" w:rsidRDefault="00BD132A" w:rsidP="00BD132A">
      <w:pPr>
        <w:pStyle w:val="ListParagraph"/>
        <w:rPr>
          <w:rFonts w:ascii="TimesNewRomanPSMT" w:eastAsia="Calibri" w:hAnsi="TimesNewRomanPSMT" w:cs="TimesNewRomanPSMT"/>
          <w:b/>
          <w:szCs w:val="24"/>
        </w:rPr>
      </w:pPr>
    </w:p>
    <w:p w14:paraId="3D7716F7" w14:textId="77777777" w:rsidR="00BD132A" w:rsidRPr="00734D6D" w:rsidRDefault="00BD132A" w:rsidP="00BD132A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1200"/>
        <w:rPr>
          <w:rFonts w:ascii="TimesNewRomanPSMT" w:eastAsia="Calibri" w:hAnsi="TimesNewRomanPSMT" w:cs="TimesNewRomanPSMT"/>
          <w:b/>
          <w:szCs w:val="24"/>
        </w:rPr>
      </w:pPr>
      <w:r w:rsidRPr="00734D6D">
        <w:rPr>
          <w:rFonts w:ascii="TimesNewRomanPSMT" w:eastAsia="Calibri" w:hAnsi="TimesNewRomanPSMT" w:cs="TimesNewRomanPSMT"/>
          <w:b/>
          <w:szCs w:val="24"/>
        </w:rPr>
        <w:t>BUDGET DISCUSSION</w:t>
      </w:r>
    </w:p>
    <w:p w14:paraId="1CB8D906" w14:textId="77777777" w:rsidR="00BD132A" w:rsidRPr="00734D6D" w:rsidRDefault="00BD132A" w:rsidP="00BD132A">
      <w:pPr>
        <w:pStyle w:val="ListParagraph"/>
        <w:rPr>
          <w:rFonts w:ascii="TimesNewRomanPSMT" w:eastAsia="Calibri" w:hAnsi="TimesNewRomanPSMT" w:cs="TimesNewRomanPSMT"/>
          <w:b/>
          <w:szCs w:val="24"/>
        </w:rPr>
      </w:pPr>
    </w:p>
    <w:p w14:paraId="7A6A861B" w14:textId="77777777" w:rsidR="00BD132A" w:rsidRPr="00734D6D" w:rsidRDefault="00BD132A" w:rsidP="00BD132A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1200"/>
        <w:rPr>
          <w:rFonts w:ascii="TimesNewRomanPSMT" w:eastAsia="Calibri" w:hAnsi="TimesNewRomanPSMT" w:cs="TimesNewRomanPSMT"/>
          <w:b/>
          <w:szCs w:val="24"/>
        </w:rPr>
      </w:pPr>
      <w:r w:rsidRPr="00734D6D">
        <w:rPr>
          <w:rFonts w:ascii="TimesNewRomanPSMT" w:eastAsia="Calibri" w:hAnsi="TimesNewRomanPSMT" w:cs="TimesNewRomanPSMT"/>
          <w:b/>
          <w:szCs w:val="24"/>
        </w:rPr>
        <w:t>PUBLIC COMMENTS/QUESTIONS</w:t>
      </w:r>
    </w:p>
    <w:p w14:paraId="63A7AC39" w14:textId="77777777" w:rsidR="00BD132A" w:rsidRPr="00734D6D" w:rsidRDefault="00BD132A" w:rsidP="00BD132A">
      <w:pPr>
        <w:pStyle w:val="ListParagraph"/>
        <w:rPr>
          <w:rFonts w:ascii="TimesNewRomanPSMT" w:eastAsia="Calibri" w:hAnsi="TimesNewRomanPSMT" w:cs="TimesNewRomanPSMT"/>
          <w:b/>
          <w:szCs w:val="24"/>
        </w:rPr>
      </w:pPr>
    </w:p>
    <w:p w14:paraId="3286EEA2" w14:textId="77777777" w:rsidR="00BD132A" w:rsidRPr="00734D6D" w:rsidRDefault="00BD132A" w:rsidP="00BD132A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1200"/>
        <w:rPr>
          <w:rFonts w:ascii="TimesNewRomanPSMT" w:eastAsia="Calibri" w:hAnsi="TimesNewRomanPSMT" w:cs="TimesNewRomanPSMT"/>
          <w:b/>
          <w:szCs w:val="24"/>
        </w:rPr>
      </w:pPr>
      <w:r w:rsidRPr="00734D6D">
        <w:rPr>
          <w:rFonts w:ascii="TimesNewRomanPSMT" w:eastAsia="Calibri" w:hAnsi="TimesNewRomanPSMT" w:cs="TimesNewRomanPSMT"/>
          <w:b/>
          <w:szCs w:val="24"/>
        </w:rPr>
        <w:t>ACTION OF BUDGET</w:t>
      </w:r>
    </w:p>
    <w:p w14:paraId="7D7D9437" w14:textId="77777777" w:rsidR="00BD132A" w:rsidRPr="00734D6D" w:rsidRDefault="00BD132A" w:rsidP="00BD132A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Cs w:val="24"/>
        </w:rPr>
      </w:pPr>
    </w:p>
    <w:p w14:paraId="55ABFA3D" w14:textId="77777777" w:rsidR="00BD132A" w:rsidRPr="00FA183E" w:rsidRDefault="00BD132A" w:rsidP="00BD132A">
      <w:pPr>
        <w:pStyle w:val="ListParagraph"/>
        <w:numPr>
          <w:ilvl w:val="0"/>
          <w:numId w:val="3"/>
        </w:numPr>
        <w:tabs>
          <w:tab w:val="left" w:pos="1425"/>
        </w:tabs>
        <w:suppressAutoHyphens w:val="0"/>
        <w:autoSpaceDE w:val="0"/>
        <w:autoSpaceDN w:val="0"/>
        <w:adjustRightInd w:val="0"/>
        <w:ind w:left="1200"/>
        <w:rPr>
          <w:b/>
          <w:bCs/>
          <w:szCs w:val="24"/>
        </w:rPr>
      </w:pPr>
      <w:r w:rsidRPr="00734D6D">
        <w:rPr>
          <w:rFonts w:ascii="TimesNewRomanPSMT" w:eastAsia="Calibri" w:hAnsi="TimesNewRomanPSMT" w:cs="TimesNewRomanPSMT"/>
          <w:b/>
          <w:szCs w:val="24"/>
        </w:rPr>
        <w:t>ADJOURN</w:t>
      </w:r>
    </w:p>
    <w:p w14:paraId="179FBEA4" w14:textId="77777777" w:rsidR="00BD132A" w:rsidRDefault="00BD132A" w:rsidP="00BD132A">
      <w:pPr>
        <w:tabs>
          <w:tab w:val="left" w:pos="1200"/>
        </w:tabs>
        <w:ind w:left="120" w:right="-20"/>
        <w:rPr>
          <w:b/>
          <w:bCs/>
          <w:szCs w:val="24"/>
        </w:rPr>
      </w:pPr>
    </w:p>
    <w:sectPr w:rsidR="00BD132A" w:rsidSect="002E001E">
      <w:headerReference w:type="default" r:id="rId8"/>
      <w:pgSz w:w="12240" w:h="15840"/>
      <w:pgMar w:top="1440" w:right="450" w:bottom="13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8806" w14:textId="77777777" w:rsidR="00D30537" w:rsidRDefault="00D30537" w:rsidP="003C037B">
      <w:r>
        <w:separator/>
      </w:r>
    </w:p>
  </w:endnote>
  <w:endnote w:type="continuationSeparator" w:id="0">
    <w:p w14:paraId="1748E166" w14:textId="77777777" w:rsidR="00D30537" w:rsidRDefault="00D30537" w:rsidP="003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548E" w14:textId="77777777" w:rsidR="00D30537" w:rsidRDefault="00D30537" w:rsidP="003C037B">
      <w:r>
        <w:separator/>
      </w:r>
    </w:p>
  </w:footnote>
  <w:footnote w:type="continuationSeparator" w:id="0">
    <w:p w14:paraId="18E426C2" w14:textId="77777777" w:rsidR="00D30537" w:rsidRDefault="00D30537" w:rsidP="003C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3342" w14:textId="3CD5F125" w:rsidR="00D30537" w:rsidRDefault="00D91A70" w:rsidP="00DF4705">
    <w:pPr>
      <w:pStyle w:val="Header"/>
      <w:ind w:right="450"/>
      <w:jc w:val="right"/>
      <w:rPr>
        <w:noProof/>
      </w:rPr>
    </w:pPr>
    <w:r>
      <w:t xml:space="preserve"> </w:t>
    </w:r>
    <w:r w:rsidR="00DF4705">
      <w:t xml:space="preserve">       Page </w:t>
    </w:r>
    <w:sdt>
      <w:sdtPr>
        <w:id w:val="9741825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F4705">
          <w:fldChar w:fldCharType="begin"/>
        </w:r>
        <w:r w:rsidR="00DF4705">
          <w:instrText xml:space="preserve"> PAGE   \* MERGEFORMAT </w:instrText>
        </w:r>
        <w:r w:rsidR="00DF4705">
          <w:fldChar w:fldCharType="separate"/>
        </w:r>
        <w:r w:rsidR="00DF4705">
          <w:t>2</w:t>
        </w:r>
        <w:r w:rsidR="00DF4705">
          <w:rPr>
            <w:noProof/>
          </w:rPr>
          <w:fldChar w:fldCharType="end"/>
        </w:r>
      </w:sdtContent>
    </w:sdt>
    <w:r w:rsidR="00DF4705">
      <w:t xml:space="preserve"> </w:t>
    </w:r>
  </w:p>
  <w:p w14:paraId="0B33390E" w14:textId="77777777" w:rsidR="00D30537" w:rsidRDefault="00D30537">
    <w:pPr>
      <w:pStyle w:val="Header"/>
      <w:jc w:val="right"/>
      <w:rPr>
        <w:noProof/>
      </w:rPr>
    </w:pPr>
    <w:r>
      <w:rPr>
        <w:noProof/>
      </w:rPr>
      <w:t>Ione School Board Meeting</w:t>
    </w:r>
  </w:p>
  <w:p w14:paraId="47208BE7" w14:textId="503DD11F" w:rsidR="00D30537" w:rsidRDefault="00D91A70">
    <w:pPr>
      <w:pStyle w:val="Header"/>
      <w:jc w:val="right"/>
    </w:pPr>
    <w:r>
      <w:t>January 2</w:t>
    </w:r>
    <w:r w:rsidR="00DA4905">
      <w:t>6</w:t>
    </w:r>
    <w:r>
      <w:t>, 202</w:t>
    </w:r>
    <w:r w:rsidR="00DA4905">
      <w:t>1</w:t>
    </w:r>
  </w:p>
  <w:p w14:paraId="46A3F123" w14:textId="77777777" w:rsidR="00D30537" w:rsidRDefault="00D30537">
    <w:pPr>
      <w:pStyle w:val="Header"/>
    </w:pPr>
  </w:p>
  <w:p w14:paraId="1A66ABDA" w14:textId="77777777" w:rsidR="00D30537" w:rsidRDefault="00D30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62F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64C5"/>
    <w:multiLevelType w:val="hybridMultilevel"/>
    <w:tmpl w:val="FCF8759A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1C806C4"/>
    <w:multiLevelType w:val="hybridMultilevel"/>
    <w:tmpl w:val="38EC28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2F92F91"/>
    <w:multiLevelType w:val="singleLevel"/>
    <w:tmpl w:val="3774C95A"/>
    <w:lvl w:ilvl="0">
      <w:start w:val="2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041A09DB"/>
    <w:multiLevelType w:val="hybridMultilevel"/>
    <w:tmpl w:val="3A04055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06300E94"/>
    <w:multiLevelType w:val="hybridMultilevel"/>
    <w:tmpl w:val="FCF8759A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0B7C46CB"/>
    <w:multiLevelType w:val="hybridMultilevel"/>
    <w:tmpl w:val="50B0D85E"/>
    <w:lvl w:ilvl="0" w:tplc="04090011">
      <w:start w:val="1"/>
      <w:numFmt w:val="decimal"/>
      <w:lvlText w:val="%1)"/>
      <w:lvlJc w:val="left"/>
      <w:pPr>
        <w:ind w:left="3345" w:hanging="360"/>
      </w:p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7" w15:restartNumberingAfterBreak="0">
    <w:nsid w:val="0E592469"/>
    <w:multiLevelType w:val="hybridMultilevel"/>
    <w:tmpl w:val="26F4A280"/>
    <w:lvl w:ilvl="0" w:tplc="04090017">
      <w:start w:val="1"/>
      <w:numFmt w:val="lowerLetter"/>
      <w:lvlText w:val="%1)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 w15:restartNumberingAfterBreak="0">
    <w:nsid w:val="11DC5146"/>
    <w:multiLevelType w:val="hybridMultilevel"/>
    <w:tmpl w:val="499C38DC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16F156DD"/>
    <w:multiLevelType w:val="hybridMultilevel"/>
    <w:tmpl w:val="DEF636D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185B033F"/>
    <w:multiLevelType w:val="hybridMultilevel"/>
    <w:tmpl w:val="71E028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94C3EC1"/>
    <w:multiLevelType w:val="hybridMultilevel"/>
    <w:tmpl w:val="68168238"/>
    <w:lvl w:ilvl="0" w:tplc="CF9874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2A6C4C"/>
    <w:multiLevelType w:val="hybridMultilevel"/>
    <w:tmpl w:val="FB7A1A4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1FA06C98"/>
    <w:multiLevelType w:val="hybridMultilevel"/>
    <w:tmpl w:val="106432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5B96CBF"/>
    <w:multiLevelType w:val="hybridMultilevel"/>
    <w:tmpl w:val="37AC085C"/>
    <w:lvl w:ilvl="0" w:tplc="04090017">
      <w:start w:val="1"/>
      <w:numFmt w:val="lowerLetter"/>
      <w:lvlText w:val="%1)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5" w15:restartNumberingAfterBreak="0">
    <w:nsid w:val="28EB09B2"/>
    <w:multiLevelType w:val="hybridMultilevel"/>
    <w:tmpl w:val="50AC594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F4D60CA"/>
    <w:multiLevelType w:val="multilevel"/>
    <w:tmpl w:val="988E0C24"/>
    <w:lvl w:ilvl="0">
      <w:start w:val="1"/>
      <w:numFmt w:val="upperRoman"/>
      <w:lvlText w:val="%1."/>
      <w:lvlJc w:val="left"/>
      <w:pPr>
        <w:ind w:left="117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124696F"/>
    <w:multiLevelType w:val="hybridMultilevel"/>
    <w:tmpl w:val="17D82230"/>
    <w:lvl w:ilvl="0" w:tplc="AA587BD6">
      <w:start w:val="1"/>
      <w:numFmt w:val="upperRoman"/>
      <w:lvlText w:val="%1."/>
      <w:lvlJc w:val="left"/>
      <w:pPr>
        <w:ind w:left="1170" w:hanging="10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5">
      <w:start w:val="1"/>
      <w:numFmt w:val="upp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6E06312"/>
    <w:multiLevelType w:val="hybridMultilevel"/>
    <w:tmpl w:val="A5A2D0F4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B2A6FFE"/>
    <w:multiLevelType w:val="hybridMultilevel"/>
    <w:tmpl w:val="E3CCAA2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F66726A"/>
    <w:multiLevelType w:val="hybridMultilevel"/>
    <w:tmpl w:val="0236091C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401B1094"/>
    <w:multiLevelType w:val="hybridMultilevel"/>
    <w:tmpl w:val="A510DE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3392AD7"/>
    <w:multiLevelType w:val="hybridMultilevel"/>
    <w:tmpl w:val="80BC0C7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4A76C8A"/>
    <w:multiLevelType w:val="hybridMultilevel"/>
    <w:tmpl w:val="ADCC1F88"/>
    <w:lvl w:ilvl="0" w:tplc="2F8694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7E27A30"/>
    <w:multiLevelType w:val="hybridMultilevel"/>
    <w:tmpl w:val="E5544F9A"/>
    <w:lvl w:ilvl="0" w:tplc="04090011">
      <w:start w:val="1"/>
      <w:numFmt w:val="decimal"/>
      <w:lvlText w:val="%1)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 w15:restartNumberingAfterBreak="0">
    <w:nsid w:val="4A82285A"/>
    <w:multiLevelType w:val="hybridMultilevel"/>
    <w:tmpl w:val="9502D2F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 w15:restartNumberingAfterBreak="0">
    <w:nsid w:val="4AA9032A"/>
    <w:multiLevelType w:val="hybridMultilevel"/>
    <w:tmpl w:val="014870DC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4D492644"/>
    <w:multiLevelType w:val="hybridMultilevel"/>
    <w:tmpl w:val="81C4AF0A"/>
    <w:lvl w:ilvl="0" w:tplc="AA587BD6">
      <w:start w:val="1"/>
      <w:numFmt w:val="upperRoman"/>
      <w:lvlText w:val="%1."/>
      <w:lvlJc w:val="left"/>
      <w:pPr>
        <w:ind w:left="1170" w:hanging="10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50B47D2"/>
    <w:multiLevelType w:val="hybridMultilevel"/>
    <w:tmpl w:val="7F903CA0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9" w15:restartNumberingAfterBreak="0">
    <w:nsid w:val="58393F5F"/>
    <w:multiLevelType w:val="hybridMultilevel"/>
    <w:tmpl w:val="B25A99D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 w15:restartNumberingAfterBreak="0">
    <w:nsid w:val="5A12272E"/>
    <w:multiLevelType w:val="hybridMultilevel"/>
    <w:tmpl w:val="6ABE8182"/>
    <w:lvl w:ilvl="0" w:tplc="04090017">
      <w:start w:val="1"/>
      <w:numFmt w:val="lowerLetter"/>
      <w:lvlText w:val="%1)"/>
      <w:lvlJc w:val="left"/>
      <w:pPr>
        <w:ind w:left="3360" w:hanging="360"/>
      </w:pPr>
    </w:lvl>
    <w:lvl w:ilvl="1" w:tplc="D6669B30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1" w15:restartNumberingAfterBreak="0">
    <w:nsid w:val="5BBF79BB"/>
    <w:multiLevelType w:val="hybridMultilevel"/>
    <w:tmpl w:val="FCF8759A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5CCA06F4"/>
    <w:multiLevelType w:val="hybridMultilevel"/>
    <w:tmpl w:val="5546E628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3" w15:restartNumberingAfterBreak="0">
    <w:nsid w:val="5D2F29FF"/>
    <w:multiLevelType w:val="hybridMultilevel"/>
    <w:tmpl w:val="ADEEEF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00E3716"/>
    <w:multiLevelType w:val="hybridMultilevel"/>
    <w:tmpl w:val="50B0D85E"/>
    <w:lvl w:ilvl="0" w:tplc="04090011">
      <w:start w:val="1"/>
      <w:numFmt w:val="decimal"/>
      <w:lvlText w:val="%1)"/>
      <w:lvlJc w:val="left"/>
      <w:pPr>
        <w:ind w:left="3345" w:hanging="360"/>
      </w:p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5" w15:restartNumberingAfterBreak="0">
    <w:nsid w:val="60306357"/>
    <w:multiLevelType w:val="hybridMultilevel"/>
    <w:tmpl w:val="A4780D9A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6" w15:restartNumberingAfterBreak="0">
    <w:nsid w:val="62081CD3"/>
    <w:multiLevelType w:val="hybridMultilevel"/>
    <w:tmpl w:val="FC40D76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7" w15:restartNumberingAfterBreak="0">
    <w:nsid w:val="6B805852"/>
    <w:multiLevelType w:val="hybridMultilevel"/>
    <w:tmpl w:val="07E40EC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291AA2"/>
    <w:multiLevelType w:val="hybridMultilevel"/>
    <w:tmpl w:val="FCF8759A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73501C39"/>
    <w:multiLevelType w:val="hybridMultilevel"/>
    <w:tmpl w:val="A5A2D0F4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 w15:restartNumberingAfterBreak="0">
    <w:nsid w:val="7D33556C"/>
    <w:multiLevelType w:val="hybridMultilevel"/>
    <w:tmpl w:val="A5A2D0F4"/>
    <w:lvl w:ilvl="0" w:tplc="04090015">
      <w:start w:val="1"/>
      <w:numFmt w:val="upp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39"/>
  </w:num>
  <w:num w:numId="5">
    <w:abstractNumId w:val="33"/>
  </w:num>
  <w:num w:numId="6">
    <w:abstractNumId w:val="32"/>
  </w:num>
  <w:num w:numId="7">
    <w:abstractNumId w:val="31"/>
  </w:num>
  <w:num w:numId="8">
    <w:abstractNumId w:val="40"/>
  </w:num>
  <w:num w:numId="9">
    <w:abstractNumId w:val="23"/>
  </w:num>
  <w:num w:numId="10">
    <w:abstractNumId w:val="19"/>
  </w:num>
  <w:num w:numId="11">
    <w:abstractNumId w:val="18"/>
  </w:num>
  <w:num w:numId="12">
    <w:abstractNumId w:val="38"/>
  </w:num>
  <w:num w:numId="13">
    <w:abstractNumId w:val="1"/>
  </w:num>
  <w:num w:numId="14">
    <w:abstractNumId w:val="26"/>
  </w:num>
  <w:num w:numId="15">
    <w:abstractNumId w:val="30"/>
  </w:num>
  <w:num w:numId="16">
    <w:abstractNumId w:val="14"/>
  </w:num>
  <w:num w:numId="17">
    <w:abstractNumId w:val="5"/>
  </w:num>
  <w:num w:numId="18">
    <w:abstractNumId w:val="13"/>
  </w:num>
  <w:num w:numId="19">
    <w:abstractNumId w:val="20"/>
  </w:num>
  <w:num w:numId="20">
    <w:abstractNumId w:val="8"/>
  </w:num>
  <w:num w:numId="21">
    <w:abstractNumId w:val="28"/>
  </w:num>
  <w:num w:numId="22">
    <w:abstractNumId w:val="9"/>
  </w:num>
  <w:num w:numId="23">
    <w:abstractNumId w:val="6"/>
  </w:num>
  <w:num w:numId="24">
    <w:abstractNumId w:val="22"/>
  </w:num>
  <w:num w:numId="25">
    <w:abstractNumId w:val="15"/>
  </w:num>
  <w:num w:numId="26">
    <w:abstractNumId w:val="2"/>
  </w:num>
  <w:num w:numId="27">
    <w:abstractNumId w:val="36"/>
  </w:num>
  <w:num w:numId="28">
    <w:abstractNumId w:val="35"/>
  </w:num>
  <w:num w:numId="29">
    <w:abstractNumId w:val="25"/>
  </w:num>
  <w:num w:numId="30">
    <w:abstractNumId w:val="7"/>
  </w:num>
  <w:num w:numId="31">
    <w:abstractNumId w:val="24"/>
  </w:num>
  <w:num w:numId="32">
    <w:abstractNumId w:val="34"/>
  </w:num>
  <w:num w:numId="33">
    <w:abstractNumId w:val="29"/>
  </w:num>
  <w:num w:numId="34">
    <w:abstractNumId w:val="4"/>
  </w:num>
  <w:num w:numId="35">
    <w:abstractNumId w:val="12"/>
  </w:num>
  <w:num w:numId="36">
    <w:abstractNumId w:val="11"/>
  </w:num>
  <w:num w:numId="37">
    <w:abstractNumId w:val="37"/>
  </w:num>
  <w:num w:numId="38">
    <w:abstractNumId w:val="10"/>
  </w:num>
  <w:num w:numId="39">
    <w:abstractNumId w:val="16"/>
  </w:num>
  <w:num w:numId="40">
    <w:abstractNumId w:val="27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2D"/>
    <w:rsid w:val="00000656"/>
    <w:rsid w:val="000024C8"/>
    <w:rsid w:val="00002A5B"/>
    <w:rsid w:val="00010577"/>
    <w:rsid w:val="00011158"/>
    <w:rsid w:val="00012934"/>
    <w:rsid w:val="00016167"/>
    <w:rsid w:val="000214E8"/>
    <w:rsid w:val="00026014"/>
    <w:rsid w:val="00026EA3"/>
    <w:rsid w:val="00036EA2"/>
    <w:rsid w:val="000379F8"/>
    <w:rsid w:val="00047AD5"/>
    <w:rsid w:val="00051C48"/>
    <w:rsid w:val="000551B5"/>
    <w:rsid w:val="00055C92"/>
    <w:rsid w:val="000572C0"/>
    <w:rsid w:val="00066651"/>
    <w:rsid w:val="00071B6B"/>
    <w:rsid w:val="0008413A"/>
    <w:rsid w:val="0009341A"/>
    <w:rsid w:val="00093C23"/>
    <w:rsid w:val="00094810"/>
    <w:rsid w:val="000A4226"/>
    <w:rsid w:val="000A6114"/>
    <w:rsid w:val="000B0A3F"/>
    <w:rsid w:val="000B7B7C"/>
    <w:rsid w:val="000C1BAC"/>
    <w:rsid w:val="000D1348"/>
    <w:rsid w:val="000D4C6A"/>
    <w:rsid w:val="000D6D4A"/>
    <w:rsid w:val="000E478C"/>
    <w:rsid w:val="000E71BF"/>
    <w:rsid w:val="000E7449"/>
    <w:rsid w:val="000F0135"/>
    <w:rsid w:val="000F42FB"/>
    <w:rsid w:val="000F4790"/>
    <w:rsid w:val="000F7144"/>
    <w:rsid w:val="00100DE3"/>
    <w:rsid w:val="00101C2D"/>
    <w:rsid w:val="001069D3"/>
    <w:rsid w:val="0011302B"/>
    <w:rsid w:val="00113BAB"/>
    <w:rsid w:val="0012408F"/>
    <w:rsid w:val="001241EE"/>
    <w:rsid w:val="001265DC"/>
    <w:rsid w:val="00132086"/>
    <w:rsid w:val="001340A7"/>
    <w:rsid w:val="00141A7C"/>
    <w:rsid w:val="00141C7A"/>
    <w:rsid w:val="00142ECD"/>
    <w:rsid w:val="0014423B"/>
    <w:rsid w:val="00151743"/>
    <w:rsid w:val="00157A3E"/>
    <w:rsid w:val="0016008C"/>
    <w:rsid w:val="00162B70"/>
    <w:rsid w:val="00177139"/>
    <w:rsid w:val="0018694B"/>
    <w:rsid w:val="0019539E"/>
    <w:rsid w:val="00197C86"/>
    <w:rsid w:val="001A00C7"/>
    <w:rsid w:val="001B19CE"/>
    <w:rsid w:val="001B2259"/>
    <w:rsid w:val="001C47DB"/>
    <w:rsid w:val="001C5035"/>
    <w:rsid w:val="001D0255"/>
    <w:rsid w:val="001D1558"/>
    <w:rsid w:val="001D2AC4"/>
    <w:rsid w:val="001D494B"/>
    <w:rsid w:val="001D6AE0"/>
    <w:rsid w:val="001E3990"/>
    <w:rsid w:val="001F1C86"/>
    <w:rsid w:val="001F4A7B"/>
    <w:rsid w:val="001F566A"/>
    <w:rsid w:val="002027CC"/>
    <w:rsid w:val="0020394E"/>
    <w:rsid w:val="0020565D"/>
    <w:rsid w:val="0020578E"/>
    <w:rsid w:val="002219BF"/>
    <w:rsid w:val="00224EE5"/>
    <w:rsid w:val="00227A6E"/>
    <w:rsid w:val="0024249D"/>
    <w:rsid w:val="00243F65"/>
    <w:rsid w:val="00243F95"/>
    <w:rsid w:val="0024612E"/>
    <w:rsid w:val="00250D13"/>
    <w:rsid w:val="002536E4"/>
    <w:rsid w:val="002641A5"/>
    <w:rsid w:val="00264934"/>
    <w:rsid w:val="0026495B"/>
    <w:rsid w:val="00267B4B"/>
    <w:rsid w:val="0027250B"/>
    <w:rsid w:val="0027336C"/>
    <w:rsid w:val="00275069"/>
    <w:rsid w:val="00275627"/>
    <w:rsid w:val="00275B11"/>
    <w:rsid w:val="0028483D"/>
    <w:rsid w:val="00284C9A"/>
    <w:rsid w:val="00296EC5"/>
    <w:rsid w:val="002A265F"/>
    <w:rsid w:val="002B2C21"/>
    <w:rsid w:val="002B2DCB"/>
    <w:rsid w:val="002B5025"/>
    <w:rsid w:val="002C06BC"/>
    <w:rsid w:val="002C2C09"/>
    <w:rsid w:val="002C42E6"/>
    <w:rsid w:val="002C4C8C"/>
    <w:rsid w:val="002C715B"/>
    <w:rsid w:val="002D0CC1"/>
    <w:rsid w:val="002D2C2B"/>
    <w:rsid w:val="002E001E"/>
    <w:rsid w:val="002E7AFE"/>
    <w:rsid w:val="002F010D"/>
    <w:rsid w:val="002F0989"/>
    <w:rsid w:val="002F4068"/>
    <w:rsid w:val="002F4455"/>
    <w:rsid w:val="002F4C50"/>
    <w:rsid w:val="003032F5"/>
    <w:rsid w:val="0031116D"/>
    <w:rsid w:val="0031616D"/>
    <w:rsid w:val="003163AF"/>
    <w:rsid w:val="003172BB"/>
    <w:rsid w:val="00321B56"/>
    <w:rsid w:val="0032383A"/>
    <w:rsid w:val="00327E9C"/>
    <w:rsid w:val="00332DBD"/>
    <w:rsid w:val="003332EE"/>
    <w:rsid w:val="00333626"/>
    <w:rsid w:val="003362C9"/>
    <w:rsid w:val="00342A79"/>
    <w:rsid w:val="00350057"/>
    <w:rsid w:val="00365CC5"/>
    <w:rsid w:val="00374C77"/>
    <w:rsid w:val="003750F1"/>
    <w:rsid w:val="003773C8"/>
    <w:rsid w:val="00380D3D"/>
    <w:rsid w:val="00380F3D"/>
    <w:rsid w:val="00387E51"/>
    <w:rsid w:val="00393223"/>
    <w:rsid w:val="00393CA5"/>
    <w:rsid w:val="003948E0"/>
    <w:rsid w:val="0039627C"/>
    <w:rsid w:val="00397A41"/>
    <w:rsid w:val="003A137E"/>
    <w:rsid w:val="003A3CE6"/>
    <w:rsid w:val="003A5F40"/>
    <w:rsid w:val="003B54C9"/>
    <w:rsid w:val="003B66AC"/>
    <w:rsid w:val="003C037B"/>
    <w:rsid w:val="003C17E5"/>
    <w:rsid w:val="003C7094"/>
    <w:rsid w:val="003C76F6"/>
    <w:rsid w:val="003C7C18"/>
    <w:rsid w:val="003D1424"/>
    <w:rsid w:val="003D2F3C"/>
    <w:rsid w:val="003E0053"/>
    <w:rsid w:val="003E3CE6"/>
    <w:rsid w:val="003E463A"/>
    <w:rsid w:val="003E4D5F"/>
    <w:rsid w:val="003E536F"/>
    <w:rsid w:val="003F3356"/>
    <w:rsid w:val="003F75EE"/>
    <w:rsid w:val="004022DC"/>
    <w:rsid w:val="004055BF"/>
    <w:rsid w:val="00405715"/>
    <w:rsid w:val="00407A98"/>
    <w:rsid w:val="004114B4"/>
    <w:rsid w:val="004122F6"/>
    <w:rsid w:val="00412A33"/>
    <w:rsid w:val="00417396"/>
    <w:rsid w:val="004222B7"/>
    <w:rsid w:val="004266DE"/>
    <w:rsid w:val="00427CE8"/>
    <w:rsid w:val="00427FA6"/>
    <w:rsid w:val="0043221E"/>
    <w:rsid w:val="00433295"/>
    <w:rsid w:val="004410F8"/>
    <w:rsid w:val="00441F22"/>
    <w:rsid w:val="00442614"/>
    <w:rsid w:val="00445EE2"/>
    <w:rsid w:val="0044702B"/>
    <w:rsid w:val="00455D24"/>
    <w:rsid w:val="00456434"/>
    <w:rsid w:val="00457A4A"/>
    <w:rsid w:val="00460797"/>
    <w:rsid w:val="00467703"/>
    <w:rsid w:val="004727C4"/>
    <w:rsid w:val="00472A0B"/>
    <w:rsid w:val="004730FB"/>
    <w:rsid w:val="0047511B"/>
    <w:rsid w:val="00477F23"/>
    <w:rsid w:val="00482789"/>
    <w:rsid w:val="00486A39"/>
    <w:rsid w:val="00491247"/>
    <w:rsid w:val="00493923"/>
    <w:rsid w:val="0049445F"/>
    <w:rsid w:val="00496ACD"/>
    <w:rsid w:val="00497467"/>
    <w:rsid w:val="004A267A"/>
    <w:rsid w:val="004B2748"/>
    <w:rsid w:val="004B3B9D"/>
    <w:rsid w:val="004B693F"/>
    <w:rsid w:val="004C0D06"/>
    <w:rsid w:val="004C1A8A"/>
    <w:rsid w:val="004C4452"/>
    <w:rsid w:val="004C46CC"/>
    <w:rsid w:val="004D12AC"/>
    <w:rsid w:val="004D605F"/>
    <w:rsid w:val="004E6643"/>
    <w:rsid w:val="004F60DF"/>
    <w:rsid w:val="004F65DF"/>
    <w:rsid w:val="004F74B8"/>
    <w:rsid w:val="004F7667"/>
    <w:rsid w:val="004F7819"/>
    <w:rsid w:val="004F7A61"/>
    <w:rsid w:val="005148A3"/>
    <w:rsid w:val="00530E2C"/>
    <w:rsid w:val="00532A7B"/>
    <w:rsid w:val="00533E29"/>
    <w:rsid w:val="00543D36"/>
    <w:rsid w:val="00544D1C"/>
    <w:rsid w:val="00546C22"/>
    <w:rsid w:val="005545C3"/>
    <w:rsid w:val="0056707F"/>
    <w:rsid w:val="00571818"/>
    <w:rsid w:val="0057188D"/>
    <w:rsid w:val="005737C7"/>
    <w:rsid w:val="0057471F"/>
    <w:rsid w:val="005773F7"/>
    <w:rsid w:val="005831C7"/>
    <w:rsid w:val="00583A91"/>
    <w:rsid w:val="00584BC5"/>
    <w:rsid w:val="005A1066"/>
    <w:rsid w:val="005B1259"/>
    <w:rsid w:val="005B1470"/>
    <w:rsid w:val="005B51E4"/>
    <w:rsid w:val="005B7640"/>
    <w:rsid w:val="005C24EC"/>
    <w:rsid w:val="005C5244"/>
    <w:rsid w:val="005C6355"/>
    <w:rsid w:val="005D7D19"/>
    <w:rsid w:val="005E0954"/>
    <w:rsid w:val="005E273F"/>
    <w:rsid w:val="005E6F7B"/>
    <w:rsid w:val="005F2D96"/>
    <w:rsid w:val="005F3974"/>
    <w:rsid w:val="005F7565"/>
    <w:rsid w:val="005F7980"/>
    <w:rsid w:val="006035D7"/>
    <w:rsid w:val="006063C7"/>
    <w:rsid w:val="0060676E"/>
    <w:rsid w:val="00617370"/>
    <w:rsid w:val="0062098D"/>
    <w:rsid w:val="00623114"/>
    <w:rsid w:val="00633DDB"/>
    <w:rsid w:val="00637934"/>
    <w:rsid w:val="0064366E"/>
    <w:rsid w:val="006439AD"/>
    <w:rsid w:val="00643F8C"/>
    <w:rsid w:val="00647243"/>
    <w:rsid w:val="00651E4D"/>
    <w:rsid w:val="00656EE3"/>
    <w:rsid w:val="00661A1E"/>
    <w:rsid w:val="0066521A"/>
    <w:rsid w:val="00666A05"/>
    <w:rsid w:val="00667B74"/>
    <w:rsid w:val="00673640"/>
    <w:rsid w:val="00673795"/>
    <w:rsid w:val="00673D9D"/>
    <w:rsid w:val="00674473"/>
    <w:rsid w:val="00674888"/>
    <w:rsid w:val="00680E69"/>
    <w:rsid w:val="00685AA3"/>
    <w:rsid w:val="00687CAF"/>
    <w:rsid w:val="006965EE"/>
    <w:rsid w:val="006B0589"/>
    <w:rsid w:val="006C1DAA"/>
    <w:rsid w:val="006C5797"/>
    <w:rsid w:val="006D1A2B"/>
    <w:rsid w:val="006D5FFE"/>
    <w:rsid w:val="006D7B30"/>
    <w:rsid w:val="006F3ABE"/>
    <w:rsid w:val="00712A63"/>
    <w:rsid w:val="00713E36"/>
    <w:rsid w:val="00716A7B"/>
    <w:rsid w:val="00723E2C"/>
    <w:rsid w:val="00731690"/>
    <w:rsid w:val="00732D51"/>
    <w:rsid w:val="0073539C"/>
    <w:rsid w:val="00736489"/>
    <w:rsid w:val="007408A0"/>
    <w:rsid w:val="007412E7"/>
    <w:rsid w:val="00741F52"/>
    <w:rsid w:val="007454AB"/>
    <w:rsid w:val="0074771E"/>
    <w:rsid w:val="0075005E"/>
    <w:rsid w:val="00754A11"/>
    <w:rsid w:val="007662D4"/>
    <w:rsid w:val="007676D6"/>
    <w:rsid w:val="00772794"/>
    <w:rsid w:val="00773821"/>
    <w:rsid w:val="00774399"/>
    <w:rsid w:val="00774579"/>
    <w:rsid w:val="00777B34"/>
    <w:rsid w:val="0078015E"/>
    <w:rsid w:val="00782228"/>
    <w:rsid w:val="00784805"/>
    <w:rsid w:val="00785F3E"/>
    <w:rsid w:val="00792A7F"/>
    <w:rsid w:val="007930D2"/>
    <w:rsid w:val="00797AC0"/>
    <w:rsid w:val="007A3E6D"/>
    <w:rsid w:val="007B0DA9"/>
    <w:rsid w:val="007B4427"/>
    <w:rsid w:val="007B4A6E"/>
    <w:rsid w:val="007B4E6D"/>
    <w:rsid w:val="007B785C"/>
    <w:rsid w:val="007B79B5"/>
    <w:rsid w:val="007C1AE0"/>
    <w:rsid w:val="007C1D5C"/>
    <w:rsid w:val="007C5A6E"/>
    <w:rsid w:val="007C6232"/>
    <w:rsid w:val="007C7BC8"/>
    <w:rsid w:val="007D0D09"/>
    <w:rsid w:val="007D4E20"/>
    <w:rsid w:val="007F18E1"/>
    <w:rsid w:val="008057E1"/>
    <w:rsid w:val="0081308F"/>
    <w:rsid w:val="00814490"/>
    <w:rsid w:val="00816D01"/>
    <w:rsid w:val="008268DB"/>
    <w:rsid w:val="008269E5"/>
    <w:rsid w:val="008274FC"/>
    <w:rsid w:val="00831D00"/>
    <w:rsid w:val="008510A3"/>
    <w:rsid w:val="00857F25"/>
    <w:rsid w:val="00862198"/>
    <w:rsid w:val="00863400"/>
    <w:rsid w:val="00871496"/>
    <w:rsid w:val="0087210A"/>
    <w:rsid w:val="00875816"/>
    <w:rsid w:val="0089464E"/>
    <w:rsid w:val="00894FF5"/>
    <w:rsid w:val="008A12AD"/>
    <w:rsid w:val="008A7BDE"/>
    <w:rsid w:val="008B05DC"/>
    <w:rsid w:val="008B54C2"/>
    <w:rsid w:val="008B7903"/>
    <w:rsid w:val="008D437E"/>
    <w:rsid w:val="008D72FD"/>
    <w:rsid w:val="008E09BF"/>
    <w:rsid w:val="008E1AA5"/>
    <w:rsid w:val="008E4B7A"/>
    <w:rsid w:val="008E5EC4"/>
    <w:rsid w:val="008E796C"/>
    <w:rsid w:val="008F0472"/>
    <w:rsid w:val="008F1DAB"/>
    <w:rsid w:val="008F2374"/>
    <w:rsid w:val="008F58DF"/>
    <w:rsid w:val="00904291"/>
    <w:rsid w:val="00906D60"/>
    <w:rsid w:val="00907C9D"/>
    <w:rsid w:val="00907D63"/>
    <w:rsid w:val="00910156"/>
    <w:rsid w:val="00911CA8"/>
    <w:rsid w:val="00917E6A"/>
    <w:rsid w:val="00920ADB"/>
    <w:rsid w:val="00920D01"/>
    <w:rsid w:val="009239D1"/>
    <w:rsid w:val="0092451D"/>
    <w:rsid w:val="00925157"/>
    <w:rsid w:val="00925197"/>
    <w:rsid w:val="00930ED6"/>
    <w:rsid w:val="00936CEE"/>
    <w:rsid w:val="009403A1"/>
    <w:rsid w:val="00942040"/>
    <w:rsid w:val="00943E27"/>
    <w:rsid w:val="0094652E"/>
    <w:rsid w:val="009517B5"/>
    <w:rsid w:val="009519CA"/>
    <w:rsid w:val="00951CA4"/>
    <w:rsid w:val="00954679"/>
    <w:rsid w:val="00954764"/>
    <w:rsid w:val="00957671"/>
    <w:rsid w:val="00961E16"/>
    <w:rsid w:val="00962484"/>
    <w:rsid w:val="00970861"/>
    <w:rsid w:val="00973161"/>
    <w:rsid w:val="00974AF3"/>
    <w:rsid w:val="00980664"/>
    <w:rsid w:val="00982838"/>
    <w:rsid w:val="009909E9"/>
    <w:rsid w:val="009916EF"/>
    <w:rsid w:val="00992481"/>
    <w:rsid w:val="009A424C"/>
    <w:rsid w:val="009A6D7D"/>
    <w:rsid w:val="009A7228"/>
    <w:rsid w:val="009B0B75"/>
    <w:rsid w:val="009B139A"/>
    <w:rsid w:val="009B2F9F"/>
    <w:rsid w:val="009C234E"/>
    <w:rsid w:val="009C325E"/>
    <w:rsid w:val="009C58B3"/>
    <w:rsid w:val="009D0DF5"/>
    <w:rsid w:val="009D14E9"/>
    <w:rsid w:val="009D5899"/>
    <w:rsid w:val="009D7AAD"/>
    <w:rsid w:val="009E10D9"/>
    <w:rsid w:val="009E43E3"/>
    <w:rsid w:val="009E4950"/>
    <w:rsid w:val="009E5F6B"/>
    <w:rsid w:val="009E7A4A"/>
    <w:rsid w:val="009F4D7A"/>
    <w:rsid w:val="009F79DE"/>
    <w:rsid w:val="00A03B50"/>
    <w:rsid w:val="00A03CE3"/>
    <w:rsid w:val="00A10B0F"/>
    <w:rsid w:val="00A14726"/>
    <w:rsid w:val="00A154C2"/>
    <w:rsid w:val="00A15DCD"/>
    <w:rsid w:val="00A24DC7"/>
    <w:rsid w:val="00A32A3F"/>
    <w:rsid w:val="00A33E81"/>
    <w:rsid w:val="00A3467E"/>
    <w:rsid w:val="00A37464"/>
    <w:rsid w:val="00A40A5A"/>
    <w:rsid w:val="00A44716"/>
    <w:rsid w:val="00A5237A"/>
    <w:rsid w:val="00A53921"/>
    <w:rsid w:val="00A56150"/>
    <w:rsid w:val="00A65491"/>
    <w:rsid w:val="00A7067D"/>
    <w:rsid w:val="00A71C56"/>
    <w:rsid w:val="00A71C73"/>
    <w:rsid w:val="00A7536D"/>
    <w:rsid w:val="00A80EE4"/>
    <w:rsid w:val="00A85B29"/>
    <w:rsid w:val="00A863DD"/>
    <w:rsid w:val="00A900DA"/>
    <w:rsid w:val="00A906C6"/>
    <w:rsid w:val="00A91F37"/>
    <w:rsid w:val="00A926C5"/>
    <w:rsid w:val="00A957E4"/>
    <w:rsid w:val="00AA2520"/>
    <w:rsid w:val="00AA41A1"/>
    <w:rsid w:val="00AA7BEA"/>
    <w:rsid w:val="00AC00C0"/>
    <w:rsid w:val="00AD30D1"/>
    <w:rsid w:val="00AD5DBF"/>
    <w:rsid w:val="00AE109B"/>
    <w:rsid w:val="00AE14DC"/>
    <w:rsid w:val="00AE21B9"/>
    <w:rsid w:val="00AF161A"/>
    <w:rsid w:val="00AF17AA"/>
    <w:rsid w:val="00AF1C88"/>
    <w:rsid w:val="00AF5275"/>
    <w:rsid w:val="00B03D35"/>
    <w:rsid w:val="00B12759"/>
    <w:rsid w:val="00B12EDA"/>
    <w:rsid w:val="00B22D80"/>
    <w:rsid w:val="00B24D65"/>
    <w:rsid w:val="00B36EEA"/>
    <w:rsid w:val="00B37320"/>
    <w:rsid w:val="00B42CD4"/>
    <w:rsid w:val="00B4733D"/>
    <w:rsid w:val="00B47ADD"/>
    <w:rsid w:val="00B51E2B"/>
    <w:rsid w:val="00B52E12"/>
    <w:rsid w:val="00B6290E"/>
    <w:rsid w:val="00B62DC6"/>
    <w:rsid w:val="00B82E25"/>
    <w:rsid w:val="00B85537"/>
    <w:rsid w:val="00B866B3"/>
    <w:rsid w:val="00B9185C"/>
    <w:rsid w:val="00B91AC8"/>
    <w:rsid w:val="00B92473"/>
    <w:rsid w:val="00B97B95"/>
    <w:rsid w:val="00BB6043"/>
    <w:rsid w:val="00BB6397"/>
    <w:rsid w:val="00BC70FD"/>
    <w:rsid w:val="00BD132A"/>
    <w:rsid w:val="00BD46F5"/>
    <w:rsid w:val="00BD7639"/>
    <w:rsid w:val="00BE311A"/>
    <w:rsid w:val="00BF29A4"/>
    <w:rsid w:val="00C10551"/>
    <w:rsid w:val="00C12FD6"/>
    <w:rsid w:val="00C15B39"/>
    <w:rsid w:val="00C2275D"/>
    <w:rsid w:val="00C2311D"/>
    <w:rsid w:val="00C24F17"/>
    <w:rsid w:val="00C279E3"/>
    <w:rsid w:val="00C3045E"/>
    <w:rsid w:val="00C37DDD"/>
    <w:rsid w:val="00C429DC"/>
    <w:rsid w:val="00C442E7"/>
    <w:rsid w:val="00C4526D"/>
    <w:rsid w:val="00C4556B"/>
    <w:rsid w:val="00C5525E"/>
    <w:rsid w:val="00C565BB"/>
    <w:rsid w:val="00C610AE"/>
    <w:rsid w:val="00C70EFB"/>
    <w:rsid w:val="00C71025"/>
    <w:rsid w:val="00C720F1"/>
    <w:rsid w:val="00C73827"/>
    <w:rsid w:val="00C75C88"/>
    <w:rsid w:val="00C7652F"/>
    <w:rsid w:val="00C805B4"/>
    <w:rsid w:val="00C82DF2"/>
    <w:rsid w:val="00C84D61"/>
    <w:rsid w:val="00C85F48"/>
    <w:rsid w:val="00C905E5"/>
    <w:rsid w:val="00C94926"/>
    <w:rsid w:val="00C95254"/>
    <w:rsid w:val="00C95E45"/>
    <w:rsid w:val="00C9688F"/>
    <w:rsid w:val="00C97B4A"/>
    <w:rsid w:val="00CA02CE"/>
    <w:rsid w:val="00CA098F"/>
    <w:rsid w:val="00CA5B00"/>
    <w:rsid w:val="00CB435D"/>
    <w:rsid w:val="00CB5D58"/>
    <w:rsid w:val="00CC4A8D"/>
    <w:rsid w:val="00CD37F7"/>
    <w:rsid w:val="00CD6D2C"/>
    <w:rsid w:val="00CE245F"/>
    <w:rsid w:val="00CE2590"/>
    <w:rsid w:val="00CE5D4B"/>
    <w:rsid w:val="00CF384A"/>
    <w:rsid w:val="00CF3E5C"/>
    <w:rsid w:val="00CF5B42"/>
    <w:rsid w:val="00D0086C"/>
    <w:rsid w:val="00D014EE"/>
    <w:rsid w:val="00D032F4"/>
    <w:rsid w:val="00D0488F"/>
    <w:rsid w:val="00D1300A"/>
    <w:rsid w:val="00D131EF"/>
    <w:rsid w:val="00D135C8"/>
    <w:rsid w:val="00D20075"/>
    <w:rsid w:val="00D25CC2"/>
    <w:rsid w:val="00D30537"/>
    <w:rsid w:val="00D33CA8"/>
    <w:rsid w:val="00D34C3E"/>
    <w:rsid w:val="00D365AB"/>
    <w:rsid w:val="00D41695"/>
    <w:rsid w:val="00D44F1C"/>
    <w:rsid w:val="00D472A4"/>
    <w:rsid w:val="00D53E20"/>
    <w:rsid w:val="00D5524D"/>
    <w:rsid w:val="00D559A5"/>
    <w:rsid w:val="00D62002"/>
    <w:rsid w:val="00D63ED5"/>
    <w:rsid w:val="00D668FD"/>
    <w:rsid w:val="00D72A9A"/>
    <w:rsid w:val="00D74EAD"/>
    <w:rsid w:val="00D75008"/>
    <w:rsid w:val="00D77E2A"/>
    <w:rsid w:val="00D83C21"/>
    <w:rsid w:val="00D845D7"/>
    <w:rsid w:val="00D8662B"/>
    <w:rsid w:val="00D905E0"/>
    <w:rsid w:val="00D91585"/>
    <w:rsid w:val="00D91A70"/>
    <w:rsid w:val="00D9245B"/>
    <w:rsid w:val="00DA2C69"/>
    <w:rsid w:val="00DA3F02"/>
    <w:rsid w:val="00DA4905"/>
    <w:rsid w:val="00DA5C78"/>
    <w:rsid w:val="00DB368E"/>
    <w:rsid w:val="00DC1BBA"/>
    <w:rsid w:val="00DC5A65"/>
    <w:rsid w:val="00DD25D4"/>
    <w:rsid w:val="00DD33F5"/>
    <w:rsid w:val="00DE39EC"/>
    <w:rsid w:val="00DE611D"/>
    <w:rsid w:val="00DF0340"/>
    <w:rsid w:val="00DF1E05"/>
    <w:rsid w:val="00DF4705"/>
    <w:rsid w:val="00E026FB"/>
    <w:rsid w:val="00E134D4"/>
    <w:rsid w:val="00E23B8E"/>
    <w:rsid w:val="00E25E0B"/>
    <w:rsid w:val="00E3472E"/>
    <w:rsid w:val="00E44FB4"/>
    <w:rsid w:val="00E45C60"/>
    <w:rsid w:val="00E46C1A"/>
    <w:rsid w:val="00E57587"/>
    <w:rsid w:val="00E611A2"/>
    <w:rsid w:val="00E61708"/>
    <w:rsid w:val="00E635B6"/>
    <w:rsid w:val="00E7517B"/>
    <w:rsid w:val="00E91BD3"/>
    <w:rsid w:val="00E927C2"/>
    <w:rsid w:val="00E9538E"/>
    <w:rsid w:val="00EA07CF"/>
    <w:rsid w:val="00EA208D"/>
    <w:rsid w:val="00EA29FD"/>
    <w:rsid w:val="00EA3201"/>
    <w:rsid w:val="00EA4AEF"/>
    <w:rsid w:val="00EA6193"/>
    <w:rsid w:val="00EA669C"/>
    <w:rsid w:val="00EA6BFF"/>
    <w:rsid w:val="00EA7F52"/>
    <w:rsid w:val="00EA7F57"/>
    <w:rsid w:val="00EB1B15"/>
    <w:rsid w:val="00EB5EDD"/>
    <w:rsid w:val="00EB6765"/>
    <w:rsid w:val="00EC4ECF"/>
    <w:rsid w:val="00EC562A"/>
    <w:rsid w:val="00EC5D46"/>
    <w:rsid w:val="00EC6D29"/>
    <w:rsid w:val="00EC7B22"/>
    <w:rsid w:val="00ED0D06"/>
    <w:rsid w:val="00ED4C3A"/>
    <w:rsid w:val="00EE7EB4"/>
    <w:rsid w:val="00EF7C48"/>
    <w:rsid w:val="00F12DCB"/>
    <w:rsid w:val="00F22FAB"/>
    <w:rsid w:val="00F32E13"/>
    <w:rsid w:val="00F430B6"/>
    <w:rsid w:val="00F47894"/>
    <w:rsid w:val="00F47B1C"/>
    <w:rsid w:val="00F50693"/>
    <w:rsid w:val="00F5398C"/>
    <w:rsid w:val="00F702B1"/>
    <w:rsid w:val="00F8643C"/>
    <w:rsid w:val="00F931FB"/>
    <w:rsid w:val="00F93416"/>
    <w:rsid w:val="00F952B4"/>
    <w:rsid w:val="00F962B8"/>
    <w:rsid w:val="00F9706F"/>
    <w:rsid w:val="00FA0E63"/>
    <w:rsid w:val="00FA372F"/>
    <w:rsid w:val="00FA378A"/>
    <w:rsid w:val="00FA6D7F"/>
    <w:rsid w:val="00FB18D3"/>
    <w:rsid w:val="00FB3EC5"/>
    <w:rsid w:val="00FB4F10"/>
    <w:rsid w:val="00FB542A"/>
    <w:rsid w:val="00FB64BB"/>
    <w:rsid w:val="00FC7743"/>
    <w:rsid w:val="00FD46F4"/>
    <w:rsid w:val="00FD6F5E"/>
    <w:rsid w:val="00FD7E30"/>
    <w:rsid w:val="00FE0C99"/>
    <w:rsid w:val="00FE132F"/>
    <w:rsid w:val="00FE2C7A"/>
    <w:rsid w:val="00FE495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4305"/>
    <o:shapelayout v:ext="edit">
      <o:idmap v:ext="edit" data="1"/>
    </o:shapelayout>
  </w:shapeDefaults>
  <w:decimalSymbol w:val="."/>
  <w:listSeparator w:val=","/>
  <w14:docId w14:val="23EB3A93"/>
  <w15:docId w15:val="{ECE94255-C0FB-458E-B412-6D706EC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1C2D"/>
    <w:pPr>
      <w:keepNext/>
      <w:numPr>
        <w:numId w:val="1"/>
      </w:numPr>
      <w:tabs>
        <w:tab w:val="clear" w:pos="1080"/>
        <w:tab w:val="left" w:pos="1620"/>
        <w:tab w:val="left" w:pos="2160"/>
      </w:tabs>
      <w:ind w:left="0" w:firstLine="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4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C2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01C2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01C2D"/>
    <w:pPr>
      <w:suppressAutoHyphens w:val="0"/>
    </w:pPr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01C2D"/>
    <w:rPr>
      <w:rFonts w:ascii="Calibri" w:hAnsi="Calibri" w:cs="Calibri"/>
      <w:color w:val="000000"/>
    </w:rPr>
  </w:style>
  <w:style w:type="paragraph" w:styleId="ListBullet">
    <w:name w:val="List Bullet"/>
    <w:basedOn w:val="Normal"/>
    <w:uiPriority w:val="99"/>
    <w:unhideWhenUsed/>
    <w:rsid w:val="00AF1C88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08A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1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D4E20"/>
    <w:pPr>
      <w:tabs>
        <w:tab w:val="left" w:pos="1080"/>
        <w:tab w:val="left" w:pos="1620"/>
        <w:tab w:val="left" w:pos="2160"/>
      </w:tabs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7D4E2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33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370"/>
    <w:pPr>
      <w:suppressAutoHyphens w:val="0"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34A8-7809-4D76-840D-1C7E931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ESD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 Royal</dc:creator>
  <cp:lastModifiedBy>Kim Thul</cp:lastModifiedBy>
  <cp:revision>2</cp:revision>
  <cp:lastPrinted>2020-01-22T17:15:00Z</cp:lastPrinted>
  <dcterms:created xsi:type="dcterms:W3CDTF">2021-06-02T18:38:00Z</dcterms:created>
  <dcterms:modified xsi:type="dcterms:W3CDTF">2021-06-02T18:38:00Z</dcterms:modified>
</cp:coreProperties>
</file>