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058F3" w14:textId="2224FD23" w:rsidR="002E39FC" w:rsidRDefault="002E39FC"/>
    <w:p w14:paraId="000FFEA3" w14:textId="4B1D7148" w:rsidR="002E39FC" w:rsidRDefault="001D664F" w:rsidP="001D664F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1D664F">
        <w:rPr>
          <w:rFonts w:ascii="Arial" w:hAnsi="Arial" w:cs="Arial"/>
          <w:b/>
          <w:bCs/>
          <w:sz w:val="32"/>
          <w:szCs w:val="32"/>
          <w:u w:val="single"/>
        </w:rPr>
        <w:t xml:space="preserve">Western High School’s </w:t>
      </w:r>
      <w:r>
        <w:rPr>
          <w:rFonts w:ascii="Arial" w:hAnsi="Arial" w:cs="Arial"/>
          <w:b/>
          <w:bCs/>
          <w:sz w:val="32"/>
          <w:szCs w:val="32"/>
          <w:u w:val="single"/>
        </w:rPr>
        <w:t xml:space="preserve">College Credit Plus </w:t>
      </w:r>
      <w:r w:rsidRPr="001D664F">
        <w:rPr>
          <w:rFonts w:ascii="Arial" w:hAnsi="Arial" w:cs="Arial"/>
          <w:b/>
          <w:bCs/>
          <w:sz w:val="32"/>
          <w:szCs w:val="32"/>
          <w:u w:val="single"/>
        </w:rPr>
        <w:t>Model Pathways</w:t>
      </w:r>
      <w:r w:rsidR="0042583B">
        <w:rPr>
          <w:rFonts w:ascii="Arial" w:hAnsi="Arial" w:cs="Arial"/>
          <w:b/>
          <w:bCs/>
          <w:sz w:val="32"/>
          <w:szCs w:val="32"/>
          <w:u w:val="single"/>
        </w:rPr>
        <w:t xml:space="preserve"> Through Southern State Community College</w:t>
      </w:r>
    </w:p>
    <w:p w14:paraId="62244083" w14:textId="77777777" w:rsidR="0042583B" w:rsidRDefault="0042583B" w:rsidP="001D664F">
      <w:pPr>
        <w:rPr>
          <w:rFonts w:ascii="Arial" w:hAnsi="Arial" w:cs="Arial"/>
          <w:b/>
          <w:bCs/>
          <w:sz w:val="24"/>
          <w:szCs w:val="24"/>
        </w:rPr>
      </w:pPr>
    </w:p>
    <w:p w14:paraId="7C873836" w14:textId="6997083F" w:rsidR="001D664F" w:rsidRPr="001D664F" w:rsidRDefault="001D664F" w:rsidP="001D664F">
      <w:pPr>
        <w:rPr>
          <w:rFonts w:ascii="Arial" w:hAnsi="Arial" w:cs="Arial"/>
          <w:b/>
          <w:bCs/>
          <w:sz w:val="24"/>
          <w:szCs w:val="24"/>
        </w:rPr>
      </w:pPr>
      <w:r w:rsidRPr="001D664F">
        <w:rPr>
          <w:rFonts w:ascii="Arial" w:hAnsi="Arial" w:cs="Arial"/>
          <w:b/>
          <w:bCs/>
          <w:sz w:val="24"/>
          <w:szCs w:val="24"/>
        </w:rPr>
        <w:t>Pathway 1: 15 Credit Pathway for Southern State Community College</w:t>
      </w:r>
    </w:p>
    <w:p w14:paraId="5FEA30BC" w14:textId="77777777" w:rsidR="0042583B" w:rsidRDefault="0042583B" w:rsidP="0042583B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 1115 – Fundamentals of Effective Speech = 3 credit hours</w:t>
      </w:r>
    </w:p>
    <w:p w14:paraId="5CCABD2E" w14:textId="365C8BB7" w:rsidR="001D664F" w:rsidRDefault="001D664F" w:rsidP="0042583B">
      <w:pPr>
        <w:ind w:firstLine="720"/>
        <w:rPr>
          <w:rFonts w:ascii="Arial" w:hAnsi="Arial" w:cs="Arial"/>
          <w:sz w:val="24"/>
          <w:szCs w:val="24"/>
        </w:rPr>
      </w:pPr>
      <w:r w:rsidRPr="001D664F">
        <w:rPr>
          <w:rFonts w:ascii="Arial" w:hAnsi="Arial" w:cs="Arial"/>
          <w:sz w:val="24"/>
          <w:szCs w:val="24"/>
        </w:rPr>
        <w:t>ENGL 1101 – English Comp I = 3 credit hours</w:t>
      </w:r>
      <w:r w:rsidR="0042583B">
        <w:rPr>
          <w:rFonts w:ascii="Arial" w:hAnsi="Arial" w:cs="Arial"/>
          <w:sz w:val="24"/>
          <w:szCs w:val="24"/>
        </w:rPr>
        <w:t xml:space="preserve"> (Offered in our High School)</w:t>
      </w:r>
    </w:p>
    <w:p w14:paraId="1768C925" w14:textId="755E0FF6" w:rsidR="0042583B" w:rsidRDefault="0042583B" w:rsidP="0042583B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PSCI 1104 – American Government = 3 credit hours</w:t>
      </w:r>
    </w:p>
    <w:p w14:paraId="34974688" w14:textId="6376201F" w:rsidR="0042583B" w:rsidRDefault="0042583B" w:rsidP="0042583B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PSYC 1110 – Principles of Psychology = 3 credit hours</w:t>
      </w:r>
    </w:p>
    <w:p w14:paraId="45BB326F" w14:textId="438FC500" w:rsidR="0042583B" w:rsidRDefault="0042583B" w:rsidP="0042583B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 1170 – Intro to Sociology = 3 credit hours</w:t>
      </w:r>
    </w:p>
    <w:p w14:paraId="31078EB8" w14:textId="09FB0768" w:rsidR="0042583B" w:rsidRDefault="0042583B" w:rsidP="0042583B">
      <w:pPr>
        <w:rPr>
          <w:rFonts w:ascii="Arial" w:hAnsi="Arial" w:cs="Arial"/>
          <w:sz w:val="24"/>
          <w:szCs w:val="24"/>
        </w:rPr>
      </w:pPr>
    </w:p>
    <w:p w14:paraId="7E57DD18" w14:textId="6D28ECDC" w:rsidR="0042583B" w:rsidRDefault="0042583B" w:rsidP="0042583B">
      <w:pPr>
        <w:rPr>
          <w:rFonts w:ascii="Arial" w:hAnsi="Arial" w:cs="Arial"/>
          <w:b/>
          <w:bCs/>
          <w:sz w:val="24"/>
          <w:szCs w:val="24"/>
        </w:rPr>
      </w:pPr>
      <w:r w:rsidRPr="0042583B">
        <w:rPr>
          <w:rFonts w:ascii="Arial" w:hAnsi="Arial" w:cs="Arial"/>
          <w:b/>
          <w:bCs/>
          <w:sz w:val="24"/>
          <w:szCs w:val="24"/>
        </w:rPr>
        <w:t>Pathway 2: 30 Credit Pathway for Southern State Community College</w:t>
      </w:r>
      <w:r>
        <w:rPr>
          <w:rFonts w:ascii="Arial" w:hAnsi="Arial" w:cs="Arial"/>
          <w:b/>
          <w:bCs/>
          <w:sz w:val="24"/>
          <w:szCs w:val="24"/>
        </w:rPr>
        <w:t xml:space="preserve"> (includes 15 hours above)</w:t>
      </w:r>
    </w:p>
    <w:p w14:paraId="5613A1B1" w14:textId="00857C85" w:rsidR="0042583B" w:rsidRDefault="0042583B" w:rsidP="004258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CHEM 1151 – First Year Chemistry I = 4 credit hours</w:t>
      </w:r>
    </w:p>
    <w:p w14:paraId="065EC520" w14:textId="471A8867" w:rsidR="0042583B" w:rsidRDefault="0042583B" w:rsidP="004258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CHEM 1161 – First Year Chemistry I Lab = 1 credit hours</w:t>
      </w:r>
    </w:p>
    <w:p w14:paraId="35092896" w14:textId="49066623" w:rsidR="001D664F" w:rsidRDefault="0042583B" w:rsidP="001D6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ENGL 1102 – English Comp II = 3 credit hours (Offered in our High School)</w:t>
      </w:r>
    </w:p>
    <w:p w14:paraId="3AF54ECD" w14:textId="15892548" w:rsidR="0042583B" w:rsidRDefault="0042583B" w:rsidP="001D6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HIST 1110 – American History I = 3 credit hours</w:t>
      </w:r>
    </w:p>
    <w:p w14:paraId="49680975" w14:textId="613B0445" w:rsidR="0042583B" w:rsidRPr="0042583B" w:rsidRDefault="0042583B" w:rsidP="001D6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Math 1141 – College Algebra = 4 credit hours (Offered in our High School)</w:t>
      </w:r>
    </w:p>
    <w:sectPr w:rsidR="0042583B" w:rsidRPr="0042583B" w:rsidSect="001D664F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9FC"/>
    <w:rsid w:val="001D664F"/>
    <w:rsid w:val="002E39FC"/>
    <w:rsid w:val="0042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392FA"/>
  <w15:chartTrackingRefBased/>
  <w15:docId w15:val="{E39BB941-93EC-47D7-98DA-D4A459DEF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Deidre</dc:creator>
  <cp:keywords/>
  <dc:description/>
  <cp:lastModifiedBy>Deidre</cp:lastModifiedBy>
  <cp:revision>1</cp:revision>
  <dcterms:created xsi:type="dcterms:W3CDTF">2022-12-13T23:55:00Z</dcterms:created>
  <dcterms:modified xsi:type="dcterms:W3CDTF">2022-12-14T00:35:00Z</dcterms:modified>
</cp:coreProperties>
</file>