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CEC0" w14:textId="2B75DC4C" w:rsidR="00307F52" w:rsidRDefault="00FC4750">
      <w:pPr>
        <w:rPr>
          <w:sz w:val="24"/>
          <w:szCs w:val="24"/>
        </w:rPr>
      </w:pPr>
      <w:r>
        <w:rPr>
          <w:sz w:val="24"/>
          <w:szCs w:val="24"/>
        </w:rPr>
        <w:t>Dear Parent/Guardian:</w:t>
      </w:r>
    </w:p>
    <w:p w14:paraId="6391204E" w14:textId="3E039BAB" w:rsidR="00FC4750" w:rsidRDefault="00FC4750">
      <w:pPr>
        <w:rPr>
          <w:sz w:val="24"/>
          <w:szCs w:val="24"/>
        </w:rPr>
      </w:pPr>
      <w:r>
        <w:rPr>
          <w:sz w:val="24"/>
          <w:szCs w:val="24"/>
        </w:rPr>
        <w:t>I am pleased to let you know that Sarah Bush Lincoln Dental Services are available again this year at NO COST to you or your student, if eligible.</w:t>
      </w:r>
    </w:p>
    <w:p w14:paraId="2B77B315" w14:textId="2CECE23F" w:rsidR="00FC4750" w:rsidRDefault="00FC4750">
      <w:pPr>
        <w:rPr>
          <w:sz w:val="24"/>
          <w:szCs w:val="24"/>
        </w:rPr>
      </w:pPr>
      <w:r>
        <w:rPr>
          <w:sz w:val="24"/>
          <w:szCs w:val="24"/>
        </w:rPr>
        <w:t xml:space="preserve">Dental exams are available to ALL students, regardless of insurance. Dental exams are required for grades K, 2, 6, and 9. </w:t>
      </w:r>
    </w:p>
    <w:p w14:paraId="16B05358" w14:textId="645A2C13" w:rsidR="00FC4750" w:rsidRDefault="00FC4750">
      <w:pPr>
        <w:rPr>
          <w:sz w:val="24"/>
          <w:szCs w:val="24"/>
        </w:rPr>
      </w:pPr>
      <w:r>
        <w:rPr>
          <w:sz w:val="24"/>
          <w:szCs w:val="24"/>
        </w:rPr>
        <w:t>Preventive and Restorative services are available at no cost to children on Medicaid or eligible for Free/Reduced lunch.</w:t>
      </w:r>
    </w:p>
    <w:p w14:paraId="7259C9A3" w14:textId="0C88A3F9" w:rsidR="00FC4750" w:rsidRDefault="00FC4750">
      <w:pPr>
        <w:rPr>
          <w:sz w:val="24"/>
          <w:szCs w:val="24"/>
        </w:rPr>
      </w:pPr>
      <w:r>
        <w:rPr>
          <w:sz w:val="24"/>
          <w:szCs w:val="24"/>
        </w:rPr>
        <w:t xml:space="preserve">Please complete forms in full. The dental permission forms must be signed and dated by the legal guardian. Health histories must be completely filled out and signed. If the dental permission form is turned in incomplete, your student may not be eligible for to receive dental services at the school. Forms can be found at </w:t>
      </w:r>
      <w:hyperlink r:id="rId4" w:history="1">
        <w:r w:rsidRPr="00856781">
          <w:rPr>
            <w:rStyle w:val="Hyperlink"/>
            <w:sz w:val="24"/>
            <w:szCs w:val="24"/>
          </w:rPr>
          <w:t>www.charleston.k12.il.us</w:t>
        </w:r>
      </w:hyperlink>
      <w:r>
        <w:rPr>
          <w:sz w:val="24"/>
          <w:szCs w:val="24"/>
        </w:rPr>
        <w:t xml:space="preserve"> under Health Services or at your child’s school.</w:t>
      </w:r>
    </w:p>
    <w:p w14:paraId="459FA3A1" w14:textId="7A45C512" w:rsidR="00FC4750" w:rsidRDefault="00FC4750">
      <w:pPr>
        <w:rPr>
          <w:color w:val="FF0000"/>
          <w:sz w:val="24"/>
          <w:szCs w:val="24"/>
        </w:rPr>
      </w:pPr>
      <w:r>
        <w:rPr>
          <w:sz w:val="24"/>
          <w:szCs w:val="24"/>
        </w:rPr>
        <w:t xml:space="preserve">Forms are due back to school on </w:t>
      </w:r>
      <w:r w:rsidRPr="00FC4750">
        <w:rPr>
          <w:color w:val="FF0000"/>
          <w:sz w:val="24"/>
          <w:szCs w:val="24"/>
        </w:rPr>
        <w:t>August 31</w:t>
      </w:r>
      <w:r w:rsidRPr="00FC4750">
        <w:rPr>
          <w:color w:val="FF0000"/>
          <w:sz w:val="24"/>
          <w:szCs w:val="24"/>
          <w:vertAlign w:val="superscript"/>
        </w:rPr>
        <w:t>st</w:t>
      </w:r>
      <w:r w:rsidRPr="00FC4750">
        <w:rPr>
          <w:color w:val="FF0000"/>
          <w:sz w:val="24"/>
          <w:szCs w:val="24"/>
        </w:rPr>
        <w:t>, 2022</w:t>
      </w:r>
      <w:r>
        <w:rPr>
          <w:color w:val="FF0000"/>
          <w:sz w:val="24"/>
          <w:szCs w:val="24"/>
        </w:rPr>
        <w:t>.</w:t>
      </w:r>
    </w:p>
    <w:p w14:paraId="61A635F4" w14:textId="63AF890A" w:rsidR="00FC4750" w:rsidRDefault="00FC4750">
      <w:pPr>
        <w:rPr>
          <w:color w:val="000000" w:themeColor="text1"/>
          <w:sz w:val="24"/>
          <w:szCs w:val="24"/>
        </w:rPr>
      </w:pPr>
      <w:r>
        <w:rPr>
          <w:color w:val="000000" w:themeColor="text1"/>
          <w:sz w:val="24"/>
          <w:szCs w:val="24"/>
        </w:rPr>
        <w:t>Any student that returns the dental permission forms after that date are not guaranteed treatment, so please be sure to complete forms by the deadline.</w:t>
      </w:r>
    </w:p>
    <w:p w14:paraId="07767755" w14:textId="6ECBB938" w:rsidR="00FC4750" w:rsidRDefault="00FC4750">
      <w:pPr>
        <w:rPr>
          <w:color w:val="000000" w:themeColor="text1"/>
          <w:sz w:val="24"/>
          <w:szCs w:val="24"/>
        </w:rPr>
      </w:pPr>
      <w:r>
        <w:rPr>
          <w:color w:val="000000" w:themeColor="text1"/>
          <w:sz w:val="24"/>
          <w:szCs w:val="24"/>
        </w:rPr>
        <w:t>Please do not hesitate to contact your school health professional if you have any questions at:</w:t>
      </w:r>
    </w:p>
    <w:p w14:paraId="2A7EFD22" w14:textId="3E948DC3" w:rsidR="00FC4750" w:rsidRDefault="00FC4750">
      <w:pPr>
        <w:rPr>
          <w:color w:val="000000" w:themeColor="text1"/>
          <w:sz w:val="24"/>
          <w:szCs w:val="24"/>
        </w:rPr>
      </w:pPr>
      <w:r>
        <w:rPr>
          <w:color w:val="000000" w:themeColor="text1"/>
          <w:sz w:val="24"/>
          <w:szCs w:val="24"/>
        </w:rPr>
        <w:t>Mark Twain: 217-639-8015, Alexa Hernandez</w:t>
      </w:r>
    </w:p>
    <w:p w14:paraId="5B012BE5" w14:textId="2034CEB1" w:rsidR="00FC4750" w:rsidRDefault="00FC4750">
      <w:pPr>
        <w:rPr>
          <w:color w:val="000000" w:themeColor="text1"/>
          <w:sz w:val="24"/>
          <w:szCs w:val="24"/>
        </w:rPr>
      </w:pPr>
      <w:r>
        <w:rPr>
          <w:color w:val="000000" w:themeColor="text1"/>
          <w:sz w:val="24"/>
          <w:szCs w:val="24"/>
        </w:rPr>
        <w:t>Carl Sandburg: 217-639-4015, Rhonda Pedigo</w:t>
      </w:r>
    </w:p>
    <w:p w14:paraId="7D67D799" w14:textId="68F48BA1" w:rsidR="00FC4750" w:rsidRDefault="00FC4750">
      <w:pPr>
        <w:rPr>
          <w:color w:val="000000" w:themeColor="text1"/>
          <w:sz w:val="24"/>
          <w:szCs w:val="24"/>
        </w:rPr>
      </w:pPr>
      <w:r>
        <w:rPr>
          <w:color w:val="000000" w:themeColor="text1"/>
          <w:sz w:val="24"/>
          <w:szCs w:val="24"/>
        </w:rPr>
        <w:t>Jefferson: 217-639-7015, Halona Michels</w:t>
      </w:r>
    </w:p>
    <w:p w14:paraId="188D8EC2" w14:textId="6668FB81" w:rsidR="00FC4750" w:rsidRDefault="00FC4750">
      <w:pPr>
        <w:rPr>
          <w:color w:val="000000" w:themeColor="text1"/>
          <w:sz w:val="24"/>
          <w:szCs w:val="24"/>
        </w:rPr>
      </w:pPr>
      <w:r>
        <w:rPr>
          <w:color w:val="000000" w:themeColor="text1"/>
          <w:sz w:val="24"/>
          <w:szCs w:val="24"/>
        </w:rPr>
        <w:t>Ashmore/CMS: 217-639-6015, Brittany Schwenke</w:t>
      </w:r>
    </w:p>
    <w:p w14:paraId="638FDCE1" w14:textId="16909C00" w:rsidR="00FC4750" w:rsidRDefault="00FC4750">
      <w:pPr>
        <w:rPr>
          <w:color w:val="000000" w:themeColor="text1"/>
          <w:sz w:val="24"/>
          <w:szCs w:val="24"/>
        </w:rPr>
      </w:pPr>
      <w:r>
        <w:rPr>
          <w:color w:val="000000" w:themeColor="text1"/>
          <w:sz w:val="24"/>
          <w:szCs w:val="24"/>
        </w:rPr>
        <w:t>CHS: 217-639-5015, Amanda Lock</w:t>
      </w:r>
    </w:p>
    <w:p w14:paraId="0FDD5BED" w14:textId="089D84BC" w:rsidR="00FC4750" w:rsidRDefault="00FC4750">
      <w:pPr>
        <w:rPr>
          <w:color w:val="000000" w:themeColor="text1"/>
          <w:sz w:val="24"/>
          <w:szCs w:val="24"/>
        </w:rPr>
      </w:pPr>
      <w:r>
        <w:rPr>
          <w:color w:val="000000" w:themeColor="text1"/>
          <w:sz w:val="24"/>
          <w:szCs w:val="24"/>
        </w:rPr>
        <w:t xml:space="preserve">Sincerely, </w:t>
      </w:r>
    </w:p>
    <w:p w14:paraId="2174CA66" w14:textId="1885626E" w:rsidR="00FC4750" w:rsidRPr="00FC4750" w:rsidRDefault="00FC4750">
      <w:pPr>
        <w:rPr>
          <w:color w:val="000000" w:themeColor="text1"/>
          <w:sz w:val="24"/>
          <w:szCs w:val="24"/>
        </w:rPr>
      </w:pPr>
      <w:r>
        <w:rPr>
          <w:color w:val="000000" w:themeColor="text1"/>
          <w:sz w:val="24"/>
          <w:szCs w:val="24"/>
        </w:rPr>
        <w:t>Charleston CUSD 1 Health Professionals</w:t>
      </w:r>
    </w:p>
    <w:sectPr w:rsidR="00FC4750" w:rsidRPr="00FC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50"/>
    <w:rsid w:val="00A50F1A"/>
    <w:rsid w:val="00C434EE"/>
    <w:rsid w:val="00EE0BFC"/>
    <w:rsid w:val="00F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1EFB"/>
  <w15:chartTrackingRefBased/>
  <w15:docId w15:val="{CF29B5DA-22E6-442A-BEC2-D16D1810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750"/>
    <w:rPr>
      <w:color w:val="0563C1" w:themeColor="hyperlink"/>
      <w:u w:val="single"/>
    </w:rPr>
  </w:style>
  <w:style w:type="character" w:styleId="UnresolvedMention">
    <w:name w:val="Unresolved Mention"/>
    <w:basedOn w:val="DefaultParagraphFont"/>
    <w:uiPriority w:val="99"/>
    <w:semiHidden/>
    <w:unhideWhenUsed/>
    <w:rsid w:val="00FC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leston.k12.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1198</Characters>
  <Application>Microsoft Office Word</Application>
  <DocSecurity>0</DocSecurity>
  <Lines>9</Lines>
  <Paragraphs>2</Paragraphs>
  <ScaleCrop>false</ScaleCrop>
  <Company>Charleston CUSD1</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LockAm</dc:creator>
  <cp:keywords/>
  <dc:description/>
  <cp:lastModifiedBy>LockAm</cp:lastModifiedBy>
  <cp:revision>2</cp:revision>
  <dcterms:created xsi:type="dcterms:W3CDTF">2022-08-15T19:00:00Z</dcterms:created>
  <dcterms:modified xsi:type="dcterms:W3CDTF">2022-08-15T19:16:00Z</dcterms:modified>
</cp:coreProperties>
</file>